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E28" w:rsidRPr="00F46CCC" w:rsidRDefault="001E4E28" w:rsidP="00F46CCC">
      <w:pPr>
        <w:widowControl w:val="0"/>
        <w:autoSpaceDE w:val="0"/>
        <w:autoSpaceDN w:val="0"/>
        <w:adjustRightInd w:val="0"/>
        <w:spacing w:line="360" w:lineRule="auto"/>
        <w:jc w:val="both"/>
        <w:rPr>
          <w:rFonts w:ascii="Verdana" w:hAnsi="Verdana" w:cs="Arial"/>
          <w:sz w:val="18"/>
          <w:szCs w:val="18"/>
          <w:lang w:val="es-MX" w:eastAsia="es-MX"/>
        </w:rPr>
      </w:pPr>
    </w:p>
    <w:p w:rsidR="000D7FFE" w:rsidRPr="00F46CCC" w:rsidRDefault="000D7FFE" w:rsidP="00F46CCC">
      <w:pPr>
        <w:widowControl w:val="0"/>
        <w:autoSpaceDE w:val="0"/>
        <w:autoSpaceDN w:val="0"/>
        <w:adjustRightInd w:val="0"/>
        <w:spacing w:line="360" w:lineRule="auto"/>
        <w:jc w:val="both"/>
        <w:rPr>
          <w:rFonts w:ascii="Verdana" w:hAnsi="Verdana" w:cs="Arial"/>
          <w:sz w:val="18"/>
          <w:szCs w:val="18"/>
          <w:lang w:val="es-MX" w:eastAsia="es-MX"/>
        </w:rPr>
      </w:pPr>
    </w:p>
    <w:p w:rsidR="00E85EDD" w:rsidRPr="00F46CCC" w:rsidRDefault="00E85EDD" w:rsidP="00F46CCC">
      <w:pPr>
        <w:widowControl w:val="0"/>
        <w:autoSpaceDE w:val="0"/>
        <w:autoSpaceDN w:val="0"/>
        <w:adjustRightInd w:val="0"/>
        <w:spacing w:line="360" w:lineRule="auto"/>
        <w:jc w:val="both"/>
        <w:rPr>
          <w:rFonts w:ascii="Verdana" w:hAnsi="Verdana" w:cs="Arial"/>
          <w:sz w:val="18"/>
          <w:szCs w:val="18"/>
          <w:lang w:val="es-MX" w:eastAsia="es-MX"/>
        </w:rPr>
      </w:pPr>
    </w:p>
    <w:p w:rsidR="004029C2" w:rsidRPr="00F46CCC" w:rsidRDefault="00F46CCC" w:rsidP="00F46CCC">
      <w:pPr>
        <w:widowControl w:val="0"/>
        <w:autoSpaceDE w:val="0"/>
        <w:autoSpaceDN w:val="0"/>
        <w:adjustRightInd w:val="0"/>
        <w:spacing w:line="360" w:lineRule="auto"/>
        <w:jc w:val="center"/>
        <w:rPr>
          <w:rFonts w:ascii="Verdana" w:hAnsi="Verdana" w:cs="Arial"/>
          <w:b/>
          <w:sz w:val="18"/>
          <w:szCs w:val="18"/>
          <w:lang w:val="es-MX" w:eastAsia="es-MX"/>
        </w:rPr>
      </w:pPr>
      <w:r w:rsidRPr="00F46CCC">
        <w:rPr>
          <w:rFonts w:ascii="Verdana" w:hAnsi="Verdana" w:cs="Arial"/>
          <w:b/>
          <w:sz w:val="18"/>
          <w:szCs w:val="18"/>
          <w:lang w:val="es-MX" w:eastAsia="es-MX"/>
        </w:rPr>
        <w:t>D E C R E T O</w:t>
      </w:r>
    </w:p>
    <w:p w:rsidR="004029C2" w:rsidRPr="00F46CCC" w:rsidRDefault="004029C2" w:rsidP="00F46CCC">
      <w:pPr>
        <w:widowControl w:val="0"/>
        <w:autoSpaceDE w:val="0"/>
        <w:autoSpaceDN w:val="0"/>
        <w:adjustRightInd w:val="0"/>
        <w:spacing w:line="360" w:lineRule="auto"/>
        <w:jc w:val="both"/>
        <w:rPr>
          <w:rFonts w:ascii="Verdana" w:hAnsi="Verdana" w:cs="Arial"/>
          <w:sz w:val="18"/>
          <w:szCs w:val="18"/>
          <w:lang w:val="es-MX" w:eastAsia="es-MX"/>
        </w:rPr>
      </w:pPr>
    </w:p>
    <w:p w:rsidR="00F46CCC" w:rsidRPr="00F46CCC" w:rsidRDefault="00F46CCC" w:rsidP="00F46CCC">
      <w:pPr>
        <w:widowControl w:val="0"/>
        <w:autoSpaceDE w:val="0"/>
        <w:autoSpaceDN w:val="0"/>
        <w:adjustRightInd w:val="0"/>
        <w:spacing w:line="360" w:lineRule="auto"/>
        <w:jc w:val="both"/>
        <w:rPr>
          <w:rFonts w:ascii="Verdana" w:hAnsi="Verdana" w:cs="Arial"/>
          <w:sz w:val="18"/>
          <w:szCs w:val="18"/>
          <w:lang w:val="es-MX" w:eastAsia="es-MX"/>
        </w:rPr>
      </w:pPr>
    </w:p>
    <w:p w:rsidR="00F46CCC" w:rsidRPr="00F46CCC" w:rsidRDefault="00F46CCC" w:rsidP="00F46CCC">
      <w:pPr>
        <w:widowControl w:val="0"/>
        <w:autoSpaceDE w:val="0"/>
        <w:autoSpaceDN w:val="0"/>
        <w:adjustRightInd w:val="0"/>
        <w:spacing w:line="360" w:lineRule="auto"/>
        <w:jc w:val="both"/>
        <w:rPr>
          <w:rFonts w:ascii="Verdana" w:hAnsi="Verdana" w:cs="Arial"/>
          <w:sz w:val="18"/>
          <w:szCs w:val="18"/>
          <w:lang w:val="es-MX" w:eastAsia="es-MX"/>
        </w:rPr>
      </w:pPr>
    </w:p>
    <w:p w:rsidR="001E4E28" w:rsidRPr="00F46CCC" w:rsidRDefault="004C77C7" w:rsidP="00F46CCC">
      <w:pPr>
        <w:widowControl w:val="0"/>
        <w:spacing w:line="360" w:lineRule="auto"/>
        <w:jc w:val="center"/>
        <w:rPr>
          <w:rFonts w:ascii="Verdana" w:eastAsia="Calibri" w:hAnsi="Verdana" w:cs="Arial"/>
          <w:b/>
          <w:sz w:val="18"/>
          <w:szCs w:val="18"/>
          <w:lang w:val="es-MX" w:eastAsia="en-US"/>
        </w:rPr>
      </w:pPr>
      <w:r w:rsidRPr="00F46CCC">
        <w:rPr>
          <w:rFonts w:ascii="Verdana" w:hAnsi="Verdana" w:cs="Arial"/>
          <w:b/>
          <w:sz w:val="18"/>
          <w:szCs w:val="18"/>
          <w:lang w:eastAsia="es-MX"/>
        </w:rPr>
        <w:t>LEY</w:t>
      </w:r>
      <w:r w:rsidR="001E4E28" w:rsidRPr="00F46CCC">
        <w:rPr>
          <w:rFonts w:ascii="Verdana" w:hAnsi="Verdana" w:cs="Arial"/>
          <w:b/>
          <w:sz w:val="18"/>
          <w:szCs w:val="18"/>
          <w:lang w:eastAsia="es-MX"/>
        </w:rPr>
        <w:t xml:space="preserve"> </w:t>
      </w:r>
      <w:r w:rsidR="001E4E28" w:rsidRPr="00F46CCC">
        <w:rPr>
          <w:rFonts w:ascii="Verdana" w:hAnsi="Verdana" w:cs="Arial"/>
          <w:b/>
          <w:sz w:val="18"/>
          <w:szCs w:val="18"/>
        </w:rPr>
        <w:t>DE INGRESOS</w:t>
      </w:r>
      <w:r w:rsidR="001E4E28" w:rsidRPr="00F46CCC">
        <w:rPr>
          <w:rFonts w:ascii="Verdana" w:eastAsia="Calibri" w:hAnsi="Verdana" w:cs="Arial"/>
          <w:b/>
          <w:sz w:val="18"/>
          <w:szCs w:val="18"/>
          <w:lang w:val="es-MX" w:eastAsia="en-US"/>
        </w:rPr>
        <w:t xml:space="preserve"> PARA EL </w:t>
      </w:r>
      <w:r w:rsidR="00B54FC7" w:rsidRPr="00F46CCC">
        <w:rPr>
          <w:rFonts w:ascii="Verdana" w:eastAsia="Calibri" w:hAnsi="Verdana" w:cs="Arial"/>
          <w:b/>
          <w:sz w:val="18"/>
          <w:szCs w:val="18"/>
          <w:lang w:val="es-MX" w:eastAsia="en-US"/>
        </w:rPr>
        <w:t>MUNICIPIO</w:t>
      </w:r>
      <w:r w:rsidR="001E4E28" w:rsidRPr="00F46CCC">
        <w:rPr>
          <w:rFonts w:ascii="Verdana" w:eastAsia="Calibri" w:hAnsi="Verdana" w:cs="Arial"/>
          <w:b/>
          <w:sz w:val="18"/>
          <w:szCs w:val="18"/>
          <w:lang w:val="es-MX" w:eastAsia="en-US"/>
        </w:rPr>
        <w:t xml:space="preserve"> DE SALVATIERRA, GUANAJUATO,</w:t>
      </w: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PARA EL EJERCICIO FISCAL DEL AÑO 201</w:t>
      </w:r>
      <w:r w:rsidR="00AF7C86" w:rsidRPr="00F46CCC">
        <w:rPr>
          <w:rFonts w:ascii="Verdana" w:eastAsia="Calibri" w:hAnsi="Verdana" w:cs="Arial"/>
          <w:b/>
          <w:sz w:val="18"/>
          <w:szCs w:val="18"/>
          <w:lang w:val="es-MX" w:eastAsia="en-US"/>
        </w:rPr>
        <w:t>6</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F555AF" w:rsidRPr="00F46CCC" w:rsidRDefault="00F555AF"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CAPÍTULO PRIMERO</w:t>
      </w:r>
    </w:p>
    <w:p w:rsidR="001E4E28" w:rsidRPr="00F46CCC" w:rsidRDefault="00B7402E"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 xml:space="preserve">NATURALEZA Y OBJETO DE LA </w:t>
      </w:r>
      <w:r w:rsidR="004C77C7" w:rsidRPr="00F46CCC">
        <w:rPr>
          <w:rFonts w:ascii="Verdana" w:eastAsia="Calibri" w:hAnsi="Verdana" w:cs="Arial"/>
          <w:b/>
          <w:sz w:val="18"/>
          <w:szCs w:val="18"/>
          <w:lang w:val="es-MX" w:eastAsia="en-US"/>
        </w:rPr>
        <w:t>LEY</w:t>
      </w:r>
    </w:p>
    <w:p w:rsidR="001E4E28"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firstLine="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Artículo 1.</w:t>
      </w:r>
      <w:r w:rsidRPr="00F46CCC">
        <w:rPr>
          <w:rFonts w:ascii="Verdana" w:eastAsia="Calibri" w:hAnsi="Verdana" w:cs="Arial"/>
          <w:sz w:val="18"/>
          <w:szCs w:val="18"/>
          <w:lang w:val="es-MX" w:eastAsia="en-US"/>
        </w:rPr>
        <w:t xml:space="preserve"> La presente </w:t>
      </w:r>
      <w:r w:rsidR="004C77C7" w:rsidRPr="00F46CCC">
        <w:rPr>
          <w:rFonts w:ascii="Verdana" w:eastAsia="Calibri" w:hAnsi="Verdana" w:cs="Arial"/>
          <w:sz w:val="18"/>
          <w:szCs w:val="18"/>
          <w:lang w:val="es-MX" w:eastAsia="en-US"/>
        </w:rPr>
        <w:t>Ley</w:t>
      </w:r>
      <w:r w:rsidRPr="00F46CCC">
        <w:rPr>
          <w:rFonts w:ascii="Verdana" w:eastAsia="Calibri" w:hAnsi="Verdana" w:cs="Arial"/>
          <w:sz w:val="18"/>
          <w:szCs w:val="18"/>
          <w:lang w:val="es-MX" w:eastAsia="en-US"/>
        </w:rPr>
        <w:t xml:space="preserve"> es de orden público y tiene por objeto establecer los ingresos que percibirá la hacienda pública del </w:t>
      </w:r>
      <w:r w:rsidR="00AE5D6C">
        <w:rPr>
          <w:rFonts w:ascii="Verdana" w:eastAsia="Calibri" w:hAnsi="Verdana" w:cs="Arial"/>
          <w:sz w:val="18"/>
          <w:szCs w:val="18"/>
          <w:lang w:val="es-MX" w:eastAsia="en-US"/>
        </w:rPr>
        <w:t>m</w:t>
      </w:r>
      <w:r w:rsidR="00B54FC7" w:rsidRPr="00F46CCC">
        <w:rPr>
          <w:rFonts w:ascii="Verdana" w:eastAsia="Calibri" w:hAnsi="Verdana" w:cs="Arial"/>
          <w:sz w:val="18"/>
          <w:szCs w:val="18"/>
          <w:lang w:val="es-MX" w:eastAsia="en-US"/>
        </w:rPr>
        <w:t>unicipio</w:t>
      </w:r>
      <w:r w:rsidRPr="00F46CCC">
        <w:rPr>
          <w:rFonts w:ascii="Verdana" w:eastAsia="Calibri" w:hAnsi="Verdana" w:cs="Arial"/>
          <w:sz w:val="18"/>
          <w:szCs w:val="18"/>
          <w:lang w:val="es-MX" w:eastAsia="en-US"/>
        </w:rPr>
        <w:t xml:space="preserve"> de Salvatierra, Guanajuato, durante el ejercicio fiscal del año 201</w:t>
      </w:r>
      <w:r w:rsidR="00AF7C86" w:rsidRPr="00F46CCC">
        <w:rPr>
          <w:rFonts w:ascii="Verdana" w:eastAsia="Calibri" w:hAnsi="Verdana" w:cs="Arial"/>
          <w:sz w:val="18"/>
          <w:szCs w:val="18"/>
          <w:lang w:val="es-MX" w:eastAsia="en-US"/>
        </w:rPr>
        <w:t>6</w:t>
      </w:r>
      <w:r w:rsidRPr="00F46CCC">
        <w:rPr>
          <w:rFonts w:ascii="Verdana" w:eastAsia="Calibri" w:hAnsi="Verdana" w:cs="Arial"/>
          <w:sz w:val="18"/>
          <w:szCs w:val="18"/>
          <w:lang w:val="es-MX" w:eastAsia="en-US"/>
        </w:rPr>
        <w:t>, por los conceptos y en las cantidades estimadas que a continuación se enumeran:</w:t>
      </w:r>
    </w:p>
    <w:p w:rsidR="001A76CF" w:rsidRPr="00F46CCC" w:rsidRDefault="001A76CF" w:rsidP="00F46CCC">
      <w:pPr>
        <w:widowControl w:val="0"/>
        <w:spacing w:line="360" w:lineRule="auto"/>
        <w:jc w:val="both"/>
        <w:rPr>
          <w:rFonts w:ascii="Verdana" w:eastAsia="Calibri" w:hAnsi="Verdana" w:cs="Arial"/>
          <w:sz w:val="18"/>
          <w:szCs w:val="18"/>
          <w:lang w:val="es-MX" w:eastAsia="en-US"/>
        </w:rPr>
      </w:pPr>
    </w:p>
    <w:tbl>
      <w:tblPr>
        <w:tblW w:w="8080" w:type="dxa"/>
        <w:tblInd w:w="921"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4A0" w:firstRow="1" w:lastRow="0" w:firstColumn="1" w:lastColumn="0" w:noHBand="0" w:noVBand="1"/>
      </w:tblPr>
      <w:tblGrid>
        <w:gridCol w:w="6095"/>
        <w:gridCol w:w="1985"/>
      </w:tblGrid>
      <w:tr w:rsidR="003F79EF" w:rsidRPr="00F46CCC" w:rsidTr="0068462E">
        <w:trPr>
          <w:trHeight w:val="300"/>
        </w:trPr>
        <w:tc>
          <w:tcPr>
            <w:tcW w:w="6095" w:type="dxa"/>
            <w:shd w:val="clear" w:color="auto" w:fill="auto"/>
            <w:vAlign w:val="center"/>
            <w:hideMark/>
          </w:tcPr>
          <w:p w:rsidR="001E4E28" w:rsidRPr="00F46CCC" w:rsidRDefault="001E4E28" w:rsidP="00013D8B">
            <w:pPr>
              <w:widowControl w:val="0"/>
              <w:spacing w:line="360" w:lineRule="auto"/>
              <w:jc w:val="both"/>
              <w:rPr>
                <w:rFonts w:ascii="Verdana" w:hAnsi="Verdana" w:cs="Arial"/>
                <w:b/>
                <w:bCs/>
                <w:sz w:val="16"/>
                <w:szCs w:val="16"/>
                <w:lang w:val="es-MX" w:eastAsia="es-MX"/>
              </w:rPr>
            </w:pPr>
          </w:p>
        </w:tc>
        <w:tc>
          <w:tcPr>
            <w:tcW w:w="1985" w:type="dxa"/>
            <w:shd w:val="clear" w:color="auto" w:fill="auto"/>
            <w:vAlign w:val="center"/>
            <w:hideMark/>
          </w:tcPr>
          <w:p w:rsidR="001E4E28" w:rsidRPr="00F46CCC" w:rsidRDefault="001E4E28" w:rsidP="00013D8B">
            <w:pPr>
              <w:widowControl w:val="0"/>
              <w:spacing w:line="360" w:lineRule="auto"/>
              <w:jc w:val="both"/>
              <w:rPr>
                <w:rFonts w:ascii="Verdana" w:hAnsi="Verdana" w:cs="Arial"/>
                <w:b/>
                <w:bCs/>
                <w:sz w:val="16"/>
                <w:szCs w:val="16"/>
                <w:lang w:val="es-MX" w:eastAsia="es-MX"/>
              </w:rPr>
            </w:pPr>
            <w:r w:rsidRPr="00F46CCC">
              <w:rPr>
                <w:rFonts w:ascii="Verdana" w:hAnsi="Verdana" w:cs="Arial"/>
                <w:b/>
                <w:bCs/>
                <w:sz w:val="16"/>
                <w:szCs w:val="16"/>
                <w:lang w:val="es-MX" w:eastAsia="es-MX"/>
              </w:rPr>
              <w:t>Ingreso estimado</w:t>
            </w:r>
          </w:p>
        </w:tc>
      </w:tr>
      <w:tr w:rsidR="003F79EF" w:rsidRPr="00F46CCC" w:rsidTr="0068462E">
        <w:trPr>
          <w:trHeight w:val="300"/>
        </w:trPr>
        <w:tc>
          <w:tcPr>
            <w:tcW w:w="6095" w:type="dxa"/>
            <w:shd w:val="clear" w:color="auto" w:fill="auto"/>
            <w:vAlign w:val="center"/>
            <w:hideMark/>
          </w:tcPr>
          <w:p w:rsidR="001E4E28" w:rsidRPr="00F46CCC" w:rsidRDefault="001E4E28" w:rsidP="00013D8B">
            <w:pPr>
              <w:widowControl w:val="0"/>
              <w:spacing w:line="360" w:lineRule="auto"/>
              <w:jc w:val="both"/>
              <w:rPr>
                <w:rFonts w:ascii="Verdana" w:hAnsi="Verdana" w:cs="Arial"/>
                <w:b/>
                <w:bCs/>
                <w:sz w:val="16"/>
                <w:szCs w:val="16"/>
                <w:lang w:val="es-MX" w:eastAsia="es-MX"/>
              </w:rPr>
            </w:pPr>
            <w:r w:rsidRPr="00F46CCC">
              <w:rPr>
                <w:rFonts w:ascii="Verdana" w:hAnsi="Verdana" w:cs="Arial"/>
                <w:b/>
                <w:bCs/>
                <w:sz w:val="16"/>
                <w:szCs w:val="16"/>
                <w:lang w:val="es-MX" w:eastAsia="es-MX"/>
              </w:rPr>
              <w:t>Total</w:t>
            </w:r>
          </w:p>
        </w:tc>
        <w:tc>
          <w:tcPr>
            <w:tcW w:w="1985" w:type="dxa"/>
            <w:shd w:val="clear" w:color="auto" w:fill="auto"/>
            <w:vAlign w:val="center"/>
            <w:hideMark/>
          </w:tcPr>
          <w:p w:rsidR="001E4E28" w:rsidRPr="00F46CCC" w:rsidRDefault="0068462E" w:rsidP="00013D8B">
            <w:pPr>
              <w:widowControl w:val="0"/>
              <w:spacing w:line="360" w:lineRule="auto"/>
              <w:jc w:val="both"/>
              <w:outlineLvl w:val="0"/>
              <w:rPr>
                <w:rFonts w:ascii="Verdana" w:hAnsi="Verdana" w:cs="Arial"/>
                <w:b/>
                <w:sz w:val="16"/>
                <w:szCs w:val="16"/>
              </w:rPr>
            </w:pPr>
            <w:r w:rsidRPr="00F46CCC">
              <w:rPr>
                <w:rFonts w:ascii="Verdana" w:hAnsi="Verdana" w:cs="Arial"/>
                <w:b/>
                <w:sz w:val="16"/>
                <w:szCs w:val="16"/>
              </w:rPr>
              <w:t>$209,611,766.07</w:t>
            </w:r>
          </w:p>
        </w:tc>
      </w:tr>
      <w:tr w:rsidR="005C4E63" w:rsidRPr="00F46CCC" w:rsidTr="0068462E">
        <w:trPr>
          <w:trHeight w:val="360"/>
        </w:trPr>
        <w:tc>
          <w:tcPr>
            <w:tcW w:w="6095" w:type="dxa"/>
            <w:shd w:val="clear" w:color="auto" w:fill="auto"/>
            <w:vAlign w:val="center"/>
            <w:hideMark/>
          </w:tcPr>
          <w:p w:rsidR="005C4E63" w:rsidRPr="00F46CCC" w:rsidRDefault="005C4E63" w:rsidP="00013D8B">
            <w:pPr>
              <w:widowControl w:val="0"/>
              <w:spacing w:line="360" w:lineRule="auto"/>
              <w:jc w:val="both"/>
              <w:rPr>
                <w:rFonts w:ascii="Verdana" w:hAnsi="Verdana" w:cs="Arial"/>
                <w:b/>
                <w:bCs/>
                <w:sz w:val="16"/>
                <w:szCs w:val="16"/>
                <w:lang w:val="es-MX" w:eastAsia="es-MX"/>
              </w:rPr>
            </w:pPr>
            <w:r w:rsidRPr="00F46CCC">
              <w:rPr>
                <w:rFonts w:ascii="Verdana" w:hAnsi="Verdana" w:cs="Arial"/>
                <w:b/>
                <w:bCs/>
                <w:sz w:val="16"/>
                <w:szCs w:val="16"/>
                <w:lang w:val="es-MX" w:eastAsia="es-MX"/>
              </w:rPr>
              <w:t>Impuestos</w:t>
            </w:r>
          </w:p>
        </w:tc>
        <w:tc>
          <w:tcPr>
            <w:tcW w:w="1985" w:type="dxa"/>
            <w:shd w:val="clear" w:color="auto" w:fill="auto"/>
            <w:vAlign w:val="bottom"/>
            <w:hideMark/>
          </w:tcPr>
          <w:p w:rsidR="005C4E63" w:rsidRPr="00F46CCC" w:rsidRDefault="005C4E63" w:rsidP="00013D8B">
            <w:pPr>
              <w:widowControl w:val="0"/>
              <w:spacing w:line="360" w:lineRule="auto"/>
              <w:jc w:val="both"/>
              <w:rPr>
                <w:rFonts w:ascii="Verdana" w:hAnsi="Verdana" w:cs="Arial"/>
                <w:b/>
                <w:sz w:val="16"/>
                <w:szCs w:val="16"/>
              </w:rPr>
            </w:pPr>
            <w:r w:rsidRPr="00F46CCC">
              <w:rPr>
                <w:rFonts w:ascii="Verdana" w:hAnsi="Verdana" w:cs="Arial"/>
                <w:b/>
                <w:sz w:val="16"/>
                <w:szCs w:val="16"/>
              </w:rPr>
              <w:t>$12,848,760.45</w:t>
            </w:r>
          </w:p>
        </w:tc>
      </w:tr>
      <w:tr w:rsidR="005C4E63" w:rsidRPr="00F46CCC" w:rsidTr="0068462E">
        <w:trPr>
          <w:trHeight w:val="360"/>
        </w:trPr>
        <w:tc>
          <w:tcPr>
            <w:tcW w:w="6095" w:type="dxa"/>
            <w:shd w:val="clear" w:color="auto" w:fill="auto"/>
            <w:vAlign w:val="center"/>
            <w:hideMark/>
          </w:tcPr>
          <w:p w:rsidR="005C4E63" w:rsidRPr="00F46CCC" w:rsidRDefault="005C4E63" w:rsidP="00013D8B">
            <w:pPr>
              <w:widowControl w:val="0"/>
              <w:spacing w:line="360" w:lineRule="auto"/>
              <w:jc w:val="both"/>
              <w:rPr>
                <w:rFonts w:ascii="Verdana" w:hAnsi="Verdana" w:cs="Arial"/>
                <w:sz w:val="16"/>
                <w:szCs w:val="16"/>
                <w:lang w:val="es-MX" w:eastAsia="es-MX"/>
              </w:rPr>
            </w:pPr>
            <w:r w:rsidRPr="00F46CCC">
              <w:rPr>
                <w:rFonts w:ascii="Verdana" w:hAnsi="Verdana" w:cs="Arial"/>
                <w:sz w:val="16"/>
                <w:szCs w:val="16"/>
                <w:lang w:val="es-MX" w:eastAsia="es-MX"/>
              </w:rPr>
              <w:t>Impuesto predial urbano</w:t>
            </w:r>
          </w:p>
        </w:tc>
        <w:tc>
          <w:tcPr>
            <w:tcW w:w="1985" w:type="dxa"/>
            <w:shd w:val="clear" w:color="auto" w:fill="auto"/>
            <w:vAlign w:val="center"/>
            <w:hideMark/>
          </w:tcPr>
          <w:p w:rsidR="005C4E63" w:rsidRPr="00F46CCC" w:rsidRDefault="005C4E63" w:rsidP="00013D8B">
            <w:pPr>
              <w:widowControl w:val="0"/>
              <w:spacing w:line="360" w:lineRule="auto"/>
              <w:jc w:val="both"/>
              <w:rPr>
                <w:rFonts w:ascii="Verdana" w:hAnsi="Verdana" w:cs="Arial"/>
                <w:sz w:val="16"/>
                <w:szCs w:val="16"/>
              </w:rPr>
            </w:pPr>
            <w:r w:rsidRPr="00F46CCC">
              <w:rPr>
                <w:rFonts w:ascii="Verdana" w:hAnsi="Verdana" w:cs="Arial"/>
                <w:sz w:val="16"/>
                <w:szCs w:val="16"/>
                <w:lang w:val="es-MX"/>
              </w:rPr>
              <w:t>$10,966,760.45</w:t>
            </w:r>
          </w:p>
        </w:tc>
      </w:tr>
      <w:tr w:rsidR="005C4E63" w:rsidRPr="00F46CCC" w:rsidTr="0068462E">
        <w:trPr>
          <w:trHeight w:val="360"/>
        </w:trPr>
        <w:tc>
          <w:tcPr>
            <w:tcW w:w="6095" w:type="dxa"/>
            <w:shd w:val="clear" w:color="auto" w:fill="auto"/>
            <w:vAlign w:val="center"/>
            <w:hideMark/>
          </w:tcPr>
          <w:p w:rsidR="005C4E63" w:rsidRPr="00F46CCC" w:rsidRDefault="005C4E63" w:rsidP="00013D8B">
            <w:pPr>
              <w:widowControl w:val="0"/>
              <w:spacing w:line="360" w:lineRule="auto"/>
              <w:jc w:val="both"/>
              <w:rPr>
                <w:rFonts w:ascii="Verdana" w:hAnsi="Verdana" w:cs="Arial"/>
                <w:sz w:val="16"/>
                <w:szCs w:val="16"/>
                <w:lang w:val="es-MX" w:eastAsia="es-MX"/>
              </w:rPr>
            </w:pPr>
            <w:r w:rsidRPr="00F46CCC">
              <w:rPr>
                <w:rFonts w:ascii="Verdana" w:hAnsi="Verdana" w:cs="Arial"/>
                <w:sz w:val="16"/>
                <w:szCs w:val="16"/>
                <w:lang w:val="es-MX" w:eastAsia="es-MX"/>
              </w:rPr>
              <w:t>Impuesto predial rústico</w:t>
            </w:r>
          </w:p>
        </w:tc>
        <w:tc>
          <w:tcPr>
            <w:tcW w:w="1985" w:type="dxa"/>
            <w:shd w:val="clear" w:color="auto" w:fill="auto"/>
            <w:vAlign w:val="center"/>
            <w:hideMark/>
          </w:tcPr>
          <w:p w:rsidR="005C4E63" w:rsidRPr="00F46CCC" w:rsidRDefault="005C4E63" w:rsidP="00013D8B">
            <w:pPr>
              <w:widowControl w:val="0"/>
              <w:spacing w:line="360" w:lineRule="auto"/>
              <w:jc w:val="both"/>
              <w:rPr>
                <w:rFonts w:ascii="Verdana" w:hAnsi="Verdana" w:cs="Arial"/>
                <w:sz w:val="16"/>
                <w:szCs w:val="16"/>
              </w:rPr>
            </w:pPr>
            <w:r w:rsidRPr="00F46CCC">
              <w:rPr>
                <w:rFonts w:ascii="Verdana" w:hAnsi="Verdana" w:cs="Arial"/>
                <w:sz w:val="16"/>
                <w:szCs w:val="16"/>
                <w:lang w:val="es-MX"/>
              </w:rPr>
              <w:t>$670,000.00</w:t>
            </w:r>
          </w:p>
        </w:tc>
      </w:tr>
      <w:tr w:rsidR="005C4E63" w:rsidRPr="00F46CCC" w:rsidTr="0068462E">
        <w:trPr>
          <w:trHeight w:val="360"/>
        </w:trPr>
        <w:tc>
          <w:tcPr>
            <w:tcW w:w="6095" w:type="dxa"/>
            <w:shd w:val="clear" w:color="auto" w:fill="auto"/>
            <w:vAlign w:val="center"/>
            <w:hideMark/>
          </w:tcPr>
          <w:p w:rsidR="005C4E63" w:rsidRPr="00F46CCC" w:rsidRDefault="005C4E63" w:rsidP="00013D8B">
            <w:pPr>
              <w:widowControl w:val="0"/>
              <w:spacing w:line="360" w:lineRule="auto"/>
              <w:jc w:val="both"/>
              <w:rPr>
                <w:rFonts w:ascii="Verdana" w:hAnsi="Verdana" w:cs="Arial"/>
                <w:sz w:val="16"/>
                <w:szCs w:val="16"/>
                <w:lang w:val="es-MX" w:eastAsia="es-MX"/>
              </w:rPr>
            </w:pPr>
            <w:r w:rsidRPr="00F46CCC">
              <w:rPr>
                <w:rFonts w:ascii="Verdana" w:hAnsi="Verdana" w:cs="Arial"/>
                <w:sz w:val="16"/>
                <w:szCs w:val="16"/>
                <w:lang w:val="es-MX" w:eastAsia="es-MX"/>
              </w:rPr>
              <w:t>Impuesto sobre traslación de dominio</w:t>
            </w:r>
          </w:p>
        </w:tc>
        <w:tc>
          <w:tcPr>
            <w:tcW w:w="1985" w:type="dxa"/>
            <w:shd w:val="clear" w:color="auto" w:fill="auto"/>
            <w:vAlign w:val="center"/>
            <w:hideMark/>
          </w:tcPr>
          <w:p w:rsidR="005C4E63" w:rsidRPr="00F46CCC" w:rsidRDefault="005C4E63" w:rsidP="00013D8B">
            <w:pPr>
              <w:widowControl w:val="0"/>
              <w:spacing w:line="360" w:lineRule="auto"/>
              <w:jc w:val="both"/>
              <w:rPr>
                <w:rFonts w:ascii="Verdana" w:hAnsi="Verdana" w:cs="Arial"/>
                <w:sz w:val="16"/>
                <w:szCs w:val="16"/>
              </w:rPr>
            </w:pPr>
            <w:r w:rsidRPr="00F46CCC">
              <w:rPr>
                <w:rFonts w:ascii="Verdana" w:hAnsi="Verdana" w:cs="Arial"/>
                <w:sz w:val="16"/>
                <w:szCs w:val="16"/>
                <w:lang w:val="es-MX"/>
              </w:rPr>
              <w:t>$537,000.00</w:t>
            </w:r>
          </w:p>
        </w:tc>
      </w:tr>
      <w:tr w:rsidR="005C4E63" w:rsidRPr="00F46CCC" w:rsidTr="0068462E">
        <w:trPr>
          <w:trHeight w:val="360"/>
        </w:trPr>
        <w:tc>
          <w:tcPr>
            <w:tcW w:w="6095" w:type="dxa"/>
            <w:shd w:val="clear" w:color="auto" w:fill="auto"/>
            <w:vAlign w:val="center"/>
            <w:hideMark/>
          </w:tcPr>
          <w:p w:rsidR="005C4E63" w:rsidRPr="00F46CCC" w:rsidRDefault="005C4E63" w:rsidP="00013D8B">
            <w:pPr>
              <w:widowControl w:val="0"/>
              <w:spacing w:line="360" w:lineRule="auto"/>
              <w:jc w:val="both"/>
              <w:rPr>
                <w:rFonts w:ascii="Verdana" w:hAnsi="Verdana" w:cs="Arial"/>
                <w:sz w:val="16"/>
                <w:szCs w:val="16"/>
                <w:lang w:val="es-MX" w:eastAsia="es-MX"/>
              </w:rPr>
            </w:pPr>
            <w:r w:rsidRPr="00F46CCC">
              <w:rPr>
                <w:rFonts w:ascii="Verdana" w:hAnsi="Verdana" w:cs="Arial"/>
                <w:sz w:val="16"/>
                <w:szCs w:val="16"/>
                <w:lang w:val="es-MX" w:eastAsia="es-MX"/>
              </w:rPr>
              <w:t>Impuesto sobre división y lotificación de inmuebles</w:t>
            </w:r>
          </w:p>
        </w:tc>
        <w:tc>
          <w:tcPr>
            <w:tcW w:w="1985" w:type="dxa"/>
            <w:shd w:val="clear" w:color="auto" w:fill="auto"/>
            <w:vAlign w:val="center"/>
            <w:hideMark/>
          </w:tcPr>
          <w:p w:rsidR="005C4E63" w:rsidRPr="00F46CCC" w:rsidRDefault="005C4E63" w:rsidP="00013D8B">
            <w:pPr>
              <w:widowControl w:val="0"/>
              <w:spacing w:line="360" w:lineRule="auto"/>
              <w:jc w:val="both"/>
              <w:rPr>
                <w:rFonts w:ascii="Verdana" w:hAnsi="Verdana" w:cs="Arial"/>
                <w:sz w:val="16"/>
                <w:szCs w:val="16"/>
              </w:rPr>
            </w:pPr>
            <w:r w:rsidRPr="00F46CCC">
              <w:rPr>
                <w:rFonts w:ascii="Verdana" w:hAnsi="Verdana" w:cs="Arial"/>
                <w:sz w:val="16"/>
                <w:szCs w:val="16"/>
                <w:lang w:val="es-MX"/>
              </w:rPr>
              <w:t>$330,000.00</w:t>
            </w:r>
          </w:p>
        </w:tc>
      </w:tr>
      <w:tr w:rsidR="005C4E63" w:rsidRPr="00F46CCC" w:rsidTr="0068462E">
        <w:trPr>
          <w:trHeight w:val="360"/>
        </w:trPr>
        <w:tc>
          <w:tcPr>
            <w:tcW w:w="6095" w:type="dxa"/>
            <w:shd w:val="clear" w:color="auto" w:fill="auto"/>
            <w:vAlign w:val="center"/>
            <w:hideMark/>
          </w:tcPr>
          <w:p w:rsidR="005C4E63" w:rsidRPr="00F46CCC" w:rsidRDefault="005C4E63" w:rsidP="00013D8B">
            <w:pPr>
              <w:widowControl w:val="0"/>
              <w:spacing w:line="360" w:lineRule="auto"/>
              <w:jc w:val="both"/>
              <w:rPr>
                <w:rFonts w:ascii="Verdana" w:hAnsi="Verdana" w:cs="Arial"/>
                <w:sz w:val="16"/>
                <w:szCs w:val="16"/>
                <w:lang w:val="es-MX" w:eastAsia="es-MX"/>
              </w:rPr>
            </w:pPr>
            <w:r w:rsidRPr="00F46CCC">
              <w:rPr>
                <w:rFonts w:ascii="Verdana" w:hAnsi="Verdana" w:cs="Arial"/>
                <w:sz w:val="16"/>
                <w:szCs w:val="16"/>
                <w:lang w:val="es-MX" w:eastAsia="es-MX"/>
              </w:rPr>
              <w:t>Impuesto de fraccionamientos</w:t>
            </w:r>
          </w:p>
        </w:tc>
        <w:tc>
          <w:tcPr>
            <w:tcW w:w="1985" w:type="dxa"/>
            <w:shd w:val="clear" w:color="auto" w:fill="auto"/>
            <w:vAlign w:val="center"/>
          </w:tcPr>
          <w:p w:rsidR="005C4E63" w:rsidRPr="00F46CCC" w:rsidRDefault="005C4E63" w:rsidP="00013D8B">
            <w:pPr>
              <w:widowControl w:val="0"/>
              <w:spacing w:line="360" w:lineRule="auto"/>
              <w:jc w:val="both"/>
              <w:rPr>
                <w:rFonts w:ascii="Verdana" w:hAnsi="Verdana" w:cs="Arial"/>
                <w:sz w:val="16"/>
                <w:szCs w:val="16"/>
              </w:rPr>
            </w:pPr>
          </w:p>
        </w:tc>
      </w:tr>
      <w:tr w:rsidR="005C4E63" w:rsidRPr="00F46CCC" w:rsidTr="0068462E">
        <w:trPr>
          <w:trHeight w:val="300"/>
        </w:trPr>
        <w:tc>
          <w:tcPr>
            <w:tcW w:w="6095" w:type="dxa"/>
            <w:shd w:val="clear" w:color="auto" w:fill="auto"/>
            <w:vAlign w:val="center"/>
            <w:hideMark/>
          </w:tcPr>
          <w:p w:rsidR="005C4E63" w:rsidRPr="00F46CCC" w:rsidRDefault="005C4E63" w:rsidP="00013D8B">
            <w:pPr>
              <w:widowControl w:val="0"/>
              <w:spacing w:line="360" w:lineRule="auto"/>
              <w:jc w:val="both"/>
              <w:rPr>
                <w:rFonts w:ascii="Verdana" w:hAnsi="Verdana" w:cs="Arial"/>
                <w:sz w:val="16"/>
                <w:szCs w:val="16"/>
                <w:lang w:val="es-MX" w:eastAsia="es-MX"/>
              </w:rPr>
            </w:pPr>
            <w:r w:rsidRPr="00F46CCC">
              <w:rPr>
                <w:rFonts w:ascii="Verdana" w:hAnsi="Verdana" w:cs="Arial"/>
                <w:sz w:val="16"/>
                <w:szCs w:val="16"/>
                <w:lang w:val="es-MX" w:eastAsia="es-MX"/>
              </w:rPr>
              <w:t>Impuesto sobre juegos y apuestas permitidas</w:t>
            </w:r>
          </w:p>
        </w:tc>
        <w:tc>
          <w:tcPr>
            <w:tcW w:w="1985" w:type="dxa"/>
            <w:shd w:val="clear" w:color="auto" w:fill="auto"/>
            <w:vAlign w:val="center"/>
            <w:hideMark/>
          </w:tcPr>
          <w:p w:rsidR="005C4E63" w:rsidRPr="00F46CCC" w:rsidRDefault="005C4E63" w:rsidP="00013D8B">
            <w:pPr>
              <w:widowControl w:val="0"/>
              <w:spacing w:line="360" w:lineRule="auto"/>
              <w:jc w:val="both"/>
              <w:rPr>
                <w:rFonts w:ascii="Verdana" w:hAnsi="Verdana" w:cs="Arial"/>
                <w:sz w:val="16"/>
                <w:szCs w:val="16"/>
              </w:rPr>
            </w:pPr>
          </w:p>
        </w:tc>
      </w:tr>
      <w:tr w:rsidR="005C4E63" w:rsidRPr="00F46CCC" w:rsidTr="0068462E">
        <w:trPr>
          <w:trHeight w:val="300"/>
        </w:trPr>
        <w:tc>
          <w:tcPr>
            <w:tcW w:w="6095" w:type="dxa"/>
            <w:shd w:val="clear" w:color="auto" w:fill="auto"/>
            <w:vAlign w:val="center"/>
            <w:hideMark/>
          </w:tcPr>
          <w:p w:rsidR="005C4E63" w:rsidRPr="00F46CCC" w:rsidRDefault="005C4E63" w:rsidP="00013D8B">
            <w:pPr>
              <w:widowControl w:val="0"/>
              <w:spacing w:line="360" w:lineRule="auto"/>
              <w:jc w:val="both"/>
              <w:rPr>
                <w:rFonts w:ascii="Verdana" w:hAnsi="Verdana" w:cs="Arial"/>
                <w:sz w:val="16"/>
                <w:szCs w:val="16"/>
                <w:lang w:val="es-MX" w:eastAsia="es-MX"/>
              </w:rPr>
            </w:pPr>
            <w:r w:rsidRPr="00F46CCC">
              <w:rPr>
                <w:rFonts w:ascii="Verdana" w:hAnsi="Verdana" w:cs="Arial"/>
                <w:sz w:val="16"/>
                <w:szCs w:val="16"/>
                <w:lang w:val="es-MX" w:eastAsia="es-MX"/>
              </w:rPr>
              <w:t>Impuesto sobre diversiones y espectáculos públicos</w:t>
            </w:r>
          </w:p>
        </w:tc>
        <w:tc>
          <w:tcPr>
            <w:tcW w:w="1985" w:type="dxa"/>
            <w:shd w:val="clear" w:color="auto" w:fill="auto"/>
            <w:vAlign w:val="center"/>
            <w:hideMark/>
          </w:tcPr>
          <w:p w:rsidR="005C4E63" w:rsidRPr="00F46CCC" w:rsidRDefault="005C4E63" w:rsidP="00013D8B">
            <w:pPr>
              <w:widowControl w:val="0"/>
              <w:spacing w:line="360" w:lineRule="auto"/>
              <w:jc w:val="both"/>
              <w:rPr>
                <w:rFonts w:ascii="Verdana" w:hAnsi="Verdana" w:cs="Arial"/>
                <w:sz w:val="16"/>
                <w:szCs w:val="16"/>
              </w:rPr>
            </w:pPr>
            <w:r w:rsidRPr="00F46CCC">
              <w:rPr>
                <w:rFonts w:ascii="Verdana" w:hAnsi="Verdana" w:cs="Arial"/>
                <w:sz w:val="16"/>
                <w:szCs w:val="16"/>
                <w:lang w:val="es-MX"/>
              </w:rPr>
              <w:t>$345,000.00</w:t>
            </w:r>
          </w:p>
        </w:tc>
      </w:tr>
      <w:tr w:rsidR="003F79EF" w:rsidRPr="00F46CCC" w:rsidTr="0068462E">
        <w:trPr>
          <w:trHeight w:val="300"/>
        </w:trPr>
        <w:tc>
          <w:tcPr>
            <w:tcW w:w="6095" w:type="dxa"/>
            <w:shd w:val="clear" w:color="auto" w:fill="auto"/>
            <w:vAlign w:val="center"/>
            <w:hideMark/>
          </w:tcPr>
          <w:p w:rsidR="001E4E28" w:rsidRPr="00F46CCC" w:rsidRDefault="001E4E28" w:rsidP="00013D8B">
            <w:pPr>
              <w:widowControl w:val="0"/>
              <w:spacing w:line="360" w:lineRule="auto"/>
              <w:jc w:val="both"/>
              <w:rPr>
                <w:rFonts w:ascii="Verdana" w:hAnsi="Verdana" w:cs="Arial"/>
                <w:sz w:val="16"/>
                <w:szCs w:val="16"/>
                <w:lang w:val="es-MX" w:eastAsia="es-MX"/>
              </w:rPr>
            </w:pPr>
            <w:r w:rsidRPr="00F46CCC">
              <w:rPr>
                <w:rFonts w:ascii="Verdana" w:hAnsi="Verdana" w:cs="Arial"/>
                <w:sz w:val="16"/>
                <w:szCs w:val="16"/>
                <w:lang w:val="es-MX" w:eastAsia="es-MX"/>
              </w:rPr>
              <w:t>Impuesto sobre rifas, sorteos, loterías y concursos</w:t>
            </w:r>
          </w:p>
        </w:tc>
        <w:tc>
          <w:tcPr>
            <w:tcW w:w="1985" w:type="dxa"/>
            <w:shd w:val="clear" w:color="auto" w:fill="auto"/>
            <w:vAlign w:val="center"/>
            <w:hideMark/>
          </w:tcPr>
          <w:p w:rsidR="001E4E28" w:rsidRPr="00F46CCC" w:rsidRDefault="001E4E28" w:rsidP="00013D8B">
            <w:pPr>
              <w:widowControl w:val="0"/>
              <w:spacing w:line="360" w:lineRule="auto"/>
              <w:jc w:val="both"/>
              <w:rPr>
                <w:rFonts w:ascii="Verdana" w:hAnsi="Verdana" w:cs="Arial"/>
                <w:sz w:val="16"/>
                <w:szCs w:val="16"/>
                <w:lang w:val="es-MX" w:eastAsia="es-MX"/>
              </w:rPr>
            </w:pPr>
          </w:p>
        </w:tc>
      </w:tr>
      <w:tr w:rsidR="003F79EF" w:rsidRPr="00F46CCC" w:rsidTr="0068462E">
        <w:trPr>
          <w:trHeight w:val="420"/>
        </w:trPr>
        <w:tc>
          <w:tcPr>
            <w:tcW w:w="6095" w:type="dxa"/>
            <w:shd w:val="clear" w:color="auto" w:fill="auto"/>
            <w:vAlign w:val="center"/>
            <w:hideMark/>
          </w:tcPr>
          <w:p w:rsidR="001E4E28" w:rsidRPr="00F46CCC" w:rsidRDefault="001E4E28" w:rsidP="00013D8B">
            <w:pPr>
              <w:widowControl w:val="0"/>
              <w:spacing w:line="360" w:lineRule="auto"/>
              <w:jc w:val="both"/>
              <w:rPr>
                <w:rFonts w:ascii="Verdana" w:hAnsi="Verdana" w:cs="Arial"/>
                <w:sz w:val="16"/>
                <w:szCs w:val="16"/>
                <w:lang w:val="es-MX" w:eastAsia="es-MX"/>
              </w:rPr>
            </w:pPr>
            <w:r w:rsidRPr="00F46CCC">
              <w:rPr>
                <w:rFonts w:ascii="Verdana" w:hAnsi="Verdana" w:cs="Arial"/>
                <w:sz w:val="16"/>
                <w:szCs w:val="16"/>
                <w:lang w:val="es-MX" w:eastAsia="es-MX"/>
              </w:rPr>
              <w:t>Impuesto sobre explotación de bancos de mármoles, canteras, pizarras, basaltos, cal, calizas, tezontle, tepetate y sus derivados, arena, grava y otros similares</w:t>
            </w:r>
          </w:p>
        </w:tc>
        <w:tc>
          <w:tcPr>
            <w:tcW w:w="1985" w:type="dxa"/>
            <w:shd w:val="clear" w:color="auto" w:fill="auto"/>
            <w:vAlign w:val="center"/>
            <w:hideMark/>
          </w:tcPr>
          <w:p w:rsidR="001E4E28" w:rsidRPr="00F46CCC" w:rsidRDefault="001E4E28" w:rsidP="00013D8B">
            <w:pPr>
              <w:widowControl w:val="0"/>
              <w:spacing w:line="360" w:lineRule="auto"/>
              <w:jc w:val="both"/>
              <w:rPr>
                <w:rFonts w:ascii="Verdana" w:hAnsi="Verdana" w:cs="Arial"/>
                <w:sz w:val="16"/>
                <w:szCs w:val="16"/>
                <w:lang w:val="es-MX" w:eastAsia="es-MX"/>
              </w:rPr>
            </w:pPr>
          </w:p>
        </w:tc>
      </w:tr>
      <w:tr w:rsidR="003F79EF" w:rsidRPr="00F46CCC" w:rsidTr="0068462E">
        <w:trPr>
          <w:trHeight w:val="300"/>
        </w:trPr>
        <w:tc>
          <w:tcPr>
            <w:tcW w:w="6095" w:type="dxa"/>
            <w:shd w:val="clear" w:color="auto" w:fill="auto"/>
            <w:vAlign w:val="center"/>
            <w:hideMark/>
          </w:tcPr>
          <w:p w:rsidR="001E4E28" w:rsidRPr="00F46CCC" w:rsidRDefault="001E4E28" w:rsidP="00013D8B">
            <w:pPr>
              <w:widowControl w:val="0"/>
              <w:spacing w:line="360" w:lineRule="auto"/>
              <w:jc w:val="both"/>
              <w:rPr>
                <w:rFonts w:ascii="Verdana" w:hAnsi="Verdana" w:cs="Arial"/>
                <w:b/>
                <w:bCs/>
                <w:sz w:val="16"/>
                <w:szCs w:val="16"/>
                <w:lang w:val="es-MX" w:eastAsia="es-MX"/>
              </w:rPr>
            </w:pPr>
            <w:r w:rsidRPr="00F46CCC">
              <w:rPr>
                <w:rFonts w:ascii="Verdana" w:hAnsi="Verdana" w:cs="Arial"/>
                <w:b/>
                <w:bCs/>
                <w:sz w:val="16"/>
                <w:szCs w:val="16"/>
                <w:lang w:val="es-MX" w:eastAsia="es-MX"/>
              </w:rPr>
              <w:lastRenderedPageBreak/>
              <w:t>Contribuciones especiales</w:t>
            </w:r>
          </w:p>
        </w:tc>
        <w:tc>
          <w:tcPr>
            <w:tcW w:w="1985" w:type="dxa"/>
            <w:shd w:val="clear" w:color="auto" w:fill="auto"/>
            <w:vAlign w:val="center"/>
            <w:hideMark/>
          </w:tcPr>
          <w:p w:rsidR="001E4E28" w:rsidRPr="00F46CCC" w:rsidRDefault="001E4E28" w:rsidP="00013D8B">
            <w:pPr>
              <w:widowControl w:val="0"/>
              <w:spacing w:line="360" w:lineRule="auto"/>
              <w:jc w:val="both"/>
              <w:rPr>
                <w:rFonts w:ascii="Verdana" w:hAnsi="Verdana" w:cs="Arial"/>
                <w:b/>
                <w:bCs/>
                <w:sz w:val="16"/>
                <w:szCs w:val="16"/>
                <w:lang w:val="es-MX" w:eastAsia="es-MX"/>
              </w:rPr>
            </w:pPr>
            <w:r w:rsidRPr="00F46CCC">
              <w:rPr>
                <w:rFonts w:ascii="Verdana" w:hAnsi="Verdana" w:cs="Arial"/>
                <w:b/>
                <w:bCs/>
                <w:sz w:val="16"/>
                <w:szCs w:val="16"/>
                <w:lang w:val="es-MX" w:eastAsia="es-MX"/>
              </w:rPr>
              <w:t>$1,000.00</w:t>
            </w:r>
          </w:p>
        </w:tc>
      </w:tr>
      <w:tr w:rsidR="003F79EF" w:rsidRPr="00F46CCC" w:rsidTr="0068462E">
        <w:trPr>
          <w:trHeight w:val="360"/>
        </w:trPr>
        <w:tc>
          <w:tcPr>
            <w:tcW w:w="6095" w:type="dxa"/>
            <w:shd w:val="clear" w:color="auto" w:fill="auto"/>
            <w:vAlign w:val="center"/>
            <w:hideMark/>
          </w:tcPr>
          <w:p w:rsidR="001E4E28" w:rsidRPr="00F46CCC" w:rsidRDefault="001E4E28" w:rsidP="00013D8B">
            <w:pPr>
              <w:widowControl w:val="0"/>
              <w:spacing w:line="360" w:lineRule="auto"/>
              <w:jc w:val="both"/>
              <w:rPr>
                <w:rFonts w:ascii="Verdana" w:hAnsi="Verdana" w:cs="Arial"/>
                <w:sz w:val="16"/>
                <w:szCs w:val="16"/>
                <w:lang w:val="es-MX" w:eastAsia="es-MX"/>
              </w:rPr>
            </w:pPr>
            <w:r w:rsidRPr="00F46CCC">
              <w:rPr>
                <w:rFonts w:ascii="Verdana" w:hAnsi="Verdana" w:cs="Arial"/>
                <w:sz w:val="16"/>
                <w:szCs w:val="16"/>
                <w:lang w:val="es-MX" w:eastAsia="es-MX"/>
              </w:rPr>
              <w:t>Contribución por ejecución de obras públicas</w:t>
            </w:r>
          </w:p>
        </w:tc>
        <w:tc>
          <w:tcPr>
            <w:tcW w:w="1985" w:type="dxa"/>
            <w:shd w:val="clear" w:color="auto" w:fill="auto"/>
            <w:vAlign w:val="center"/>
            <w:hideMark/>
          </w:tcPr>
          <w:p w:rsidR="001E4E28" w:rsidRPr="00F46CCC" w:rsidRDefault="001E4E28" w:rsidP="00013D8B">
            <w:pPr>
              <w:widowControl w:val="0"/>
              <w:spacing w:line="360" w:lineRule="auto"/>
              <w:jc w:val="both"/>
              <w:rPr>
                <w:rFonts w:ascii="Verdana" w:hAnsi="Verdana" w:cs="Arial"/>
                <w:sz w:val="16"/>
                <w:szCs w:val="16"/>
                <w:lang w:val="es-MX" w:eastAsia="es-MX"/>
              </w:rPr>
            </w:pPr>
            <w:r w:rsidRPr="00F46CCC">
              <w:rPr>
                <w:rFonts w:ascii="Verdana" w:hAnsi="Verdana" w:cs="Arial"/>
                <w:sz w:val="16"/>
                <w:szCs w:val="16"/>
                <w:lang w:val="es-MX" w:eastAsia="es-MX"/>
              </w:rPr>
              <w:t>$1,000.00</w:t>
            </w:r>
          </w:p>
        </w:tc>
      </w:tr>
      <w:tr w:rsidR="003F79EF" w:rsidRPr="00F46CCC" w:rsidTr="0068462E">
        <w:trPr>
          <w:trHeight w:val="360"/>
        </w:trPr>
        <w:tc>
          <w:tcPr>
            <w:tcW w:w="6095" w:type="dxa"/>
            <w:shd w:val="clear" w:color="auto" w:fill="auto"/>
            <w:vAlign w:val="center"/>
            <w:hideMark/>
          </w:tcPr>
          <w:p w:rsidR="001E4E28" w:rsidRPr="00F46CCC" w:rsidRDefault="001E4E28" w:rsidP="00013D8B">
            <w:pPr>
              <w:widowControl w:val="0"/>
              <w:spacing w:line="360" w:lineRule="auto"/>
              <w:jc w:val="both"/>
              <w:rPr>
                <w:rFonts w:ascii="Verdana" w:hAnsi="Verdana" w:cs="Arial"/>
                <w:b/>
                <w:bCs/>
                <w:sz w:val="16"/>
                <w:szCs w:val="16"/>
                <w:lang w:val="es-MX" w:eastAsia="es-MX"/>
              </w:rPr>
            </w:pPr>
            <w:r w:rsidRPr="00F46CCC">
              <w:rPr>
                <w:rFonts w:ascii="Verdana" w:hAnsi="Verdana" w:cs="Arial"/>
                <w:b/>
                <w:bCs/>
                <w:sz w:val="16"/>
                <w:szCs w:val="16"/>
                <w:lang w:val="es-MX" w:eastAsia="es-MX"/>
              </w:rPr>
              <w:t>Derechos</w:t>
            </w:r>
          </w:p>
        </w:tc>
        <w:tc>
          <w:tcPr>
            <w:tcW w:w="1985" w:type="dxa"/>
            <w:shd w:val="clear" w:color="auto" w:fill="auto"/>
            <w:vAlign w:val="center"/>
            <w:hideMark/>
          </w:tcPr>
          <w:p w:rsidR="001E4E28" w:rsidRPr="00F46CCC" w:rsidRDefault="00AB2FD4" w:rsidP="00013D8B">
            <w:pPr>
              <w:widowControl w:val="0"/>
              <w:spacing w:line="360" w:lineRule="auto"/>
              <w:jc w:val="both"/>
              <w:rPr>
                <w:rFonts w:ascii="Verdana" w:hAnsi="Verdana" w:cs="Arial"/>
                <w:b/>
                <w:sz w:val="16"/>
                <w:szCs w:val="16"/>
              </w:rPr>
            </w:pPr>
            <w:r w:rsidRPr="00F46CCC">
              <w:rPr>
                <w:rFonts w:ascii="Verdana" w:hAnsi="Verdana" w:cs="Arial"/>
                <w:b/>
                <w:sz w:val="16"/>
                <w:szCs w:val="16"/>
              </w:rPr>
              <w:t>$6,039,048.55</w:t>
            </w:r>
          </w:p>
        </w:tc>
      </w:tr>
      <w:tr w:rsidR="003F79EF" w:rsidRPr="00F46CCC" w:rsidTr="0068462E">
        <w:trPr>
          <w:trHeight w:val="480"/>
        </w:trPr>
        <w:tc>
          <w:tcPr>
            <w:tcW w:w="6095" w:type="dxa"/>
            <w:shd w:val="clear" w:color="auto" w:fill="auto"/>
            <w:vAlign w:val="center"/>
            <w:hideMark/>
          </w:tcPr>
          <w:p w:rsidR="001E4E28" w:rsidRPr="00F46CCC" w:rsidRDefault="001E4E28" w:rsidP="00013D8B">
            <w:pPr>
              <w:widowControl w:val="0"/>
              <w:spacing w:line="360" w:lineRule="auto"/>
              <w:jc w:val="both"/>
              <w:rPr>
                <w:rFonts w:ascii="Verdana" w:hAnsi="Verdana" w:cs="Arial"/>
                <w:sz w:val="16"/>
                <w:szCs w:val="16"/>
                <w:lang w:val="es-MX" w:eastAsia="es-MX"/>
              </w:rPr>
            </w:pPr>
            <w:r w:rsidRPr="00F46CCC">
              <w:rPr>
                <w:rFonts w:ascii="Verdana" w:hAnsi="Verdana" w:cs="Arial"/>
                <w:sz w:val="16"/>
                <w:szCs w:val="16"/>
                <w:lang w:val="es-MX" w:eastAsia="es-MX"/>
              </w:rPr>
              <w:t xml:space="preserve">Por el servicio de agua potable, drenaje, alcantarillado, tratamiento y disposición de </w:t>
            </w:r>
            <w:r w:rsidR="00781FD7" w:rsidRPr="00F46CCC">
              <w:rPr>
                <w:rFonts w:ascii="Verdana" w:hAnsi="Verdana" w:cs="Arial"/>
                <w:sz w:val="16"/>
                <w:szCs w:val="16"/>
                <w:lang w:val="es-MX" w:eastAsia="es-MX"/>
              </w:rPr>
              <w:t xml:space="preserve">sus </w:t>
            </w:r>
            <w:r w:rsidRPr="00F46CCC">
              <w:rPr>
                <w:rFonts w:ascii="Verdana" w:hAnsi="Verdana" w:cs="Arial"/>
                <w:sz w:val="16"/>
                <w:szCs w:val="16"/>
                <w:lang w:val="es-MX" w:eastAsia="es-MX"/>
              </w:rPr>
              <w:t>aguas residuales</w:t>
            </w:r>
          </w:p>
        </w:tc>
        <w:tc>
          <w:tcPr>
            <w:tcW w:w="1985" w:type="dxa"/>
            <w:shd w:val="clear" w:color="auto" w:fill="auto"/>
            <w:vAlign w:val="center"/>
            <w:hideMark/>
          </w:tcPr>
          <w:p w:rsidR="001E4E28" w:rsidRDefault="001E4E28" w:rsidP="00013D8B">
            <w:pPr>
              <w:widowControl w:val="0"/>
              <w:spacing w:line="360" w:lineRule="auto"/>
              <w:jc w:val="both"/>
              <w:rPr>
                <w:rFonts w:ascii="Verdana" w:hAnsi="Verdana" w:cs="Arial"/>
                <w:sz w:val="16"/>
                <w:szCs w:val="16"/>
                <w:lang w:val="es-MX" w:eastAsia="es-MX"/>
              </w:rPr>
            </w:pPr>
          </w:p>
          <w:p w:rsidR="00387143" w:rsidRPr="00F46CCC" w:rsidRDefault="00387143" w:rsidP="00013D8B">
            <w:pPr>
              <w:widowControl w:val="0"/>
              <w:spacing w:line="360" w:lineRule="auto"/>
              <w:jc w:val="both"/>
              <w:rPr>
                <w:rFonts w:ascii="Verdana" w:hAnsi="Verdana" w:cs="Arial"/>
                <w:sz w:val="16"/>
                <w:szCs w:val="16"/>
                <w:lang w:val="es-MX" w:eastAsia="es-MX"/>
              </w:rPr>
            </w:pPr>
          </w:p>
        </w:tc>
      </w:tr>
      <w:tr w:rsidR="004C3400" w:rsidRPr="00F46CCC" w:rsidTr="0068462E">
        <w:trPr>
          <w:trHeight w:val="360"/>
        </w:trPr>
        <w:tc>
          <w:tcPr>
            <w:tcW w:w="6095" w:type="dxa"/>
            <w:shd w:val="clear" w:color="auto" w:fill="auto"/>
            <w:vAlign w:val="center"/>
          </w:tcPr>
          <w:p w:rsidR="004C3400" w:rsidRPr="00F46CCC" w:rsidRDefault="004C3400" w:rsidP="00013D8B">
            <w:pPr>
              <w:widowControl w:val="0"/>
              <w:spacing w:line="360" w:lineRule="auto"/>
              <w:jc w:val="both"/>
              <w:outlineLvl w:val="0"/>
              <w:rPr>
                <w:rFonts w:ascii="Verdana" w:hAnsi="Verdana" w:cs="Arial"/>
                <w:sz w:val="16"/>
                <w:szCs w:val="16"/>
                <w:lang w:val="es-MX" w:eastAsia="es-MX"/>
              </w:rPr>
            </w:pPr>
            <w:r w:rsidRPr="00F46CCC">
              <w:rPr>
                <w:rFonts w:ascii="Verdana" w:hAnsi="Verdana" w:cs="Arial"/>
                <w:sz w:val="16"/>
                <w:szCs w:val="16"/>
              </w:rPr>
              <w:t xml:space="preserve">Servicios de </w:t>
            </w:r>
            <w:r w:rsidR="003C3669" w:rsidRPr="00F46CCC">
              <w:rPr>
                <w:rFonts w:ascii="Verdana" w:hAnsi="Verdana" w:cs="Arial"/>
                <w:sz w:val="16"/>
                <w:szCs w:val="16"/>
              </w:rPr>
              <w:t>estacionamientos públicos</w:t>
            </w:r>
          </w:p>
        </w:tc>
        <w:tc>
          <w:tcPr>
            <w:tcW w:w="1985" w:type="dxa"/>
            <w:shd w:val="clear" w:color="auto" w:fill="auto"/>
            <w:vAlign w:val="bottom"/>
          </w:tcPr>
          <w:p w:rsidR="004C3400" w:rsidRPr="00F46CCC" w:rsidRDefault="004C3400" w:rsidP="00013D8B">
            <w:pPr>
              <w:widowControl w:val="0"/>
              <w:spacing w:line="360" w:lineRule="auto"/>
              <w:jc w:val="both"/>
              <w:outlineLvl w:val="0"/>
              <w:rPr>
                <w:rFonts w:ascii="Verdana" w:hAnsi="Verdana" w:cs="Arial"/>
                <w:sz w:val="16"/>
                <w:szCs w:val="16"/>
              </w:rPr>
            </w:pPr>
            <w:r w:rsidRPr="00F46CCC">
              <w:rPr>
                <w:rFonts w:ascii="Verdana" w:hAnsi="Verdana" w:cs="Arial"/>
                <w:sz w:val="16"/>
                <w:szCs w:val="16"/>
              </w:rPr>
              <w:t>$307,180.00</w:t>
            </w:r>
          </w:p>
        </w:tc>
      </w:tr>
      <w:tr w:rsidR="004C3400" w:rsidRPr="00F46CCC" w:rsidTr="0068462E">
        <w:trPr>
          <w:trHeight w:val="360"/>
        </w:trPr>
        <w:tc>
          <w:tcPr>
            <w:tcW w:w="6095" w:type="dxa"/>
            <w:shd w:val="clear" w:color="auto" w:fill="auto"/>
            <w:vAlign w:val="center"/>
          </w:tcPr>
          <w:p w:rsidR="004C3400" w:rsidRPr="00F46CCC" w:rsidRDefault="004C3400" w:rsidP="003C3669">
            <w:pPr>
              <w:widowControl w:val="0"/>
              <w:spacing w:line="360" w:lineRule="auto"/>
              <w:jc w:val="both"/>
              <w:outlineLvl w:val="0"/>
              <w:rPr>
                <w:rFonts w:ascii="Verdana" w:hAnsi="Verdana" w:cs="Arial"/>
                <w:sz w:val="16"/>
                <w:szCs w:val="16"/>
                <w:lang w:val="es-MX" w:eastAsia="es-MX"/>
              </w:rPr>
            </w:pPr>
            <w:r w:rsidRPr="00F46CCC">
              <w:rPr>
                <w:rFonts w:ascii="Verdana" w:hAnsi="Verdana" w:cs="Arial"/>
                <w:sz w:val="16"/>
                <w:szCs w:val="16"/>
              </w:rPr>
              <w:t xml:space="preserve">Servicios de </w:t>
            </w:r>
            <w:r w:rsidR="003C3669">
              <w:rPr>
                <w:rFonts w:ascii="Verdana" w:hAnsi="Verdana" w:cs="Arial"/>
                <w:sz w:val="16"/>
                <w:szCs w:val="16"/>
              </w:rPr>
              <w:t>p</w:t>
            </w:r>
            <w:r w:rsidRPr="00F46CCC">
              <w:rPr>
                <w:rFonts w:ascii="Verdana" w:hAnsi="Verdana" w:cs="Arial"/>
                <w:sz w:val="16"/>
                <w:szCs w:val="16"/>
              </w:rPr>
              <w:t>anteones</w:t>
            </w:r>
          </w:p>
        </w:tc>
        <w:tc>
          <w:tcPr>
            <w:tcW w:w="1985" w:type="dxa"/>
            <w:shd w:val="clear" w:color="auto" w:fill="auto"/>
            <w:vAlign w:val="bottom"/>
          </w:tcPr>
          <w:p w:rsidR="004C3400" w:rsidRPr="00F46CCC" w:rsidRDefault="004C3400" w:rsidP="00013D8B">
            <w:pPr>
              <w:widowControl w:val="0"/>
              <w:spacing w:line="360" w:lineRule="auto"/>
              <w:jc w:val="both"/>
              <w:outlineLvl w:val="0"/>
              <w:rPr>
                <w:rFonts w:ascii="Verdana" w:hAnsi="Verdana" w:cs="Arial"/>
                <w:sz w:val="16"/>
                <w:szCs w:val="16"/>
              </w:rPr>
            </w:pPr>
            <w:r w:rsidRPr="00F46CCC">
              <w:rPr>
                <w:rFonts w:ascii="Verdana" w:hAnsi="Verdana" w:cs="Arial"/>
                <w:sz w:val="16"/>
                <w:szCs w:val="16"/>
              </w:rPr>
              <w:t>$323,760.00</w:t>
            </w:r>
          </w:p>
        </w:tc>
      </w:tr>
      <w:tr w:rsidR="004C3400" w:rsidRPr="00F46CCC" w:rsidTr="0068462E">
        <w:trPr>
          <w:trHeight w:val="360"/>
        </w:trPr>
        <w:tc>
          <w:tcPr>
            <w:tcW w:w="6095" w:type="dxa"/>
            <w:shd w:val="clear" w:color="auto" w:fill="auto"/>
            <w:vAlign w:val="center"/>
          </w:tcPr>
          <w:p w:rsidR="004C3400" w:rsidRPr="00F46CCC" w:rsidRDefault="004C3400" w:rsidP="003C3669">
            <w:pPr>
              <w:widowControl w:val="0"/>
              <w:spacing w:line="360" w:lineRule="auto"/>
              <w:jc w:val="both"/>
              <w:outlineLvl w:val="0"/>
              <w:rPr>
                <w:rFonts w:ascii="Verdana" w:hAnsi="Verdana" w:cs="Arial"/>
                <w:sz w:val="16"/>
                <w:szCs w:val="16"/>
              </w:rPr>
            </w:pPr>
            <w:r w:rsidRPr="00F46CCC">
              <w:rPr>
                <w:rFonts w:ascii="Verdana" w:hAnsi="Verdana" w:cs="Arial"/>
                <w:sz w:val="16"/>
                <w:szCs w:val="16"/>
              </w:rPr>
              <w:t xml:space="preserve">Servicios de </w:t>
            </w:r>
            <w:r w:rsidR="003C3669">
              <w:rPr>
                <w:rFonts w:ascii="Verdana" w:hAnsi="Verdana" w:cs="Arial"/>
                <w:sz w:val="16"/>
                <w:szCs w:val="16"/>
              </w:rPr>
              <w:t>r</w:t>
            </w:r>
            <w:r w:rsidRPr="00F46CCC">
              <w:rPr>
                <w:rFonts w:ascii="Verdana" w:hAnsi="Verdana" w:cs="Arial"/>
                <w:sz w:val="16"/>
                <w:szCs w:val="16"/>
              </w:rPr>
              <w:t>astro</w:t>
            </w:r>
          </w:p>
        </w:tc>
        <w:tc>
          <w:tcPr>
            <w:tcW w:w="1985" w:type="dxa"/>
            <w:shd w:val="clear" w:color="auto" w:fill="auto"/>
            <w:vAlign w:val="bottom"/>
          </w:tcPr>
          <w:p w:rsidR="004C3400" w:rsidRPr="00F46CCC" w:rsidRDefault="004C3400" w:rsidP="00013D8B">
            <w:pPr>
              <w:widowControl w:val="0"/>
              <w:spacing w:line="360" w:lineRule="auto"/>
              <w:jc w:val="both"/>
              <w:outlineLvl w:val="0"/>
              <w:rPr>
                <w:rFonts w:ascii="Verdana" w:hAnsi="Verdana" w:cs="Arial"/>
                <w:sz w:val="16"/>
                <w:szCs w:val="16"/>
              </w:rPr>
            </w:pPr>
            <w:r w:rsidRPr="00F46CCC">
              <w:rPr>
                <w:rFonts w:ascii="Verdana" w:hAnsi="Verdana" w:cs="Arial"/>
                <w:sz w:val="16"/>
                <w:szCs w:val="16"/>
              </w:rPr>
              <w:t>$317,176.84</w:t>
            </w:r>
          </w:p>
        </w:tc>
      </w:tr>
      <w:tr w:rsidR="004C3400" w:rsidRPr="00F46CCC" w:rsidTr="0068462E">
        <w:trPr>
          <w:trHeight w:val="360"/>
        </w:trPr>
        <w:tc>
          <w:tcPr>
            <w:tcW w:w="6095" w:type="dxa"/>
            <w:shd w:val="clear" w:color="auto" w:fill="auto"/>
            <w:vAlign w:val="center"/>
          </w:tcPr>
          <w:p w:rsidR="004C3400" w:rsidRPr="00F46CCC" w:rsidRDefault="004C3400" w:rsidP="003C3669">
            <w:pPr>
              <w:widowControl w:val="0"/>
              <w:spacing w:line="360" w:lineRule="auto"/>
              <w:jc w:val="both"/>
              <w:outlineLvl w:val="0"/>
              <w:rPr>
                <w:rFonts w:ascii="Verdana" w:hAnsi="Verdana" w:cs="Arial"/>
                <w:sz w:val="16"/>
                <w:szCs w:val="16"/>
              </w:rPr>
            </w:pPr>
            <w:r w:rsidRPr="00F46CCC">
              <w:rPr>
                <w:rFonts w:ascii="Verdana" w:hAnsi="Verdana" w:cs="Arial"/>
                <w:sz w:val="16"/>
                <w:szCs w:val="16"/>
              </w:rPr>
              <w:t xml:space="preserve">Servicios de </w:t>
            </w:r>
            <w:r w:rsidR="003C3669">
              <w:rPr>
                <w:rFonts w:ascii="Verdana" w:hAnsi="Verdana" w:cs="Arial"/>
                <w:sz w:val="16"/>
                <w:szCs w:val="16"/>
              </w:rPr>
              <w:t>b</w:t>
            </w:r>
            <w:r w:rsidRPr="00F46CCC">
              <w:rPr>
                <w:rFonts w:ascii="Verdana" w:hAnsi="Verdana" w:cs="Arial"/>
                <w:sz w:val="16"/>
                <w:szCs w:val="16"/>
              </w:rPr>
              <w:t xml:space="preserve">ibliotecas </w:t>
            </w:r>
            <w:r w:rsidR="003C3669">
              <w:rPr>
                <w:rFonts w:ascii="Verdana" w:hAnsi="Verdana" w:cs="Arial"/>
                <w:sz w:val="16"/>
                <w:szCs w:val="16"/>
              </w:rPr>
              <w:t>p</w:t>
            </w:r>
            <w:r w:rsidRPr="00F46CCC">
              <w:rPr>
                <w:rFonts w:ascii="Verdana" w:hAnsi="Verdana" w:cs="Arial"/>
                <w:sz w:val="16"/>
                <w:szCs w:val="16"/>
              </w:rPr>
              <w:t xml:space="preserve">úblicas y </w:t>
            </w:r>
            <w:r w:rsidR="003C3669">
              <w:rPr>
                <w:rFonts w:ascii="Verdana" w:hAnsi="Verdana" w:cs="Arial"/>
                <w:sz w:val="16"/>
                <w:szCs w:val="16"/>
              </w:rPr>
              <w:t>c</w:t>
            </w:r>
            <w:r w:rsidRPr="00F46CCC">
              <w:rPr>
                <w:rFonts w:ascii="Verdana" w:hAnsi="Verdana" w:cs="Arial"/>
                <w:sz w:val="16"/>
                <w:szCs w:val="16"/>
              </w:rPr>
              <w:t xml:space="preserve">asa de </w:t>
            </w:r>
            <w:r w:rsidR="00AE5D6C">
              <w:rPr>
                <w:rFonts w:ascii="Verdana" w:hAnsi="Verdana" w:cs="Arial"/>
                <w:sz w:val="16"/>
                <w:szCs w:val="16"/>
              </w:rPr>
              <w:t xml:space="preserve">la </w:t>
            </w:r>
            <w:r w:rsidR="003C3669">
              <w:rPr>
                <w:rFonts w:ascii="Verdana" w:hAnsi="Verdana" w:cs="Arial"/>
                <w:sz w:val="16"/>
                <w:szCs w:val="16"/>
              </w:rPr>
              <w:t>c</w:t>
            </w:r>
            <w:r w:rsidRPr="00F46CCC">
              <w:rPr>
                <w:rFonts w:ascii="Verdana" w:hAnsi="Verdana" w:cs="Arial"/>
                <w:sz w:val="16"/>
                <w:szCs w:val="16"/>
              </w:rPr>
              <w:t>ultura</w:t>
            </w:r>
          </w:p>
        </w:tc>
        <w:tc>
          <w:tcPr>
            <w:tcW w:w="1985" w:type="dxa"/>
            <w:shd w:val="clear" w:color="auto" w:fill="auto"/>
            <w:vAlign w:val="bottom"/>
          </w:tcPr>
          <w:p w:rsidR="004C3400" w:rsidRPr="00F46CCC" w:rsidRDefault="004C3400" w:rsidP="00013D8B">
            <w:pPr>
              <w:widowControl w:val="0"/>
              <w:spacing w:line="360" w:lineRule="auto"/>
              <w:jc w:val="both"/>
              <w:outlineLvl w:val="0"/>
              <w:rPr>
                <w:rFonts w:ascii="Verdana" w:hAnsi="Verdana" w:cs="Arial"/>
                <w:sz w:val="16"/>
                <w:szCs w:val="16"/>
              </w:rPr>
            </w:pPr>
            <w:r w:rsidRPr="00F46CCC">
              <w:rPr>
                <w:rFonts w:ascii="Verdana" w:hAnsi="Verdana" w:cs="Arial"/>
                <w:sz w:val="16"/>
                <w:szCs w:val="16"/>
              </w:rPr>
              <w:t>$71,784.00</w:t>
            </w:r>
          </w:p>
        </w:tc>
      </w:tr>
      <w:tr w:rsidR="004C3400" w:rsidRPr="00F46CCC" w:rsidTr="0068462E">
        <w:trPr>
          <w:trHeight w:val="360"/>
        </w:trPr>
        <w:tc>
          <w:tcPr>
            <w:tcW w:w="6095" w:type="dxa"/>
            <w:shd w:val="clear" w:color="auto" w:fill="auto"/>
            <w:vAlign w:val="center"/>
          </w:tcPr>
          <w:p w:rsidR="004C3400" w:rsidRPr="00F46CCC" w:rsidRDefault="004C3400" w:rsidP="003C3669">
            <w:pPr>
              <w:widowControl w:val="0"/>
              <w:spacing w:line="360" w:lineRule="auto"/>
              <w:jc w:val="both"/>
              <w:outlineLvl w:val="0"/>
              <w:rPr>
                <w:rFonts w:ascii="Verdana" w:hAnsi="Verdana" w:cs="Arial"/>
                <w:sz w:val="16"/>
                <w:szCs w:val="16"/>
                <w:lang w:eastAsia="es-MX"/>
              </w:rPr>
            </w:pPr>
            <w:r w:rsidRPr="00F46CCC">
              <w:rPr>
                <w:rFonts w:ascii="Verdana" w:hAnsi="Verdana" w:cs="Arial"/>
                <w:sz w:val="16"/>
                <w:szCs w:val="16"/>
              </w:rPr>
              <w:t xml:space="preserve">Servicios de </w:t>
            </w:r>
            <w:r w:rsidR="003C3669">
              <w:rPr>
                <w:rFonts w:ascii="Verdana" w:hAnsi="Verdana" w:cs="Arial"/>
                <w:sz w:val="16"/>
                <w:szCs w:val="16"/>
              </w:rPr>
              <w:t>m</w:t>
            </w:r>
            <w:r w:rsidRPr="00F46CCC">
              <w:rPr>
                <w:rFonts w:ascii="Verdana" w:hAnsi="Verdana" w:cs="Arial"/>
                <w:sz w:val="16"/>
                <w:szCs w:val="16"/>
              </w:rPr>
              <w:t xml:space="preserve">ercados y </w:t>
            </w:r>
            <w:r w:rsidR="003C3669">
              <w:rPr>
                <w:rFonts w:ascii="Verdana" w:hAnsi="Verdana" w:cs="Arial"/>
                <w:sz w:val="16"/>
                <w:szCs w:val="16"/>
              </w:rPr>
              <w:t>c</w:t>
            </w:r>
            <w:r w:rsidRPr="00F46CCC">
              <w:rPr>
                <w:rFonts w:ascii="Verdana" w:hAnsi="Verdana" w:cs="Arial"/>
                <w:sz w:val="16"/>
                <w:szCs w:val="16"/>
              </w:rPr>
              <w:t xml:space="preserve">entrales de </w:t>
            </w:r>
            <w:r w:rsidR="003C3669">
              <w:rPr>
                <w:rFonts w:ascii="Verdana" w:hAnsi="Verdana" w:cs="Arial"/>
                <w:sz w:val="16"/>
                <w:szCs w:val="16"/>
              </w:rPr>
              <w:t>a</w:t>
            </w:r>
            <w:r w:rsidRPr="00F46CCC">
              <w:rPr>
                <w:rFonts w:ascii="Verdana" w:hAnsi="Verdana" w:cs="Arial"/>
                <w:sz w:val="16"/>
                <w:szCs w:val="16"/>
              </w:rPr>
              <w:t>basto</w:t>
            </w:r>
          </w:p>
        </w:tc>
        <w:tc>
          <w:tcPr>
            <w:tcW w:w="1985" w:type="dxa"/>
            <w:shd w:val="clear" w:color="auto" w:fill="auto"/>
            <w:vAlign w:val="bottom"/>
          </w:tcPr>
          <w:p w:rsidR="004C3400" w:rsidRPr="00F46CCC" w:rsidRDefault="004C3400" w:rsidP="00013D8B">
            <w:pPr>
              <w:widowControl w:val="0"/>
              <w:spacing w:line="360" w:lineRule="auto"/>
              <w:jc w:val="both"/>
              <w:outlineLvl w:val="0"/>
              <w:rPr>
                <w:rFonts w:ascii="Verdana" w:hAnsi="Verdana" w:cs="Arial"/>
                <w:sz w:val="16"/>
                <w:szCs w:val="16"/>
              </w:rPr>
            </w:pPr>
            <w:r w:rsidRPr="00F46CCC">
              <w:rPr>
                <w:rFonts w:ascii="Verdana" w:hAnsi="Verdana" w:cs="Arial"/>
                <w:sz w:val="16"/>
                <w:szCs w:val="16"/>
              </w:rPr>
              <w:t>$451,821.00</w:t>
            </w:r>
          </w:p>
        </w:tc>
      </w:tr>
      <w:tr w:rsidR="004C3400" w:rsidRPr="00F46CCC" w:rsidTr="0068462E">
        <w:trPr>
          <w:trHeight w:val="360"/>
        </w:trPr>
        <w:tc>
          <w:tcPr>
            <w:tcW w:w="6095" w:type="dxa"/>
            <w:shd w:val="clear" w:color="auto" w:fill="auto"/>
            <w:vAlign w:val="center"/>
          </w:tcPr>
          <w:p w:rsidR="004C3400" w:rsidRPr="00F46CCC" w:rsidRDefault="004C3400" w:rsidP="003C3669">
            <w:pPr>
              <w:widowControl w:val="0"/>
              <w:spacing w:line="360" w:lineRule="auto"/>
              <w:jc w:val="both"/>
              <w:outlineLvl w:val="0"/>
              <w:rPr>
                <w:rFonts w:ascii="Verdana" w:hAnsi="Verdana" w:cs="Arial"/>
                <w:sz w:val="16"/>
                <w:szCs w:val="16"/>
                <w:lang w:eastAsia="es-MX"/>
              </w:rPr>
            </w:pPr>
            <w:r w:rsidRPr="00F46CCC">
              <w:rPr>
                <w:rFonts w:ascii="Verdana" w:hAnsi="Verdana" w:cs="Arial"/>
                <w:sz w:val="16"/>
                <w:szCs w:val="16"/>
              </w:rPr>
              <w:t xml:space="preserve">Servicios de </w:t>
            </w:r>
            <w:r w:rsidR="003C3669">
              <w:rPr>
                <w:rFonts w:ascii="Verdana" w:hAnsi="Verdana" w:cs="Arial"/>
                <w:sz w:val="16"/>
                <w:szCs w:val="16"/>
              </w:rPr>
              <w:t>l</w:t>
            </w:r>
            <w:r w:rsidRPr="00F46CCC">
              <w:rPr>
                <w:rFonts w:ascii="Verdana" w:hAnsi="Verdana" w:cs="Arial"/>
                <w:sz w:val="16"/>
                <w:szCs w:val="16"/>
              </w:rPr>
              <w:t xml:space="preserve">impia, </w:t>
            </w:r>
            <w:r w:rsidR="003C3669" w:rsidRPr="00F46CCC">
              <w:rPr>
                <w:rFonts w:ascii="Verdana" w:hAnsi="Verdana" w:cs="Arial"/>
                <w:sz w:val="16"/>
                <w:szCs w:val="16"/>
              </w:rPr>
              <w:t>recolección, traslado, tratamiento y disposición final de residuos</w:t>
            </w:r>
          </w:p>
        </w:tc>
        <w:tc>
          <w:tcPr>
            <w:tcW w:w="1985" w:type="dxa"/>
            <w:shd w:val="clear" w:color="auto" w:fill="auto"/>
            <w:vAlign w:val="bottom"/>
          </w:tcPr>
          <w:p w:rsidR="004C3400" w:rsidRDefault="004C3400" w:rsidP="00013D8B">
            <w:pPr>
              <w:widowControl w:val="0"/>
              <w:spacing w:line="360" w:lineRule="auto"/>
              <w:jc w:val="both"/>
              <w:outlineLvl w:val="0"/>
              <w:rPr>
                <w:rFonts w:ascii="Verdana" w:hAnsi="Verdana" w:cs="Arial"/>
                <w:sz w:val="16"/>
                <w:szCs w:val="16"/>
              </w:rPr>
            </w:pPr>
            <w:r w:rsidRPr="00F46CCC">
              <w:rPr>
                <w:rFonts w:ascii="Verdana" w:hAnsi="Verdana" w:cs="Arial"/>
                <w:sz w:val="16"/>
                <w:szCs w:val="16"/>
              </w:rPr>
              <w:t>$82,264.18</w:t>
            </w:r>
          </w:p>
          <w:p w:rsidR="00D7036B" w:rsidRPr="00F46CCC" w:rsidRDefault="00D7036B" w:rsidP="00013D8B">
            <w:pPr>
              <w:widowControl w:val="0"/>
              <w:spacing w:line="360" w:lineRule="auto"/>
              <w:jc w:val="both"/>
              <w:outlineLvl w:val="0"/>
              <w:rPr>
                <w:rFonts w:ascii="Verdana" w:hAnsi="Verdana" w:cs="Arial"/>
                <w:sz w:val="16"/>
                <w:szCs w:val="16"/>
              </w:rPr>
            </w:pPr>
          </w:p>
        </w:tc>
      </w:tr>
      <w:tr w:rsidR="004C3400" w:rsidRPr="00F46CCC" w:rsidTr="0068462E">
        <w:trPr>
          <w:trHeight w:val="360"/>
        </w:trPr>
        <w:tc>
          <w:tcPr>
            <w:tcW w:w="6095" w:type="dxa"/>
            <w:shd w:val="clear" w:color="auto" w:fill="auto"/>
            <w:vAlign w:val="center"/>
          </w:tcPr>
          <w:p w:rsidR="004C3400" w:rsidRPr="00F46CCC" w:rsidRDefault="004C3400" w:rsidP="00AE5D6C">
            <w:pPr>
              <w:widowControl w:val="0"/>
              <w:spacing w:line="360" w:lineRule="auto"/>
              <w:jc w:val="both"/>
              <w:outlineLvl w:val="0"/>
              <w:rPr>
                <w:rFonts w:ascii="Verdana" w:hAnsi="Verdana" w:cs="Arial"/>
                <w:sz w:val="16"/>
                <w:szCs w:val="16"/>
                <w:lang w:val="es-MX" w:eastAsia="es-MX"/>
              </w:rPr>
            </w:pPr>
            <w:r w:rsidRPr="00F46CCC">
              <w:rPr>
                <w:rFonts w:ascii="Verdana" w:hAnsi="Verdana" w:cs="Arial"/>
                <w:sz w:val="16"/>
                <w:szCs w:val="16"/>
              </w:rPr>
              <w:t xml:space="preserve">Servicios </w:t>
            </w:r>
            <w:r w:rsidR="003C3669" w:rsidRPr="00F46CCC">
              <w:rPr>
                <w:rFonts w:ascii="Verdana" w:hAnsi="Verdana" w:cs="Arial"/>
                <w:sz w:val="16"/>
                <w:szCs w:val="16"/>
              </w:rPr>
              <w:t>de seguridad pública</w:t>
            </w:r>
          </w:p>
        </w:tc>
        <w:tc>
          <w:tcPr>
            <w:tcW w:w="1985" w:type="dxa"/>
            <w:shd w:val="clear" w:color="auto" w:fill="auto"/>
            <w:vAlign w:val="bottom"/>
          </w:tcPr>
          <w:p w:rsidR="00F46CCC" w:rsidRPr="00F46CCC" w:rsidRDefault="004C3400" w:rsidP="00AE5D6C">
            <w:pPr>
              <w:widowControl w:val="0"/>
              <w:spacing w:line="360" w:lineRule="auto"/>
              <w:jc w:val="both"/>
              <w:outlineLvl w:val="0"/>
              <w:rPr>
                <w:rFonts w:ascii="Verdana" w:hAnsi="Verdana" w:cs="Arial"/>
                <w:sz w:val="16"/>
                <w:szCs w:val="16"/>
              </w:rPr>
            </w:pPr>
            <w:r w:rsidRPr="00F46CCC">
              <w:rPr>
                <w:rFonts w:ascii="Verdana" w:hAnsi="Verdana" w:cs="Arial"/>
                <w:sz w:val="16"/>
                <w:szCs w:val="16"/>
              </w:rPr>
              <w:t>$89,078.00</w:t>
            </w:r>
          </w:p>
        </w:tc>
      </w:tr>
      <w:tr w:rsidR="004C3400" w:rsidRPr="00F46CCC" w:rsidTr="0068462E">
        <w:trPr>
          <w:trHeight w:val="360"/>
        </w:trPr>
        <w:tc>
          <w:tcPr>
            <w:tcW w:w="6095" w:type="dxa"/>
            <w:shd w:val="clear" w:color="auto" w:fill="auto"/>
            <w:vAlign w:val="center"/>
          </w:tcPr>
          <w:p w:rsidR="004C3400" w:rsidRPr="00F46CCC" w:rsidRDefault="004C3400" w:rsidP="00013D8B">
            <w:pPr>
              <w:widowControl w:val="0"/>
              <w:spacing w:line="360" w:lineRule="auto"/>
              <w:jc w:val="both"/>
              <w:outlineLvl w:val="0"/>
              <w:rPr>
                <w:rFonts w:ascii="Verdana" w:hAnsi="Verdana" w:cs="Arial"/>
                <w:sz w:val="16"/>
                <w:szCs w:val="16"/>
                <w:lang w:val="es-MX" w:eastAsia="es-MX"/>
              </w:rPr>
            </w:pPr>
            <w:r w:rsidRPr="00F46CCC">
              <w:rPr>
                <w:rFonts w:ascii="Verdana" w:hAnsi="Verdana" w:cs="Arial"/>
                <w:sz w:val="16"/>
                <w:szCs w:val="16"/>
              </w:rPr>
              <w:t xml:space="preserve">Servicios de </w:t>
            </w:r>
            <w:r w:rsidR="003C3669" w:rsidRPr="00F46CCC">
              <w:rPr>
                <w:rFonts w:ascii="Verdana" w:hAnsi="Verdana" w:cs="Arial"/>
                <w:sz w:val="16"/>
                <w:szCs w:val="16"/>
              </w:rPr>
              <w:t>tránsito y vialidad</w:t>
            </w:r>
          </w:p>
        </w:tc>
        <w:tc>
          <w:tcPr>
            <w:tcW w:w="1985" w:type="dxa"/>
            <w:shd w:val="clear" w:color="auto" w:fill="auto"/>
            <w:vAlign w:val="bottom"/>
          </w:tcPr>
          <w:p w:rsidR="004C3400" w:rsidRPr="00F46CCC" w:rsidRDefault="004C3400" w:rsidP="00013D8B">
            <w:pPr>
              <w:widowControl w:val="0"/>
              <w:spacing w:line="360" w:lineRule="auto"/>
              <w:jc w:val="both"/>
              <w:outlineLvl w:val="0"/>
              <w:rPr>
                <w:rFonts w:ascii="Verdana" w:hAnsi="Verdana" w:cs="Arial"/>
                <w:sz w:val="16"/>
                <w:szCs w:val="16"/>
              </w:rPr>
            </w:pPr>
            <w:r w:rsidRPr="00F46CCC">
              <w:rPr>
                <w:rFonts w:ascii="Verdana" w:hAnsi="Verdana" w:cs="Arial"/>
                <w:sz w:val="16"/>
                <w:szCs w:val="16"/>
              </w:rPr>
              <w:t>$2,486,271.00</w:t>
            </w:r>
          </w:p>
        </w:tc>
      </w:tr>
      <w:tr w:rsidR="004C3400" w:rsidRPr="00F46CCC" w:rsidTr="0068462E">
        <w:trPr>
          <w:trHeight w:val="360"/>
        </w:trPr>
        <w:tc>
          <w:tcPr>
            <w:tcW w:w="6095" w:type="dxa"/>
            <w:shd w:val="clear" w:color="auto" w:fill="auto"/>
            <w:vAlign w:val="center"/>
          </w:tcPr>
          <w:p w:rsidR="004C3400" w:rsidRPr="00F46CCC" w:rsidRDefault="004C3400" w:rsidP="00013D8B">
            <w:pPr>
              <w:widowControl w:val="0"/>
              <w:spacing w:line="360" w:lineRule="auto"/>
              <w:jc w:val="both"/>
              <w:outlineLvl w:val="0"/>
              <w:rPr>
                <w:rFonts w:ascii="Verdana" w:hAnsi="Verdana" w:cs="Arial"/>
                <w:sz w:val="16"/>
                <w:szCs w:val="16"/>
                <w:lang w:val="es-MX" w:eastAsia="es-MX"/>
              </w:rPr>
            </w:pPr>
            <w:r w:rsidRPr="00F46CCC">
              <w:rPr>
                <w:rFonts w:ascii="Verdana" w:hAnsi="Verdana" w:cs="Arial"/>
                <w:sz w:val="16"/>
                <w:szCs w:val="16"/>
              </w:rPr>
              <w:t xml:space="preserve">Servicios de </w:t>
            </w:r>
            <w:r w:rsidR="003C3669" w:rsidRPr="00F46CCC">
              <w:rPr>
                <w:rFonts w:ascii="Verdana" w:hAnsi="Verdana" w:cs="Arial"/>
                <w:sz w:val="16"/>
                <w:szCs w:val="16"/>
              </w:rPr>
              <w:t>protección civil</w:t>
            </w:r>
          </w:p>
        </w:tc>
        <w:tc>
          <w:tcPr>
            <w:tcW w:w="1985" w:type="dxa"/>
            <w:shd w:val="clear" w:color="auto" w:fill="auto"/>
            <w:vAlign w:val="bottom"/>
          </w:tcPr>
          <w:p w:rsidR="004C3400" w:rsidRPr="00F46CCC" w:rsidRDefault="004C3400" w:rsidP="00013D8B">
            <w:pPr>
              <w:widowControl w:val="0"/>
              <w:spacing w:line="360" w:lineRule="auto"/>
              <w:jc w:val="both"/>
              <w:outlineLvl w:val="0"/>
              <w:rPr>
                <w:rFonts w:ascii="Verdana" w:hAnsi="Verdana" w:cs="Arial"/>
                <w:sz w:val="16"/>
                <w:szCs w:val="16"/>
              </w:rPr>
            </w:pPr>
            <w:r w:rsidRPr="00F46CCC">
              <w:rPr>
                <w:rFonts w:ascii="Verdana" w:hAnsi="Verdana" w:cs="Arial"/>
                <w:sz w:val="16"/>
                <w:szCs w:val="16"/>
              </w:rPr>
              <w:t>$131,586.75</w:t>
            </w:r>
          </w:p>
        </w:tc>
      </w:tr>
      <w:tr w:rsidR="004C3400" w:rsidRPr="00F46CCC" w:rsidTr="0068462E">
        <w:trPr>
          <w:trHeight w:val="360"/>
        </w:trPr>
        <w:tc>
          <w:tcPr>
            <w:tcW w:w="6095" w:type="dxa"/>
            <w:shd w:val="clear" w:color="auto" w:fill="auto"/>
            <w:vAlign w:val="center"/>
          </w:tcPr>
          <w:p w:rsidR="004C3400" w:rsidRPr="00F46CCC" w:rsidRDefault="004C3400" w:rsidP="00013D8B">
            <w:pPr>
              <w:widowControl w:val="0"/>
              <w:spacing w:line="360" w:lineRule="auto"/>
              <w:jc w:val="both"/>
              <w:outlineLvl w:val="0"/>
              <w:rPr>
                <w:rFonts w:ascii="Verdana" w:hAnsi="Verdana" w:cs="Arial"/>
                <w:sz w:val="16"/>
                <w:szCs w:val="16"/>
                <w:lang w:eastAsia="es-MX"/>
              </w:rPr>
            </w:pPr>
            <w:r w:rsidRPr="00F46CCC">
              <w:rPr>
                <w:rFonts w:ascii="Verdana" w:hAnsi="Verdana" w:cs="Arial"/>
                <w:sz w:val="16"/>
                <w:szCs w:val="16"/>
              </w:rPr>
              <w:t xml:space="preserve">Servicios de </w:t>
            </w:r>
            <w:r w:rsidR="003C3669" w:rsidRPr="00F46CCC">
              <w:rPr>
                <w:rFonts w:ascii="Verdana" w:hAnsi="Verdana" w:cs="Arial"/>
                <w:sz w:val="16"/>
                <w:szCs w:val="16"/>
              </w:rPr>
              <w:t>obra pública y desarrollo urbano</w:t>
            </w:r>
          </w:p>
        </w:tc>
        <w:tc>
          <w:tcPr>
            <w:tcW w:w="1985" w:type="dxa"/>
            <w:shd w:val="clear" w:color="auto" w:fill="auto"/>
            <w:vAlign w:val="bottom"/>
          </w:tcPr>
          <w:p w:rsidR="004C3400" w:rsidRPr="00F46CCC" w:rsidRDefault="004C3400" w:rsidP="00013D8B">
            <w:pPr>
              <w:widowControl w:val="0"/>
              <w:spacing w:line="360" w:lineRule="auto"/>
              <w:jc w:val="both"/>
              <w:outlineLvl w:val="0"/>
              <w:rPr>
                <w:rFonts w:ascii="Verdana" w:hAnsi="Verdana" w:cs="Arial"/>
                <w:sz w:val="16"/>
                <w:szCs w:val="16"/>
              </w:rPr>
            </w:pPr>
            <w:r w:rsidRPr="00F46CCC">
              <w:rPr>
                <w:rFonts w:ascii="Verdana" w:hAnsi="Verdana" w:cs="Arial"/>
                <w:sz w:val="16"/>
                <w:szCs w:val="16"/>
              </w:rPr>
              <w:t>$608,197.73</w:t>
            </w:r>
          </w:p>
        </w:tc>
      </w:tr>
      <w:tr w:rsidR="004C3400" w:rsidRPr="00F46CCC" w:rsidTr="0068462E">
        <w:trPr>
          <w:trHeight w:val="360"/>
        </w:trPr>
        <w:tc>
          <w:tcPr>
            <w:tcW w:w="6095" w:type="dxa"/>
            <w:shd w:val="clear" w:color="auto" w:fill="auto"/>
            <w:vAlign w:val="center"/>
          </w:tcPr>
          <w:p w:rsidR="004C3400" w:rsidRPr="00F46CCC" w:rsidRDefault="004C3400" w:rsidP="00AE5D6C">
            <w:pPr>
              <w:widowControl w:val="0"/>
              <w:spacing w:line="360" w:lineRule="auto"/>
              <w:jc w:val="both"/>
              <w:outlineLvl w:val="0"/>
              <w:rPr>
                <w:rFonts w:ascii="Verdana" w:hAnsi="Verdana" w:cs="Arial"/>
                <w:sz w:val="16"/>
                <w:szCs w:val="16"/>
                <w:lang w:eastAsia="es-MX"/>
              </w:rPr>
            </w:pPr>
            <w:r w:rsidRPr="00F46CCC">
              <w:rPr>
                <w:rFonts w:ascii="Verdana" w:hAnsi="Verdana" w:cs="Arial"/>
                <w:sz w:val="16"/>
                <w:szCs w:val="16"/>
              </w:rPr>
              <w:t xml:space="preserve">Servicios </w:t>
            </w:r>
            <w:r w:rsidR="003C3669" w:rsidRPr="00F46CCC">
              <w:rPr>
                <w:rFonts w:ascii="Verdana" w:hAnsi="Verdana" w:cs="Arial"/>
                <w:sz w:val="16"/>
                <w:szCs w:val="16"/>
              </w:rPr>
              <w:t>catastrales</w:t>
            </w:r>
            <w:r w:rsidR="00AE5D6C">
              <w:rPr>
                <w:rFonts w:ascii="Verdana" w:hAnsi="Verdana" w:cs="Arial"/>
                <w:sz w:val="16"/>
                <w:szCs w:val="16"/>
              </w:rPr>
              <w:t xml:space="preserve"> y</w:t>
            </w:r>
            <w:r w:rsidR="003C3669" w:rsidRPr="00F46CCC">
              <w:rPr>
                <w:rFonts w:ascii="Verdana" w:hAnsi="Verdana" w:cs="Arial"/>
                <w:sz w:val="16"/>
                <w:szCs w:val="16"/>
              </w:rPr>
              <w:t xml:space="preserve"> práctica de avalúos</w:t>
            </w:r>
          </w:p>
        </w:tc>
        <w:tc>
          <w:tcPr>
            <w:tcW w:w="1985" w:type="dxa"/>
            <w:shd w:val="clear" w:color="auto" w:fill="auto"/>
            <w:vAlign w:val="bottom"/>
          </w:tcPr>
          <w:p w:rsidR="004C3400" w:rsidRPr="00F46CCC" w:rsidRDefault="004C3400" w:rsidP="00013D8B">
            <w:pPr>
              <w:widowControl w:val="0"/>
              <w:spacing w:line="360" w:lineRule="auto"/>
              <w:jc w:val="both"/>
              <w:outlineLvl w:val="0"/>
              <w:rPr>
                <w:rFonts w:ascii="Verdana" w:hAnsi="Verdana" w:cs="Arial"/>
                <w:sz w:val="16"/>
                <w:szCs w:val="16"/>
              </w:rPr>
            </w:pPr>
            <w:r w:rsidRPr="00F46CCC">
              <w:rPr>
                <w:rFonts w:ascii="Verdana" w:hAnsi="Verdana" w:cs="Arial"/>
                <w:sz w:val="16"/>
                <w:szCs w:val="16"/>
              </w:rPr>
              <w:t>$320,334.72</w:t>
            </w:r>
          </w:p>
        </w:tc>
      </w:tr>
      <w:tr w:rsidR="004C3400" w:rsidRPr="00F46CCC" w:rsidTr="0068462E">
        <w:trPr>
          <w:trHeight w:val="360"/>
        </w:trPr>
        <w:tc>
          <w:tcPr>
            <w:tcW w:w="6095" w:type="dxa"/>
            <w:shd w:val="clear" w:color="auto" w:fill="auto"/>
            <w:vAlign w:val="center"/>
          </w:tcPr>
          <w:p w:rsidR="004C3400" w:rsidRPr="00F46CCC" w:rsidRDefault="004C3400" w:rsidP="00013D8B">
            <w:pPr>
              <w:widowControl w:val="0"/>
              <w:spacing w:line="360" w:lineRule="auto"/>
              <w:jc w:val="both"/>
              <w:outlineLvl w:val="0"/>
              <w:rPr>
                <w:rFonts w:ascii="Verdana" w:hAnsi="Verdana" w:cs="Arial"/>
                <w:sz w:val="16"/>
                <w:szCs w:val="16"/>
                <w:lang w:eastAsia="es-MX"/>
              </w:rPr>
            </w:pPr>
            <w:r w:rsidRPr="00F46CCC">
              <w:rPr>
                <w:rFonts w:ascii="Verdana" w:hAnsi="Verdana" w:cs="Arial"/>
                <w:sz w:val="16"/>
                <w:szCs w:val="16"/>
              </w:rPr>
              <w:t xml:space="preserve">Servicios en </w:t>
            </w:r>
            <w:r w:rsidR="003C3669" w:rsidRPr="00F46CCC">
              <w:rPr>
                <w:rFonts w:ascii="Verdana" w:hAnsi="Verdana" w:cs="Arial"/>
                <w:sz w:val="16"/>
                <w:szCs w:val="16"/>
              </w:rPr>
              <w:t>materia de fraccionamientos</w:t>
            </w:r>
            <w:r w:rsidR="00AE5D6C">
              <w:rPr>
                <w:rFonts w:ascii="Verdana" w:hAnsi="Verdana" w:cs="Arial"/>
                <w:sz w:val="16"/>
                <w:szCs w:val="16"/>
              </w:rPr>
              <w:t xml:space="preserve"> y desarrollos en condominio</w:t>
            </w:r>
          </w:p>
        </w:tc>
        <w:tc>
          <w:tcPr>
            <w:tcW w:w="1985" w:type="dxa"/>
            <w:shd w:val="clear" w:color="auto" w:fill="auto"/>
            <w:vAlign w:val="bottom"/>
          </w:tcPr>
          <w:p w:rsidR="004C3400" w:rsidRPr="00F46CCC" w:rsidRDefault="004C3400" w:rsidP="00013D8B">
            <w:pPr>
              <w:widowControl w:val="0"/>
              <w:spacing w:line="360" w:lineRule="auto"/>
              <w:jc w:val="both"/>
              <w:outlineLvl w:val="0"/>
              <w:rPr>
                <w:rFonts w:ascii="Verdana" w:hAnsi="Verdana" w:cs="Arial"/>
                <w:sz w:val="16"/>
                <w:szCs w:val="16"/>
              </w:rPr>
            </w:pPr>
            <w:r w:rsidRPr="00F46CCC">
              <w:rPr>
                <w:rFonts w:ascii="Verdana" w:hAnsi="Verdana" w:cs="Arial"/>
                <w:sz w:val="16"/>
                <w:szCs w:val="16"/>
              </w:rPr>
              <w:t>$0.00</w:t>
            </w:r>
          </w:p>
        </w:tc>
      </w:tr>
      <w:tr w:rsidR="004C3400" w:rsidRPr="00F46CCC" w:rsidTr="0068462E">
        <w:trPr>
          <w:trHeight w:val="360"/>
        </w:trPr>
        <w:tc>
          <w:tcPr>
            <w:tcW w:w="6095" w:type="dxa"/>
            <w:shd w:val="clear" w:color="auto" w:fill="auto"/>
            <w:vAlign w:val="center"/>
          </w:tcPr>
          <w:p w:rsidR="004C3400" w:rsidRPr="00F46CCC" w:rsidRDefault="004C3400" w:rsidP="00013D8B">
            <w:pPr>
              <w:widowControl w:val="0"/>
              <w:spacing w:line="360" w:lineRule="auto"/>
              <w:jc w:val="both"/>
              <w:outlineLvl w:val="0"/>
              <w:rPr>
                <w:rFonts w:ascii="Verdana" w:hAnsi="Verdana" w:cs="Arial"/>
                <w:sz w:val="16"/>
                <w:szCs w:val="16"/>
                <w:lang w:val="es-MX" w:eastAsia="es-MX"/>
              </w:rPr>
            </w:pPr>
            <w:r w:rsidRPr="00F46CCC">
              <w:rPr>
                <w:rFonts w:ascii="Verdana" w:hAnsi="Verdana" w:cs="Arial"/>
                <w:sz w:val="16"/>
                <w:szCs w:val="16"/>
              </w:rPr>
              <w:t xml:space="preserve">Servicios en </w:t>
            </w:r>
            <w:r w:rsidR="003C3669" w:rsidRPr="00F46CCC">
              <w:rPr>
                <w:rFonts w:ascii="Verdana" w:hAnsi="Verdana" w:cs="Arial"/>
                <w:sz w:val="16"/>
                <w:szCs w:val="16"/>
              </w:rPr>
              <w:t>materia ambiental</w:t>
            </w:r>
          </w:p>
        </w:tc>
        <w:tc>
          <w:tcPr>
            <w:tcW w:w="1985" w:type="dxa"/>
            <w:shd w:val="clear" w:color="auto" w:fill="auto"/>
            <w:vAlign w:val="bottom"/>
          </w:tcPr>
          <w:p w:rsidR="004C3400" w:rsidRPr="00F46CCC" w:rsidRDefault="004C3400" w:rsidP="00013D8B">
            <w:pPr>
              <w:widowControl w:val="0"/>
              <w:spacing w:line="360" w:lineRule="auto"/>
              <w:jc w:val="both"/>
              <w:outlineLvl w:val="0"/>
              <w:rPr>
                <w:rFonts w:ascii="Verdana" w:hAnsi="Verdana" w:cs="Arial"/>
                <w:sz w:val="16"/>
                <w:szCs w:val="16"/>
              </w:rPr>
            </w:pPr>
            <w:r w:rsidRPr="00F46CCC">
              <w:rPr>
                <w:rFonts w:ascii="Verdana" w:hAnsi="Verdana" w:cs="Arial"/>
                <w:sz w:val="16"/>
                <w:szCs w:val="16"/>
              </w:rPr>
              <w:t>$525.00</w:t>
            </w:r>
          </w:p>
        </w:tc>
      </w:tr>
      <w:tr w:rsidR="004C3400" w:rsidRPr="00F46CCC" w:rsidTr="0068462E">
        <w:trPr>
          <w:trHeight w:val="360"/>
        </w:trPr>
        <w:tc>
          <w:tcPr>
            <w:tcW w:w="6095" w:type="dxa"/>
            <w:shd w:val="clear" w:color="auto" w:fill="auto"/>
            <w:vAlign w:val="center"/>
          </w:tcPr>
          <w:p w:rsidR="004C3400" w:rsidRPr="00F46CCC" w:rsidRDefault="004C3400" w:rsidP="00013D8B">
            <w:pPr>
              <w:widowControl w:val="0"/>
              <w:spacing w:line="360" w:lineRule="auto"/>
              <w:jc w:val="both"/>
              <w:outlineLvl w:val="0"/>
              <w:rPr>
                <w:rFonts w:ascii="Verdana" w:hAnsi="Verdana" w:cs="Arial"/>
                <w:sz w:val="16"/>
                <w:szCs w:val="16"/>
                <w:lang w:eastAsia="es-MX"/>
              </w:rPr>
            </w:pPr>
            <w:r w:rsidRPr="00F46CCC">
              <w:rPr>
                <w:rFonts w:ascii="Verdana" w:hAnsi="Verdana" w:cs="Arial"/>
                <w:sz w:val="16"/>
                <w:szCs w:val="16"/>
              </w:rPr>
              <w:t xml:space="preserve">Servicios de </w:t>
            </w:r>
            <w:r w:rsidR="003C3669" w:rsidRPr="00F46CCC">
              <w:rPr>
                <w:rFonts w:ascii="Verdana" w:hAnsi="Verdana" w:cs="Arial"/>
                <w:sz w:val="16"/>
                <w:szCs w:val="16"/>
              </w:rPr>
              <w:t>asistencia y salud pública</w:t>
            </w:r>
          </w:p>
        </w:tc>
        <w:tc>
          <w:tcPr>
            <w:tcW w:w="1985" w:type="dxa"/>
            <w:shd w:val="clear" w:color="auto" w:fill="auto"/>
            <w:vAlign w:val="bottom"/>
          </w:tcPr>
          <w:p w:rsidR="004C3400" w:rsidRPr="00F46CCC" w:rsidRDefault="004C3400" w:rsidP="00013D8B">
            <w:pPr>
              <w:widowControl w:val="0"/>
              <w:spacing w:line="360" w:lineRule="auto"/>
              <w:jc w:val="both"/>
              <w:outlineLvl w:val="0"/>
              <w:rPr>
                <w:rFonts w:ascii="Verdana" w:hAnsi="Verdana" w:cs="Arial"/>
                <w:sz w:val="16"/>
                <w:szCs w:val="16"/>
              </w:rPr>
            </w:pPr>
            <w:r w:rsidRPr="00F46CCC">
              <w:rPr>
                <w:rFonts w:ascii="Verdana" w:hAnsi="Verdana" w:cs="Arial"/>
                <w:sz w:val="16"/>
                <w:szCs w:val="16"/>
              </w:rPr>
              <w:t>$5,724.00</w:t>
            </w:r>
          </w:p>
        </w:tc>
      </w:tr>
      <w:tr w:rsidR="004C3400" w:rsidRPr="00F46CCC" w:rsidTr="0068462E">
        <w:trPr>
          <w:trHeight w:val="360"/>
        </w:trPr>
        <w:tc>
          <w:tcPr>
            <w:tcW w:w="6095" w:type="dxa"/>
            <w:shd w:val="clear" w:color="auto" w:fill="auto"/>
            <w:vAlign w:val="center"/>
          </w:tcPr>
          <w:p w:rsidR="004C3400" w:rsidRPr="00F46CCC" w:rsidRDefault="004C3400" w:rsidP="00AE5D6C">
            <w:pPr>
              <w:widowControl w:val="0"/>
              <w:spacing w:line="360" w:lineRule="auto"/>
              <w:jc w:val="both"/>
              <w:outlineLvl w:val="0"/>
              <w:rPr>
                <w:rFonts w:ascii="Verdana" w:hAnsi="Verdana" w:cs="Arial"/>
                <w:sz w:val="16"/>
                <w:szCs w:val="16"/>
                <w:lang w:eastAsia="es-MX"/>
              </w:rPr>
            </w:pPr>
            <w:r w:rsidRPr="00F46CCC">
              <w:rPr>
                <w:rFonts w:ascii="Verdana" w:hAnsi="Verdana" w:cs="Arial"/>
                <w:sz w:val="16"/>
                <w:szCs w:val="16"/>
              </w:rPr>
              <w:t xml:space="preserve">Servicios </w:t>
            </w:r>
            <w:r w:rsidR="00AE5D6C">
              <w:rPr>
                <w:rFonts w:ascii="Verdana" w:hAnsi="Verdana" w:cs="Arial"/>
                <w:sz w:val="16"/>
                <w:szCs w:val="16"/>
              </w:rPr>
              <w:t xml:space="preserve">en materia de </w:t>
            </w:r>
            <w:r w:rsidR="003C3669" w:rsidRPr="00F46CCC">
              <w:rPr>
                <w:rFonts w:ascii="Verdana" w:hAnsi="Verdana" w:cs="Arial"/>
                <w:sz w:val="16"/>
                <w:szCs w:val="16"/>
              </w:rPr>
              <w:t>acceso a la información pública</w:t>
            </w:r>
          </w:p>
        </w:tc>
        <w:tc>
          <w:tcPr>
            <w:tcW w:w="1985" w:type="dxa"/>
            <w:shd w:val="clear" w:color="auto" w:fill="auto"/>
            <w:vAlign w:val="bottom"/>
          </w:tcPr>
          <w:p w:rsidR="004C3400" w:rsidRPr="00F46CCC" w:rsidRDefault="004C3400" w:rsidP="00013D8B">
            <w:pPr>
              <w:widowControl w:val="0"/>
              <w:spacing w:line="360" w:lineRule="auto"/>
              <w:jc w:val="both"/>
              <w:outlineLvl w:val="0"/>
              <w:rPr>
                <w:rFonts w:ascii="Verdana" w:hAnsi="Verdana" w:cs="Arial"/>
                <w:sz w:val="16"/>
                <w:szCs w:val="16"/>
              </w:rPr>
            </w:pPr>
            <w:r w:rsidRPr="00F46CCC">
              <w:rPr>
                <w:rFonts w:ascii="Verdana" w:hAnsi="Verdana" w:cs="Arial"/>
                <w:sz w:val="16"/>
                <w:szCs w:val="16"/>
              </w:rPr>
              <w:t>$1,040.73</w:t>
            </w:r>
          </w:p>
        </w:tc>
      </w:tr>
      <w:tr w:rsidR="004C3400" w:rsidRPr="00F46CCC" w:rsidTr="0068462E">
        <w:trPr>
          <w:trHeight w:val="360"/>
        </w:trPr>
        <w:tc>
          <w:tcPr>
            <w:tcW w:w="6095" w:type="dxa"/>
            <w:shd w:val="clear" w:color="auto" w:fill="auto"/>
            <w:vAlign w:val="center"/>
            <w:hideMark/>
          </w:tcPr>
          <w:p w:rsidR="004C3400" w:rsidRPr="00F46CCC" w:rsidRDefault="004C3400" w:rsidP="00013D8B">
            <w:pPr>
              <w:widowControl w:val="0"/>
              <w:spacing w:line="360" w:lineRule="auto"/>
              <w:jc w:val="both"/>
              <w:outlineLvl w:val="0"/>
              <w:rPr>
                <w:rFonts w:ascii="Verdana" w:hAnsi="Verdana" w:cs="Arial"/>
                <w:sz w:val="16"/>
                <w:szCs w:val="16"/>
              </w:rPr>
            </w:pPr>
            <w:r w:rsidRPr="00F46CCC">
              <w:rPr>
                <w:rFonts w:ascii="Verdana" w:hAnsi="Verdana" w:cs="Arial"/>
                <w:sz w:val="16"/>
                <w:szCs w:val="16"/>
              </w:rPr>
              <w:t xml:space="preserve">Servicios de </w:t>
            </w:r>
            <w:r w:rsidR="003C3669" w:rsidRPr="00F46CCC">
              <w:rPr>
                <w:rFonts w:ascii="Verdana" w:hAnsi="Verdana" w:cs="Arial"/>
                <w:sz w:val="16"/>
                <w:szCs w:val="16"/>
              </w:rPr>
              <w:t>transporte público urbano y suburbano en ruta fija</w:t>
            </w:r>
          </w:p>
        </w:tc>
        <w:tc>
          <w:tcPr>
            <w:tcW w:w="1985" w:type="dxa"/>
            <w:shd w:val="clear" w:color="auto" w:fill="auto"/>
            <w:vAlign w:val="bottom"/>
          </w:tcPr>
          <w:p w:rsidR="004C3400" w:rsidRPr="00F46CCC" w:rsidRDefault="004C3400" w:rsidP="00013D8B">
            <w:pPr>
              <w:widowControl w:val="0"/>
              <w:spacing w:line="360" w:lineRule="auto"/>
              <w:jc w:val="both"/>
              <w:outlineLvl w:val="0"/>
              <w:rPr>
                <w:rFonts w:ascii="Verdana" w:hAnsi="Verdana" w:cs="Arial"/>
                <w:sz w:val="16"/>
                <w:szCs w:val="16"/>
              </w:rPr>
            </w:pPr>
            <w:r w:rsidRPr="00F46CCC">
              <w:rPr>
                <w:rFonts w:ascii="Verdana" w:hAnsi="Verdana" w:cs="Arial"/>
                <w:sz w:val="16"/>
                <w:szCs w:val="16"/>
              </w:rPr>
              <w:t>$173,002.00</w:t>
            </w:r>
          </w:p>
        </w:tc>
      </w:tr>
      <w:tr w:rsidR="004C3400" w:rsidRPr="00F46CCC" w:rsidTr="0068462E">
        <w:trPr>
          <w:trHeight w:val="360"/>
        </w:trPr>
        <w:tc>
          <w:tcPr>
            <w:tcW w:w="6095" w:type="dxa"/>
            <w:shd w:val="clear" w:color="auto" w:fill="auto"/>
            <w:vAlign w:val="center"/>
          </w:tcPr>
          <w:p w:rsidR="004C3400" w:rsidRPr="00F46CCC" w:rsidRDefault="00AE5D6C" w:rsidP="00013D8B">
            <w:pPr>
              <w:widowControl w:val="0"/>
              <w:spacing w:line="360" w:lineRule="auto"/>
              <w:jc w:val="both"/>
              <w:outlineLvl w:val="0"/>
              <w:rPr>
                <w:rFonts w:ascii="Verdana" w:hAnsi="Verdana" w:cs="Arial"/>
                <w:sz w:val="16"/>
                <w:szCs w:val="16"/>
              </w:rPr>
            </w:pPr>
            <w:r>
              <w:rPr>
                <w:rFonts w:ascii="Verdana" w:hAnsi="Verdana" w:cs="Arial"/>
                <w:sz w:val="16"/>
                <w:szCs w:val="16"/>
              </w:rPr>
              <w:t xml:space="preserve">Servicio </w:t>
            </w:r>
            <w:r w:rsidR="003C3669" w:rsidRPr="00F46CCC">
              <w:rPr>
                <w:rFonts w:ascii="Verdana" w:hAnsi="Verdana" w:cs="Arial"/>
                <w:sz w:val="16"/>
                <w:szCs w:val="16"/>
              </w:rPr>
              <w:t>de alumbrado publico</w:t>
            </w:r>
          </w:p>
        </w:tc>
        <w:tc>
          <w:tcPr>
            <w:tcW w:w="1985" w:type="dxa"/>
            <w:shd w:val="clear" w:color="auto" w:fill="auto"/>
            <w:vAlign w:val="bottom"/>
          </w:tcPr>
          <w:p w:rsidR="004C3400" w:rsidRPr="00F46CCC" w:rsidRDefault="004C3400" w:rsidP="00013D8B">
            <w:pPr>
              <w:widowControl w:val="0"/>
              <w:spacing w:line="360" w:lineRule="auto"/>
              <w:jc w:val="both"/>
              <w:outlineLvl w:val="0"/>
              <w:rPr>
                <w:rFonts w:ascii="Verdana" w:hAnsi="Verdana" w:cs="Arial"/>
                <w:sz w:val="16"/>
                <w:szCs w:val="16"/>
              </w:rPr>
            </w:pPr>
            <w:r w:rsidRPr="00F46CCC">
              <w:rPr>
                <w:rFonts w:ascii="Verdana" w:hAnsi="Verdana" w:cs="Arial"/>
                <w:sz w:val="16"/>
                <w:szCs w:val="16"/>
              </w:rPr>
              <w:t>$138,011.96</w:t>
            </w:r>
          </w:p>
        </w:tc>
      </w:tr>
      <w:tr w:rsidR="00F46CCC" w:rsidRPr="00F46CCC" w:rsidTr="0068462E">
        <w:trPr>
          <w:trHeight w:val="360"/>
        </w:trPr>
        <w:tc>
          <w:tcPr>
            <w:tcW w:w="6095" w:type="dxa"/>
            <w:shd w:val="clear" w:color="auto" w:fill="auto"/>
            <w:vAlign w:val="center"/>
          </w:tcPr>
          <w:p w:rsidR="00F46CCC" w:rsidRPr="00F46CCC" w:rsidRDefault="00387143" w:rsidP="00013D8B">
            <w:pPr>
              <w:widowControl w:val="0"/>
              <w:spacing w:line="360" w:lineRule="auto"/>
              <w:jc w:val="both"/>
              <w:outlineLvl w:val="0"/>
              <w:rPr>
                <w:rFonts w:ascii="Verdana" w:hAnsi="Verdana" w:cs="Arial"/>
                <w:sz w:val="16"/>
                <w:szCs w:val="16"/>
              </w:rPr>
            </w:pPr>
            <w:r w:rsidRPr="00F46CCC">
              <w:rPr>
                <w:rFonts w:ascii="Verdana" w:hAnsi="Verdana" w:cs="Arial"/>
                <w:sz w:val="16"/>
                <w:szCs w:val="16"/>
              </w:rPr>
              <w:t xml:space="preserve">Venta de </w:t>
            </w:r>
            <w:r w:rsidR="003C3669" w:rsidRPr="00F46CCC">
              <w:rPr>
                <w:rFonts w:ascii="Verdana" w:hAnsi="Verdana" w:cs="Arial"/>
                <w:sz w:val="16"/>
                <w:szCs w:val="16"/>
              </w:rPr>
              <w:t>bebidas alcohólicas</w:t>
            </w:r>
          </w:p>
        </w:tc>
        <w:tc>
          <w:tcPr>
            <w:tcW w:w="1985" w:type="dxa"/>
            <w:shd w:val="clear" w:color="auto" w:fill="auto"/>
            <w:vAlign w:val="bottom"/>
          </w:tcPr>
          <w:p w:rsidR="00F46CCC" w:rsidRPr="00F46CCC" w:rsidRDefault="00387143" w:rsidP="00013D8B">
            <w:pPr>
              <w:widowControl w:val="0"/>
              <w:spacing w:line="360" w:lineRule="auto"/>
              <w:jc w:val="both"/>
              <w:outlineLvl w:val="0"/>
              <w:rPr>
                <w:rFonts w:ascii="Verdana" w:hAnsi="Verdana" w:cs="Arial"/>
                <w:sz w:val="16"/>
                <w:szCs w:val="16"/>
              </w:rPr>
            </w:pPr>
            <w:r w:rsidRPr="00F46CCC">
              <w:rPr>
                <w:rFonts w:ascii="Verdana" w:hAnsi="Verdana" w:cs="Arial"/>
                <w:sz w:val="16"/>
                <w:szCs w:val="16"/>
              </w:rPr>
              <w:t>$157,630.00</w:t>
            </w:r>
          </w:p>
        </w:tc>
      </w:tr>
      <w:tr w:rsidR="004C3400" w:rsidRPr="00F46CCC" w:rsidTr="0068462E">
        <w:trPr>
          <w:trHeight w:val="360"/>
        </w:trPr>
        <w:tc>
          <w:tcPr>
            <w:tcW w:w="6095" w:type="dxa"/>
            <w:shd w:val="clear" w:color="auto" w:fill="auto"/>
            <w:vAlign w:val="center"/>
          </w:tcPr>
          <w:p w:rsidR="004C3400" w:rsidRPr="00F46CCC" w:rsidRDefault="00AE5D6C" w:rsidP="00AE5D6C">
            <w:pPr>
              <w:widowControl w:val="0"/>
              <w:spacing w:line="360" w:lineRule="auto"/>
              <w:jc w:val="both"/>
              <w:outlineLvl w:val="0"/>
              <w:rPr>
                <w:rFonts w:ascii="Verdana" w:hAnsi="Verdana" w:cs="Arial"/>
                <w:sz w:val="16"/>
                <w:szCs w:val="16"/>
              </w:rPr>
            </w:pPr>
            <w:r>
              <w:rPr>
                <w:rFonts w:ascii="Verdana" w:hAnsi="Verdana" w:cs="Arial"/>
                <w:sz w:val="16"/>
                <w:szCs w:val="16"/>
              </w:rPr>
              <w:t>Expedición de licencias o permisos para el es</w:t>
            </w:r>
            <w:r w:rsidR="004C3400" w:rsidRPr="00F46CCC">
              <w:rPr>
                <w:rFonts w:ascii="Verdana" w:hAnsi="Verdana" w:cs="Arial"/>
                <w:sz w:val="16"/>
                <w:szCs w:val="16"/>
              </w:rPr>
              <w:t xml:space="preserve">tablecimiento de </w:t>
            </w:r>
            <w:r w:rsidR="003C3669">
              <w:rPr>
                <w:rFonts w:ascii="Verdana" w:hAnsi="Verdana" w:cs="Arial"/>
                <w:sz w:val="16"/>
                <w:szCs w:val="16"/>
              </w:rPr>
              <w:t>a</w:t>
            </w:r>
            <w:r w:rsidR="004C3400" w:rsidRPr="00F46CCC">
              <w:rPr>
                <w:rFonts w:ascii="Verdana" w:hAnsi="Verdana" w:cs="Arial"/>
                <w:sz w:val="16"/>
                <w:szCs w:val="16"/>
              </w:rPr>
              <w:t>nuncios</w:t>
            </w:r>
          </w:p>
        </w:tc>
        <w:tc>
          <w:tcPr>
            <w:tcW w:w="1985" w:type="dxa"/>
            <w:shd w:val="clear" w:color="auto" w:fill="auto"/>
            <w:vAlign w:val="center"/>
          </w:tcPr>
          <w:p w:rsidR="004C3400" w:rsidRPr="00F46CCC" w:rsidRDefault="004C3400" w:rsidP="00013D8B">
            <w:pPr>
              <w:widowControl w:val="0"/>
              <w:spacing w:line="360" w:lineRule="auto"/>
              <w:jc w:val="both"/>
              <w:outlineLvl w:val="0"/>
              <w:rPr>
                <w:rFonts w:ascii="Verdana" w:hAnsi="Verdana" w:cs="Arial"/>
                <w:sz w:val="16"/>
                <w:szCs w:val="16"/>
              </w:rPr>
            </w:pPr>
            <w:r w:rsidRPr="00F46CCC">
              <w:rPr>
                <w:rFonts w:ascii="Verdana" w:hAnsi="Verdana" w:cs="Arial"/>
                <w:sz w:val="16"/>
                <w:szCs w:val="16"/>
              </w:rPr>
              <w:t>$89,377.40</w:t>
            </w:r>
          </w:p>
        </w:tc>
      </w:tr>
      <w:tr w:rsidR="004C3400" w:rsidRPr="00F46CCC" w:rsidTr="0068462E">
        <w:trPr>
          <w:trHeight w:val="360"/>
        </w:trPr>
        <w:tc>
          <w:tcPr>
            <w:tcW w:w="6095" w:type="dxa"/>
            <w:shd w:val="clear" w:color="auto" w:fill="auto"/>
            <w:vAlign w:val="center"/>
          </w:tcPr>
          <w:p w:rsidR="004C3400" w:rsidRPr="00F46CCC" w:rsidRDefault="004C3400" w:rsidP="00013D8B">
            <w:pPr>
              <w:widowControl w:val="0"/>
              <w:spacing w:line="360" w:lineRule="auto"/>
              <w:jc w:val="both"/>
              <w:outlineLvl w:val="0"/>
              <w:rPr>
                <w:rFonts w:ascii="Verdana" w:hAnsi="Verdana" w:cs="Arial"/>
                <w:sz w:val="16"/>
                <w:szCs w:val="16"/>
                <w:lang w:val="es-MX" w:eastAsia="es-MX"/>
              </w:rPr>
            </w:pPr>
            <w:r w:rsidRPr="00F46CCC">
              <w:rPr>
                <w:rFonts w:ascii="Verdana" w:hAnsi="Verdana" w:cs="Arial"/>
                <w:sz w:val="16"/>
                <w:szCs w:val="16"/>
              </w:rPr>
              <w:t>L</w:t>
            </w:r>
            <w:r w:rsidR="003C3669" w:rsidRPr="00F46CCC">
              <w:rPr>
                <w:rFonts w:ascii="Verdana" w:hAnsi="Verdana" w:cs="Arial"/>
                <w:sz w:val="16"/>
                <w:szCs w:val="16"/>
              </w:rPr>
              <w:t>icencias, permisos y autorizaciones</w:t>
            </w:r>
          </w:p>
        </w:tc>
        <w:tc>
          <w:tcPr>
            <w:tcW w:w="1985" w:type="dxa"/>
            <w:shd w:val="clear" w:color="auto" w:fill="auto"/>
            <w:vAlign w:val="center"/>
          </w:tcPr>
          <w:p w:rsidR="004C3400" w:rsidRPr="00F46CCC" w:rsidRDefault="00AB2FD4" w:rsidP="00013D8B">
            <w:pPr>
              <w:widowControl w:val="0"/>
              <w:spacing w:line="360" w:lineRule="auto"/>
              <w:jc w:val="both"/>
              <w:outlineLvl w:val="0"/>
              <w:rPr>
                <w:rFonts w:ascii="Verdana" w:hAnsi="Verdana" w:cs="Arial"/>
                <w:sz w:val="16"/>
                <w:szCs w:val="16"/>
                <w:lang w:val="es-MX" w:eastAsia="es-MX"/>
              </w:rPr>
            </w:pPr>
            <w:r w:rsidRPr="00F46CCC">
              <w:rPr>
                <w:rFonts w:ascii="Verdana" w:hAnsi="Verdana" w:cs="Arial"/>
                <w:sz w:val="16"/>
                <w:szCs w:val="16"/>
              </w:rPr>
              <w:t>$24,965.00</w:t>
            </w:r>
          </w:p>
        </w:tc>
      </w:tr>
      <w:tr w:rsidR="00AB2FD4" w:rsidRPr="00F46CCC" w:rsidTr="0068462E">
        <w:trPr>
          <w:trHeight w:val="360"/>
        </w:trPr>
        <w:tc>
          <w:tcPr>
            <w:tcW w:w="6095" w:type="dxa"/>
            <w:shd w:val="clear" w:color="auto" w:fill="auto"/>
            <w:vAlign w:val="center"/>
            <w:hideMark/>
          </w:tcPr>
          <w:p w:rsidR="00AB2FD4" w:rsidRPr="00F46CCC" w:rsidRDefault="00AB2FD4" w:rsidP="00013D8B">
            <w:pPr>
              <w:widowControl w:val="0"/>
              <w:spacing w:line="360" w:lineRule="auto"/>
              <w:jc w:val="both"/>
              <w:outlineLvl w:val="0"/>
              <w:rPr>
                <w:rFonts w:ascii="Verdana" w:hAnsi="Verdana" w:cs="Arial"/>
                <w:sz w:val="16"/>
                <w:szCs w:val="16"/>
                <w:lang w:eastAsia="es-MX"/>
              </w:rPr>
            </w:pPr>
            <w:r w:rsidRPr="00F46CCC">
              <w:rPr>
                <w:rFonts w:ascii="Verdana" w:hAnsi="Verdana" w:cs="Arial"/>
                <w:sz w:val="16"/>
                <w:szCs w:val="16"/>
              </w:rPr>
              <w:t>V</w:t>
            </w:r>
            <w:r w:rsidR="003C3669" w:rsidRPr="00F46CCC">
              <w:rPr>
                <w:rFonts w:ascii="Verdana" w:hAnsi="Verdana" w:cs="Arial"/>
                <w:sz w:val="16"/>
                <w:szCs w:val="16"/>
              </w:rPr>
              <w:t xml:space="preserve">enta de bebidas alcohólicas </w:t>
            </w:r>
            <w:r w:rsidRPr="00F46CCC">
              <w:rPr>
                <w:rFonts w:ascii="Verdana" w:hAnsi="Verdana" w:cs="Arial"/>
                <w:sz w:val="16"/>
                <w:szCs w:val="16"/>
              </w:rPr>
              <w:t>(M</w:t>
            </w:r>
            <w:r w:rsidR="003C3669" w:rsidRPr="00F46CCC">
              <w:rPr>
                <w:rFonts w:ascii="Verdana" w:hAnsi="Verdana" w:cs="Arial"/>
                <w:sz w:val="16"/>
                <w:szCs w:val="16"/>
              </w:rPr>
              <w:t xml:space="preserve">arquesada </w:t>
            </w:r>
            <w:r w:rsidRPr="00F46CCC">
              <w:rPr>
                <w:rFonts w:ascii="Verdana" w:hAnsi="Verdana" w:cs="Arial"/>
                <w:sz w:val="16"/>
                <w:szCs w:val="16"/>
              </w:rPr>
              <w:t>2016)</w:t>
            </w:r>
          </w:p>
        </w:tc>
        <w:tc>
          <w:tcPr>
            <w:tcW w:w="1985" w:type="dxa"/>
            <w:shd w:val="clear" w:color="auto" w:fill="auto"/>
            <w:vAlign w:val="bottom"/>
            <w:hideMark/>
          </w:tcPr>
          <w:p w:rsidR="00AB2FD4" w:rsidRPr="00F46CCC" w:rsidRDefault="00AB2FD4" w:rsidP="00013D8B">
            <w:pPr>
              <w:widowControl w:val="0"/>
              <w:spacing w:line="360" w:lineRule="auto"/>
              <w:jc w:val="both"/>
              <w:outlineLvl w:val="0"/>
              <w:rPr>
                <w:rFonts w:ascii="Verdana" w:hAnsi="Verdana" w:cs="Arial"/>
                <w:sz w:val="16"/>
                <w:szCs w:val="16"/>
              </w:rPr>
            </w:pPr>
            <w:r w:rsidRPr="00F46CCC">
              <w:rPr>
                <w:rFonts w:ascii="Verdana" w:hAnsi="Verdana" w:cs="Arial"/>
                <w:sz w:val="16"/>
                <w:szCs w:val="16"/>
              </w:rPr>
              <w:t>$72,684.00</w:t>
            </w:r>
          </w:p>
        </w:tc>
      </w:tr>
      <w:tr w:rsidR="00AB2FD4" w:rsidRPr="00F46CCC" w:rsidTr="0068462E">
        <w:trPr>
          <w:trHeight w:val="360"/>
        </w:trPr>
        <w:tc>
          <w:tcPr>
            <w:tcW w:w="6095" w:type="dxa"/>
            <w:shd w:val="clear" w:color="auto" w:fill="auto"/>
            <w:vAlign w:val="center"/>
          </w:tcPr>
          <w:p w:rsidR="00AB2FD4" w:rsidRPr="00F46CCC" w:rsidRDefault="00AB2FD4" w:rsidP="00013D8B">
            <w:pPr>
              <w:widowControl w:val="0"/>
              <w:spacing w:line="360" w:lineRule="auto"/>
              <w:jc w:val="both"/>
              <w:outlineLvl w:val="0"/>
              <w:rPr>
                <w:rFonts w:ascii="Verdana" w:hAnsi="Verdana" w:cs="Arial"/>
                <w:sz w:val="16"/>
                <w:szCs w:val="16"/>
              </w:rPr>
            </w:pPr>
            <w:r w:rsidRPr="00F46CCC">
              <w:rPr>
                <w:rFonts w:ascii="Verdana" w:hAnsi="Verdana" w:cs="Arial"/>
                <w:sz w:val="16"/>
                <w:szCs w:val="16"/>
              </w:rPr>
              <w:t xml:space="preserve">Expedición de </w:t>
            </w:r>
            <w:r w:rsidR="003C3669" w:rsidRPr="00F46CCC">
              <w:rPr>
                <w:rFonts w:ascii="Verdana" w:hAnsi="Verdana" w:cs="Arial"/>
                <w:sz w:val="16"/>
                <w:szCs w:val="16"/>
              </w:rPr>
              <w:t>certificados, certificaciones y constancias</w:t>
            </w:r>
          </w:p>
        </w:tc>
        <w:tc>
          <w:tcPr>
            <w:tcW w:w="1985" w:type="dxa"/>
            <w:shd w:val="clear" w:color="auto" w:fill="auto"/>
            <w:vAlign w:val="bottom"/>
          </w:tcPr>
          <w:p w:rsidR="00AB2FD4" w:rsidRPr="00F46CCC" w:rsidRDefault="00AB2FD4" w:rsidP="00013D8B">
            <w:pPr>
              <w:widowControl w:val="0"/>
              <w:spacing w:line="360" w:lineRule="auto"/>
              <w:jc w:val="both"/>
              <w:outlineLvl w:val="0"/>
              <w:rPr>
                <w:rFonts w:ascii="Verdana" w:hAnsi="Verdana" w:cs="Arial"/>
                <w:sz w:val="16"/>
                <w:szCs w:val="16"/>
              </w:rPr>
            </w:pPr>
            <w:r w:rsidRPr="00F46CCC">
              <w:rPr>
                <w:rFonts w:ascii="Verdana" w:hAnsi="Verdana" w:cs="Arial"/>
                <w:sz w:val="16"/>
                <w:szCs w:val="16"/>
              </w:rPr>
              <w:t>$186,634.24</w:t>
            </w:r>
          </w:p>
        </w:tc>
      </w:tr>
      <w:tr w:rsidR="00AB2FD4" w:rsidRPr="00F46CCC" w:rsidTr="0068462E">
        <w:trPr>
          <w:trHeight w:val="300"/>
        </w:trPr>
        <w:tc>
          <w:tcPr>
            <w:tcW w:w="6095" w:type="dxa"/>
            <w:shd w:val="clear" w:color="auto" w:fill="auto"/>
            <w:vAlign w:val="center"/>
          </w:tcPr>
          <w:p w:rsidR="00AB2FD4" w:rsidRPr="00F46CCC" w:rsidRDefault="00AB2FD4" w:rsidP="00013D8B">
            <w:pPr>
              <w:widowControl w:val="0"/>
              <w:spacing w:line="360" w:lineRule="auto"/>
              <w:jc w:val="both"/>
              <w:rPr>
                <w:rFonts w:ascii="Verdana" w:hAnsi="Verdana" w:cs="Arial"/>
                <w:b/>
                <w:sz w:val="16"/>
                <w:szCs w:val="16"/>
                <w:lang w:val="es-MX" w:eastAsia="es-MX"/>
              </w:rPr>
            </w:pPr>
            <w:r w:rsidRPr="00F46CCC">
              <w:rPr>
                <w:rFonts w:ascii="Verdana" w:hAnsi="Verdana" w:cs="Arial"/>
                <w:b/>
                <w:sz w:val="16"/>
                <w:szCs w:val="16"/>
                <w:lang w:val="es-MX" w:eastAsia="es-MX"/>
              </w:rPr>
              <w:t>P</w:t>
            </w:r>
            <w:r w:rsidR="003C3669" w:rsidRPr="00F46CCC">
              <w:rPr>
                <w:rFonts w:ascii="Verdana" w:hAnsi="Verdana" w:cs="Arial"/>
                <w:b/>
                <w:sz w:val="16"/>
                <w:szCs w:val="16"/>
                <w:lang w:val="es-MX" w:eastAsia="es-MX"/>
              </w:rPr>
              <w:t>roductos</w:t>
            </w:r>
          </w:p>
        </w:tc>
        <w:tc>
          <w:tcPr>
            <w:tcW w:w="1985" w:type="dxa"/>
            <w:shd w:val="clear" w:color="auto" w:fill="auto"/>
            <w:vAlign w:val="center"/>
          </w:tcPr>
          <w:p w:rsidR="00AB2FD4" w:rsidRPr="00F46CCC" w:rsidRDefault="00AB2FD4" w:rsidP="00013D8B">
            <w:pPr>
              <w:widowControl w:val="0"/>
              <w:spacing w:line="360" w:lineRule="auto"/>
              <w:jc w:val="both"/>
              <w:rPr>
                <w:rFonts w:ascii="Verdana" w:hAnsi="Verdana" w:cs="Arial"/>
                <w:b/>
                <w:sz w:val="16"/>
                <w:szCs w:val="16"/>
              </w:rPr>
            </w:pPr>
            <w:r w:rsidRPr="00F46CCC">
              <w:rPr>
                <w:rFonts w:ascii="Verdana" w:hAnsi="Verdana" w:cs="Arial"/>
                <w:b/>
                <w:sz w:val="16"/>
                <w:szCs w:val="16"/>
              </w:rPr>
              <w:t>$2,087,030.31</w:t>
            </w:r>
          </w:p>
        </w:tc>
      </w:tr>
      <w:tr w:rsidR="00387143" w:rsidRPr="00F46CCC" w:rsidTr="0068462E">
        <w:trPr>
          <w:trHeight w:val="360"/>
        </w:trPr>
        <w:tc>
          <w:tcPr>
            <w:tcW w:w="6095" w:type="dxa"/>
            <w:shd w:val="clear" w:color="auto" w:fill="auto"/>
            <w:vAlign w:val="center"/>
          </w:tcPr>
          <w:p w:rsidR="00387143" w:rsidRPr="00F46CCC" w:rsidRDefault="00E95BD9" w:rsidP="00013D8B">
            <w:pPr>
              <w:widowControl w:val="0"/>
              <w:spacing w:line="360" w:lineRule="auto"/>
              <w:jc w:val="both"/>
              <w:outlineLvl w:val="0"/>
              <w:rPr>
                <w:rFonts w:ascii="Verdana" w:hAnsi="Verdana" w:cs="Arial"/>
                <w:sz w:val="16"/>
                <w:szCs w:val="16"/>
              </w:rPr>
            </w:pPr>
            <w:r>
              <w:rPr>
                <w:rFonts w:ascii="Verdana" w:hAnsi="Verdana" w:cs="Arial"/>
                <w:sz w:val="16"/>
                <w:szCs w:val="16"/>
              </w:rPr>
              <w:lastRenderedPageBreak/>
              <w:t>Formas v</w:t>
            </w:r>
            <w:r w:rsidR="00387143" w:rsidRPr="00F46CCC">
              <w:rPr>
                <w:rFonts w:ascii="Verdana" w:hAnsi="Verdana" w:cs="Arial"/>
                <w:sz w:val="16"/>
                <w:szCs w:val="16"/>
              </w:rPr>
              <w:t>aloradas</w:t>
            </w:r>
          </w:p>
        </w:tc>
        <w:tc>
          <w:tcPr>
            <w:tcW w:w="1985" w:type="dxa"/>
            <w:shd w:val="clear" w:color="auto" w:fill="auto"/>
            <w:vAlign w:val="bottom"/>
          </w:tcPr>
          <w:p w:rsidR="00387143" w:rsidRPr="00F46CCC" w:rsidRDefault="00387143" w:rsidP="00013D8B">
            <w:pPr>
              <w:widowControl w:val="0"/>
              <w:spacing w:line="360" w:lineRule="auto"/>
              <w:jc w:val="both"/>
              <w:outlineLvl w:val="0"/>
              <w:rPr>
                <w:rFonts w:ascii="Verdana" w:hAnsi="Verdana" w:cs="Arial"/>
                <w:sz w:val="16"/>
                <w:szCs w:val="16"/>
              </w:rPr>
            </w:pPr>
            <w:r w:rsidRPr="00F46CCC">
              <w:rPr>
                <w:rFonts w:ascii="Verdana" w:hAnsi="Verdana" w:cs="Arial"/>
                <w:sz w:val="16"/>
                <w:szCs w:val="16"/>
              </w:rPr>
              <w:t>$50,082.04</w:t>
            </w:r>
          </w:p>
        </w:tc>
      </w:tr>
      <w:tr w:rsidR="00AB2FD4" w:rsidRPr="00F46CCC" w:rsidTr="0068462E">
        <w:trPr>
          <w:trHeight w:val="360"/>
        </w:trPr>
        <w:tc>
          <w:tcPr>
            <w:tcW w:w="6095" w:type="dxa"/>
            <w:shd w:val="clear" w:color="auto" w:fill="auto"/>
            <w:vAlign w:val="center"/>
          </w:tcPr>
          <w:p w:rsidR="00AB2FD4" w:rsidRPr="00F46CCC" w:rsidRDefault="003C3669" w:rsidP="003C3669">
            <w:pPr>
              <w:widowControl w:val="0"/>
              <w:spacing w:line="360" w:lineRule="auto"/>
              <w:jc w:val="both"/>
              <w:outlineLvl w:val="0"/>
              <w:rPr>
                <w:rFonts w:ascii="Verdana" w:hAnsi="Verdana" w:cs="Arial"/>
                <w:sz w:val="16"/>
                <w:szCs w:val="16"/>
                <w:lang w:val="es-MX" w:eastAsia="es-MX"/>
              </w:rPr>
            </w:pPr>
            <w:r>
              <w:rPr>
                <w:rFonts w:ascii="Verdana" w:hAnsi="Verdana" w:cs="Arial"/>
                <w:sz w:val="16"/>
                <w:szCs w:val="16"/>
              </w:rPr>
              <w:t>F</w:t>
            </w:r>
            <w:r w:rsidRPr="00F46CCC">
              <w:rPr>
                <w:rFonts w:ascii="Verdana" w:hAnsi="Verdana" w:cs="Arial"/>
                <w:sz w:val="16"/>
                <w:szCs w:val="16"/>
              </w:rPr>
              <w:t>erias y exposiciones</w:t>
            </w:r>
          </w:p>
        </w:tc>
        <w:tc>
          <w:tcPr>
            <w:tcW w:w="1985" w:type="dxa"/>
            <w:shd w:val="clear" w:color="auto" w:fill="auto"/>
            <w:vAlign w:val="bottom"/>
          </w:tcPr>
          <w:p w:rsidR="00AB2FD4" w:rsidRPr="00F46CCC" w:rsidRDefault="00AB2FD4" w:rsidP="00013D8B">
            <w:pPr>
              <w:widowControl w:val="0"/>
              <w:spacing w:line="360" w:lineRule="auto"/>
              <w:jc w:val="both"/>
              <w:outlineLvl w:val="0"/>
              <w:rPr>
                <w:rFonts w:ascii="Verdana" w:hAnsi="Verdana" w:cs="Arial"/>
                <w:sz w:val="16"/>
                <w:szCs w:val="16"/>
              </w:rPr>
            </w:pPr>
            <w:r w:rsidRPr="00F46CCC">
              <w:rPr>
                <w:rFonts w:ascii="Verdana" w:hAnsi="Verdana" w:cs="Arial"/>
                <w:sz w:val="16"/>
                <w:szCs w:val="16"/>
              </w:rPr>
              <w:t>$122,772.52</w:t>
            </w:r>
          </w:p>
        </w:tc>
      </w:tr>
      <w:tr w:rsidR="00AB2FD4" w:rsidRPr="00F46CCC" w:rsidTr="0068462E">
        <w:trPr>
          <w:trHeight w:val="360"/>
        </w:trPr>
        <w:tc>
          <w:tcPr>
            <w:tcW w:w="6095" w:type="dxa"/>
            <w:shd w:val="clear" w:color="auto" w:fill="auto"/>
            <w:vAlign w:val="center"/>
          </w:tcPr>
          <w:p w:rsidR="00AB2FD4" w:rsidRPr="00F46CCC" w:rsidRDefault="003C3669" w:rsidP="003C3669">
            <w:pPr>
              <w:widowControl w:val="0"/>
              <w:spacing w:line="360" w:lineRule="auto"/>
              <w:jc w:val="both"/>
              <w:outlineLvl w:val="0"/>
              <w:rPr>
                <w:rFonts w:ascii="Verdana" w:hAnsi="Verdana" w:cs="Arial"/>
                <w:sz w:val="16"/>
                <w:szCs w:val="16"/>
                <w:lang w:val="es-MX" w:eastAsia="es-MX"/>
              </w:rPr>
            </w:pPr>
            <w:r>
              <w:rPr>
                <w:rFonts w:ascii="Verdana" w:hAnsi="Verdana" w:cs="Arial"/>
                <w:sz w:val="16"/>
                <w:szCs w:val="16"/>
              </w:rPr>
              <w:t>S</w:t>
            </w:r>
            <w:r w:rsidRPr="00F46CCC">
              <w:rPr>
                <w:rFonts w:ascii="Verdana" w:hAnsi="Verdana" w:cs="Arial"/>
                <w:sz w:val="16"/>
                <w:szCs w:val="16"/>
              </w:rPr>
              <w:t>ervicios sanitarios</w:t>
            </w:r>
          </w:p>
        </w:tc>
        <w:tc>
          <w:tcPr>
            <w:tcW w:w="1985" w:type="dxa"/>
            <w:shd w:val="clear" w:color="auto" w:fill="auto"/>
            <w:vAlign w:val="bottom"/>
          </w:tcPr>
          <w:p w:rsidR="00AB2FD4" w:rsidRPr="00F46CCC" w:rsidRDefault="00AB2FD4" w:rsidP="00013D8B">
            <w:pPr>
              <w:widowControl w:val="0"/>
              <w:spacing w:line="360" w:lineRule="auto"/>
              <w:jc w:val="both"/>
              <w:outlineLvl w:val="0"/>
              <w:rPr>
                <w:rFonts w:ascii="Verdana" w:hAnsi="Verdana" w:cs="Arial"/>
                <w:sz w:val="16"/>
                <w:szCs w:val="16"/>
              </w:rPr>
            </w:pPr>
            <w:r w:rsidRPr="00F46CCC">
              <w:rPr>
                <w:rFonts w:ascii="Verdana" w:hAnsi="Verdana" w:cs="Arial"/>
                <w:sz w:val="16"/>
                <w:szCs w:val="16"/>
              </w:rPr>
              <w:t>$449,391.00</w:t>
            </w:r>
          </w:p>
        </w:tc>
      </w:tr>
      <w:tr w:rsidR="00AB2FD4" w:rsidRPr="00F46CCC" w:rsidTr="0068462E">
        <w:trPr>
          <w:trHeight w:val="360"/>
        </w:trPr>
        <w:tc>
          <w:tcPr>
            <w:tcW w:w="6095" w:type="dxa"/>
            <w:shd w:val="clear" w:color="auto" w:fill="auto"/>
            <w:vAlign w:val="center"/>
          </w:tcPr>
          <w:p w:rsidR="00AB2FD4" w:rsidRPr="00F46CCC" w:rsidRDefault="003C3669" w:rsidP="00E95BD9">
            <w:pPr>
              <w:widowControl w:val="0"/>
              <w:spacing w:line="360" w:lineRule="auto"/>
              <w:jc w:val="both"/>
              <w:outlineLvl w:val="0"/>
              <w:rPr>
                <w:rFonts w:ascii="Verdana" w:hAnsi="Verdana" w:cs="Arial"/>
                <w:sz w:val="16"/>
                <w:szCs w:val="16"/>
                <w:lang w:val="es-MX" w:eastAsia="es-MX"/>
              </w:rPr>
            </w:pPr>
            <w:r>
              <w:rPr>
                <w:rFonts w:ascii="Verdana" w:hAnsi="Verdana" w:cs="Arial"/>
                <w:sz w:val="16"/>
                <w:szCs w:val="16"/>
              </w:rPr>
              <w:t>O</w:t>
            </w:r>
            <w:r w:rsidRPr="00F46CCC">
              <w:rPr>
                <w:rFonts w:ascii="Verdana" w:hAnsi="Verdana" w:cs="Arial"/>
                <w:sz w:val="16"/>
                <w:szCs w:val="16"/>
              </w:rPr>
              <w:t>cupación de la vía p</w:t>
            </w:r>
            <w:r w:rsidR="00E95BD9">
              <w:rPr>
                <w:rFonts w:ascii="Verdana" w:hAnsi="Verdana" w:cs="Arial"/>
                <w:sz w:val="16"/>
                <w:szCs w:val="16"/>
              </w:rPr>
              <w:t>ú</w:t>
            </w:r>
            <w:r w:rsidRPr="00F46CCC">
              <w:rPr>
                <w:rFonts w:ascii="Verdana" w:hAnsi="Verdana" w:cs="Arial"/>
                <w:sz w:val="16"/>
                <w:szCs w:val="16"/>
              </w:rPr>
              <w:t>blica</w:t>
            </w:r>
          </w:p>
        </w:tc>
        <w:tc>
          <w:tcPr>
            <w:tcW w:w="1985" w:type="dxa"/>
            <w:shd w:val="clear" w:color="auto" w:fill="auto"/>
            <w:vAlign w:val="bottom"/>
          </w:tcPr>
          <w:p w:rsidR="00AB2FD4" w:rsidRPr="00F46CCC" w:rsidRDefault="00AB2FD4" w:rsidP="00013D8B">
            <w:pPr>
              <w:widowControl w:val="0"/>
              <w:spacing w:line="360" w:lineRule="auto"/>
              <w:jc w:val="both"/>
              <w:outlineLvl w:val="0"/>
              <w:rPr>
                <w:rFonts w:ascii="Verdana" w:hAnsi="Verdana" w:cs="Arial"/>
                <w:sz w:val="16"/>
                <w:szCs w:val="16"/>
              </w:rPr>
            </w:pPr>
            <w:r w:rsidRPr="00F46CCC">
              <w:rPr>
                <w:rFonts w:ascii="Verdana" w:hAnsi="Verdana" w:cs="Arial"/>
                <w:sz w:val="16"/>
                <w:szCs w:val="16"/>
              </w:rPr>
              <w:t>$1,</w:t>
            </w:r>
            <w:r w:rsidR="00894F93" w:rsidRPr="00F46CCC">
              <w:rPr>
                <w:rFonts w:ascii="Verdana" w:hAnsi="Verdana" w:cs="Arial"/>
                <w:sz w:val="16"/>
                <w:szCs w:val="16"/>
              </w:rPr>
              <w:t>391</w:t>
            </w:r>
            <w:r w:rsidR="004029C2" w:rsidRPr="00F46CCC">
              <w:rPr>
                <w:rFonts w:ascii="Verdana" w:hAnsi="Verdana" w:cs="Arial"/>
                <w:sz w:val="16"/>
                <w:szCs w:val="16"/>
              </w:rPr>
              <w:t>,</w:t>
            </w:r>
            <w:r w:rsidR="00894F93" w:rsidRPr="00F46CCC">
              <w:rPr>
                <w:rFonts w:ascii="Verdana" w:hAnsi="Verdana" w:cs="Arial"/>
                <w:sz w:val="16"/>
                <w:szCs w:val="16"/>
              </w:rPr>
              <w:t>690.75</w:t>
            </w:r>
          </w:p>
        </w:tc>
      </w:tr>
      <w:tr w:rsidR="00AB2FD4" w:rsidRPr="00F46CCC" w:rsidTr="0068462E">
        <w:trPr>
          <w:trHeight w:val="360"/>
        </w:trPr>
        <w:tc>
          <w:tcPr>
            <w:tcW w:w="6095" w:type="dxa"/>
            <w:shd w:val="clear" w:color="auto" w:fill="auto"/>
            <w:vAlign w:val="center"/>
          </w:tcPr>
          <w:p w:rsidR="00AB2FD4" w:rsidRPr="00F46CCC" w:rsidRDefault="00AB2FD4" w:rsidP="00013D8B">
            <w:pPr>
              <w:widowControl w:val="0"/>
              <w:spacing w:line="360" w:lineRule="auto"/>
              <w:jc w:val="both"/>
              <w:outlineLvl w:val="0"/>
              <w:rPr>
                <w:rFonts w:ascii="Verdana" w:hAnsi="Verdana" w:cs="Arial"/>
                <w:sz w:val="16"/>
                <w:szCs w:val="16"/>
              </w:rPr>
            </w:pPr>
            <w:r w:rsidRPr="00F46CCC">
              <w:rPr>
                <w:rFonts w:ascii="Verdana" w:hAnsi="Verdana" w:cs="Arial"/>
                <w:sz w:val="16"/>
                <w:szCs w:val="16"/>
              </w:rPr>
              <w:t xml:space="preserve">Arrendamiento, </w:t>
            </w:r>
            <w:r w:rsidR="003C3669" w:rsidRPr="00F46CCC">
              <w:rPr>
                <w:rFonts w:ascii="Verdana" w:hAnsi="Verdana" w:cs="Arial"/>
                <w:sz w:val="16"/>
                <w:szCs w:val="16"/>
              </w:rPr>
              <w:t xml:space="preserve">explotación, uso o enajenación </w:t>
            </w:r>
            <w:r w:rsidRPr="00F46CCC">
              <w:rPr>
                <w:rFonts w:ascii="Verdana" w:hAnsi="Verdana" w:cs="Arial"/>
                <w:sz w:val="16"/>
                <w:szCs w:val="16"/>
              </w:rPr>
              <w:t>de bienes muebles o in</w:t>
            </w:r>
            <w:r w:rsidR="004029C2" w:rsidRPr="00F46CCC">
              <w:rPr>
                <w:rFonts w:ascii="Verdana" w:hAnsi="Verdana" w:cs="Arial"/>
                <w:sz w:val="16"/>
                <w:szCs w:val="16"/>
              </w:rPr>
              <w:t>muebles</w:t>
            </w:r>
          </w:p>
        </w:tc>
        <w:tc>
          <w:tcPr>
            <w:tcW w:w="1985" w:type="dxa"/>
            <w:shd w:val="clear" w:color="auto" w:fill="auto"/>
            <w:vAlign w:val="bottom"/>
          </w:tcPr>
          <w:p w:rsidR="00AB2FD4" w:rsidRDefault="00894F93" w:rsidP="00013D8B">
            <w:pPr>
              <w:widowControl w:val="0"/>
              <w:spacing w:line="360" w:lineRule="auto"/>
              <w:jc w:val="both"/>
              <w:outlineLvl w:val="0"/>
              <w:rPr>
                <w:rFonts w:ascii="Verdana" w:hAnsi="Verdana" w:cs="Arial"/>
                <w:sz w:val="16"/>
                <w:szCs w:val="16"/>
              </w:rPr>
            </w:pPr>
            <w:r w:rsidRPr="00F46CCC">
              <w:rPr>
                <w:rFonts w:ascii="Verdana" w:hAnsi="Verdana" w:cs="Arial"/>
                <w:sz w:val="16"/>
                <w:szCs w:val="16"/>
              </w:rPr>
              <w:t>$73,094.00</w:t>
            </w:r>
          </w:p>
          <w:p w:rsidR="00F46CCC" w:rsidRPr="00F46CCC" w:rsidRDefault="00F46CCC" w:rsidP="00013D8B">
            <w:pPr>
              <w:widowControl w:val="0"/>
              <w:spacing w:line="360" w:lineRule="auto"/>
              <w:jc w:val="both"/>
              <w:outlineLvl w:val="0"/>
              <w:rPr>
                <w:rFonts w:ascii="Verdana" w:hAnsi="Verdana" w:cs="Arial"/>
                <w:sz w:val="16"/>
                <w:szCs w:val="16"/>
              </w:rPr>
            </w:pPr>
          </w:p>
        </w:tc>
      </w:tr>
      <w:tr w:rsidR="003928AF" w:rsidRPr="00F46CCC" w:rsidTr="0068462E">
        <w:trPr>
          <w:trHeight w:val="360"/>
        </w:trPr>
        <w:tc>
          <w:tcPr>
            <w:tcW w:w="6095" w:type="dxa"/>
            <w:shd w:val="clear" w:color="auto" w:fill="auto"/>
            <w:vAlign w:val="center"/>
          </w:tcPr>
          <w:p w:rsidR="003928AF" w:rsidRPr="00F46CCC" w:rsidRDefault="003928AF" w:rsidP="00013D8B">
            <w:pPr>
              <w:widowControl w:val="0"/>
              <w:spacing w:line="360" w:lineRule="auto"/>
              <w:jc w:val="both"/>
              <w:rPr>
                <w:rFonts w:ascii="Verdana" w:hAnsi="Verdana" w:cs="Arial"/>
                <w:sz w:val="16"/>
                <w:szCs w:val="16"/>
                <w:lang w:val="es-MX" w:eastAsia="es-MX"/>
              </w:rPr>
            </w:pPr>
            <w:r w:rsidRPr="00F46CCC">
              <w:rPr>
                <w:rFonts w:ascii="Verdana" w:hAnsi="Verdana" w:cs="Arial"/>
                <w:b/>
                <w:bCs/>
                <w:sz w:val="16"/>
                <w:szCs w:val="16"/>
                <w:lang w:val="es-MX" w:eastAsia="es-MX"/>
              </w:rPr>
              <w:t>Aprovechamientos</w:t>
            </w:r>
          </w:p>
        </w:tc>
        <w:tc>
          <w:tcPr>
            <w:tcW w:w="1985" w:type="dxa"/>
            <w:shd w:val="clear" w:color="auto" w:fill="auto"/>
            <w:vAlign w:val="center"/>
          </w:tcPr>
          <w:p w:rsidR="003928AF" w:rsidRPr="00F46CCC" w:rsidRDefault="00AE5D6C" w:rsidP="00013D8B">
            <w:pPr>
              <w:widowControl w:val="0"/>
              <w:spacing w:line="360" w:lineRule="auto"/>
              <w:jc w:val="both"/>
              <w:outlineLvl w:val="0"/>
              <w:rPr>
                <w:rFonts w:ascii="Verdana" w:hAnsi="Verdana" w:cs="Arial"/>
                <w:sz w:val="16"/>
                <w:szCs w:val="16"/>
              </w:rPr>
            </w:pPr>
            <w:r>
              <w:rPr>
                <w:rFonts w:ascii="Verdana" w:hAnsi="Verdana" w:cs="Arial"/>
                <w:b/>
                <w:bCs/>
                <w:sz w:val="16"/>
                <w:szCs w:val="16"/>
                <w:lang w:val="es-MX" w:eastAsia="es-MX"/>
              </w:rPr>
              <w:t>$</w:t>
            </w:r>
            <w:r w:rsidR="003928AF" w:rsidRPr="00F46CCC">
              <w:rPr>
                <w:rFonts w:ascii="Verdana" w:hAnsi="Verdana" w:cs="Arial"/>
                <w:b/>
                <w:bCs/>
                <w:sz w:val="16"/>
                <w:szCs w:val="16"/>
                <w:lang w:val="es-MX" w:eastAsia="es-MX"/>
              </w:rPr>
              <w:t>3,964,459.28</w:t>
            </w:r>
          </w:p>
        </w:tc>
      </w:tr>
      <w:tr w:rsidR="003928AF" w:rsidRPr="00F46CCC" w:rsidTr="0068462E">
        <w:trPr>
          <w:trHeight w:val="360"/>
        </w:trPr>
        <w:tc>
          <w:tcPr>
            <w:tcW w:w="6095" w:type="dxa"/>
            <w:shd w:val="clear" w:color="auto" w:fill="auto"/>
            <w:vAlign w:val="center"/>
          </w:tcPr>
          <w:p w:rsidR="003928AF" w:rsidRPr="00F46CCC" w:rsidRDefault="003928AF" w:rsidP="00013D8B">
            <w:pPr>
              <w:widowControl w:val="0"/>
              <w:spacing w:line="360" w:lineRule="auto"/>
              <w:jc w:val="both"/>
              <w:rPr>
                <w:rFonts w:ascii="Verdana" w:hAnsi="Verdana" w:cs="Arial"/>
                <w:sz w:val="16"/>
                <w:szCs w:val="16"/>
                <w:lang w:val="es-MX" w:eastAsia="es-MX"/>
              </w:rPr>
            </w:pPr>
            <w:r w:rsidRPr="00F46CCC">
              <w:rPr>
                <w:rFonts w:ascii="Verdana" w:hAnsi="Verdana" w:cs="Arial"/>
                <w:sz w:val="16"/>
                <w:szCs w:val="16"/>
                <w:lang w:val="es-MX" w:eastAsia="es-MX"/>
              </w:rPr>
              <w:t>Rezagos</w:t>
            </w:r>
          </w:p>
        </w:tc>
        <w:tc>
          <w:tcPr>
            <w:tcW w:w="1985" w:type="dxa"/>
            <w:shd w:val="clear" w:color="auto" w:fill="auto"/>
            <w:vAlign w:val="center"/>
          </w:tcPr>
          <w:p w:rsidR="003928AF" w:rsidRPr="00F46CCC" w:rsidRDefault="003928AF" w:rsidP="00013D8B">
            <w:pPr>
              <w:widowControl w:val="0"/>
              <w:spacing w:line="360" w:lineRule="auto"/>
              <w:jc w:val="both"/>
              <w:outlineLvl w:val="0"/>
              <w:rPr>
                <w:rFonts w:ascii="Verdana" w:hAnsi="Verdana" w:cs="Arial"/>
                <w:sz w:val="16"/>
                <w:szCs w:val="16"/>
              </w:rPr>
            </w:pPr>
            <w:r w:rsidRPr="00F46CCC">
              <w:rPr>
                <w:rFonts w:ascii="Verdana" w:hAnsi="Verdana" w:cs="Arial"/>
                <w:sz w:val="16"/>
                <w:szCs w:val="16"/>
              </w:rPr>
              <w:t>$2,354,838.47</w:t>
            </w:r>
          </w:p>
        </w:tc>
      </w:tr>
      <w:tr w:rsidR="003928AF" w:rsidRPr="00F46CCC" w:rsidTr="0068462E">
        <w:trPr>
          <w:trHeight w:val="360"/>
        </w:trPr>
        <w:tc>
          <w:tcPr>
            <w:tcW w:w="6095" w:type="dxa"/>
            <w:shd w:val="clear" w:color="auto" w:fill="auto"/>
            <w:vAlign w:val="center"/>
          </w:tcPr>
          <w:p w:rsidR="003928AF" w:rsidRPr="00F46CCC" w:rsidRDefault="003928AF" w:rsidP="00013D8B">
            <w:pPr>
              <w:widowControl w:val="0"/>
              <w:spacing w:line="360" w:lineRule="auto"/>
              <w:jc w:val="both"/>
              <w:rPr>
                <w:rFonts w:ascii="Verdana" w:hAnsi="Verdana" w:cs="Arial"/>
                <w:sz w:val="16"/>
                <w:szCs w:val="16"/>
                <w:lang w:val="es-MX" w:eastAsia="es-MX"/>
              </w:rPr>
            </w:pPr>
            <w:r w:rsidRPr="00F46CCC">
              <w:rPr>
                <w:rFonts w:ascii="Verdana" w:hAnsi="Verdana" w:cs="Arial"/>
                <w:sz w:val="16"/>
                <w:szCs w:val="16"/>
                <w:lang w:val="es-MX" w:eastAsia="es-MX"/>
              </w:rPr>
              <w:t>Recargos</w:t>
            </w:r>
          </w:p>
        </w:tc>
        <w:tc>
          <w:tcPr>
            <w:tcW w:w="1985" w:type="dxa"/>
            <w:shd w:val="clear" w:color="auto" w:fill="auto"/>
            <w:vAlign w:val="center"/>
          </w:tcPr>
          <w:p w:rsidR="003928AF" w:rsidRPr="00F46CCC" w:rsidRDefault="003928AF" w:rsidP="00013D8B">
            <w:pPr>
              <w:widowControl w:val="0"/>
              <w:spacing w:line="360" w:lineRule="auto"/>
              <w:jc w:val="both"/>
              <w:outlineLvl w:val="0"/>
              <w:rPr>
                <w:rFonts w:ascii="Verdana" w:hAnsi="Verdana" w:cs="Arial"/>
                <w:sz w:val="16"/>
                <w:szCs w:val="16"/>
              </w:rPr>
            </w:pPr>
            <w:r w:rsidRPr="00F46CCC">
              <w:rPr>
                <w:rFonts w:ascii="Verdana" w:hAnsi="Verdana" w:cs="Arial"/>
                <w:sz w:val="16"/>
                <w:szCs w:val="16"/>
              </w:rPr>
              <w:t>$298,660.05</w:t>
            </w:r>
          </w:p>
        </w:tc>
      </w:tr>
      <w:tr w:rsidR="003928AF" w:rsidRPr="00F46CCC" w:rsidTr="0068462E">
        <w:trPr>
          <w:trHeight w:val="360"/>
        </w:trPr>
        <w:tc>
          <w:tcPr>
            <w:tcW w:w="6095" w:type="dxa"/>
            <w:shd w:val="clear" w:color="auto" w:fill="auto"/>
            <w:vAlign w:val="center"/>
          </w:tcPr>
          <w:p w:rsidR="003928AF" w:rsidRPr="00F46CCC" w:rsidRDefault="003928AF" w:rsidP="00013D8B">
            <w:pPr>
              <w:widowControl w:val="0"/>
              <w:spacing w:line="360" w:lineRule="auto"/>
              <w:jc w:val="both"/>
              <w:rPr>
                <w:rFonts w:ascii="Verdana" w:hAnsi="Verdana" w:cs="Arial"/>
                <w:sz w:val="16"/>
                <w:szCs w:val="16"/>
                <w:lang w:val="es-MX" w:eastAsia="es-MX"/>
              </w:rPr>
            </w:pPr>
            <w:r w:rsidRPr="00F46CCC">
              <w:rPr>
                <w:rFonts w:ascii="Verdana" w:hAnsi="Verdana" w:cs="Arial"/>
                <w:sz w:val="16"/>
                <w:szCs w:val="16"/>
                <w:lang w:val="es-MX" w:eastAsia="es-MX"/>
              </w:rPr>
              <w:t>Multas</w:t>
            </w:r>
          </w:p>
        </w:tc>
        <w:tc>
          <w:tcPr>
            <w:tcW w:w="1985" w:type="dxa"/>
            <w:shd w:val="clear" w:color="auto" w:fill="auto"/>
            <w:vAlign w:val="center"/>
          </w:tcPr>
          <w:p w:rsidR="003928AF" w:rsidRPr="00F46CCC" w:rsidRDefault="003928AF" w:rsidP="00013D8B">
            <w:pPr>
              <w:widowControl w:val="0"/>
              <w:spacing w:line="360" w:lineRule="auto"/>
              <w:jc w:val="both"/>
              <w:outlineLvl w:val="0"/>
              <w:rPr>
                <w:rFonts w:ascii="Verdana" w:hAnsi="Verdana" w:cs="Arial"/>
                <w:sz w:val="16"/>
                <w:szCs w:val="16"/>
              </w:rPr>
            </w:pPr>
            <w:r w:rsidRPr="00F46CCC">
              <w:rPr>
                <w:rFonts w:ascii="Verdana" w:hAnsi="Verdana" w:cs="Arial"/>
                <w:sz w:val="16"/>
                <w:szCs w:val="16"/>
              </w:rPr>
              <w:t>$701,068.20</w:t>
            </w:r>
          </w:p>
        </w:tc>
      </w:tr>
      <w:tr w:rsidR="003928AF" w:rsidRPr="00F46CCC" w:rsidTr="0068462E">
        <w:trPr>
          <w:trHeight w:val="300"/>
        </w:trPr>
        <w:tc>
          <w:tcPr>
            <w:tcW w:w="6095" w:type="dxa"/>
            <w:shd w:val="clear" w:color="auto" w:fill="auto"/>
            <w:vAlign w:val="center"/>
            <w:hideMark/>
          </w:tcPr>
          <w:p w:rsidR="003928AF" w:rsidRPr="00F46CCC" w:rsidRDefault="003928AF" w:rsidP="00013D8B">
            <w:pPr>
              <w:widowControl w:val="0"/>
              <w:spacing w:line="360" w:lineRule="auto"/>
              <w:jc w:val="both"/>
              <w:rPr>
                <w:rFonts w:ascii="Verdana" w:hAnsi="Verdana" w:cs="Arial"/>
                <w:b/>
                <w:bCs/>
                <w:sz w:val="16"/>
                <w:szCs w:val="16"/>
                <w:lang w:val="es-MX" w:eastAsia="es-MX"/>
              </w:rPr>
            </w:pPr>
            <w:r w:rsidRPr="00F46CCC">
              <w:rPr>
                <w:rFonts w:ascii="Verdana" w:hAnsi="Verdana" w:cs="Arial"/>
                <w:sz w:val="16"/>
                <w:szCs w:val="16"/>
                <w:lang w:val="es-MX" w:eastAsia="es-MX"/>
              </w:rPr>
              <w:t>Reparación de daño renunciada por los ofendidos</w:t>
            </w:r>
          </w:p>
        </w:tc>
        <w:tc>
          <w:tcPr>
            <w:tcW w:w="1985" w:type="dxa"/>
            <w:shd w:val="clear" w:color="auto" w:fill="auto"/>
            <w:vAlign w:val="center"/>
            <w:hideMark/>
          </w:tcPr>
          <w:p w:rsidR="003928AF" w:rsidRPr="00F46CCC" w:rsidRDefault="003928AF" w:rsidP="00013D8B">
            <w:pPr>
              <w:widowControl w:val="0"/>
              <w:spacing w:line="360" w:lineRule="auto"/>
              <w:jc w:val="both"/>
              <w:rPr>
                <w:rFonts w:ascii="Verdana" w:hAnsi="Verdana" w:cs="Arial"/>
                <w:b/>
                <w:bCs/>
                <w:sz w:val="16"/>
                <w:szCs w:val="16"/>
                <w:lang w:val="es-MX" w:eastAsia="es-MX"/>
              </w:rPr>
            </w:pPr>
          </w:p>
        </w:tc>
      </w:tr>
      <w:tr w:rsidR="003928AF" w:rsidRPr="00F46CCC" w:rsidTr="0068462E">
        <w:trPr>
          <w:trHeight w:val="360"/>
        </w:trPr>
        <w:tc>
          <w:tcPr>
            <w:tcW w:w="6095" w:type="dxa"/>
            <w:shd w:val="clear" w:color="auto" w:fill="auto"/>
            <w:vAlign w:val="center"/>
            <w:hideMark/>
          </w:tcPr>
          <w:p w:rsidR="003928AF" w:rsidRPr="00F46CCC" w:rsidRDefault="003928AF" w:rsidP="00013D8B">
            <w:pPr>
              <w:widowControl w:val="0"/>
              <w:spacing w:line="360" w:lineRule="auto"/>
              <w:jc w:val="both"/>
              <w:rPr>
                <w:rFonts w:ascii="Verdana" w:hAnsi="Verdana" w:cs="Arial"/>
                <w:sz w:val="16"/>
                <w:szCs w:val="16"/>
                <w:lang w:val="es-MX" w:eastAsia="es-MX"/>
              </w:rPr>
            </w:pPr>
            <w:r w:rsidRPr="00F46CCC">
              <w:rPr>
                <w:rFonts w:ascii="Verdana" w:hAnsi="Verdana" w:cs="Arial"/>
                <w:sz w:val="16"/>
                <w:szCs w:val="16"/>
                <w:lang w:val="es-MX" w:eastAsia="es-MX"/>
              </w:rPr>
              <w:t>Reintegros por responsabilidades administrativas o fiscales</w:t>
            </w:r>
          </w:p>
        </w:tc>
        <w:tc>
          <w:tcPr>
            <w:tcW w:w="1985" w:type="dxa"/>
            <w:shd w:val="clear" w:color="auto" w:fill="auto"/>
            <w:vAlign w:val="center"/>
          </w:tcPr>
          <w:p w:rsidR="003928AF" w:rsidRPr="00F46CCC" w:rsidRDefault="003928AF" w:rsidP="00013D8B">
            <w:pPr>
              <w:widowControl w:val="0"/>
              <w:spacing w:line="360" w:lineRule="auto"/>
              <w:jc w:val="both"/>
              <w:rPr>
                <w:rFonts w:ascii="Verdana" w:hAnsi="Verdana" w:cs="Arial"/>
                <w:sz w:val="16"/>
                <w:szCs w:val="16"/>
                <w:lang w:val="es-MX" w:eastAsia="es-MX"/>
              </w:rPr>
            </w:pPr>
          </w:p>
        </w:tc>
      </w:tr>
      <w:tr w:rsidR="003928AF" w:rsidRPr="00F46CCC" w:rsidTr="0068462E">
        <w:trPr>
          <w:trHeight w:val="360"/>
        </w:trPr>
        <w:tc>
          <w:tcPr>
            <w:tcW w:w="6095" w:type="dxa"/>
            <w:shd w:val="clear" w:color="auto" w:fill="auto"/>
            <w:vAlign w:val="center"/>
            <w:hideMark/>
          </w:tcPr>
          <w:p w:rsidR="003928AF" w:rsidRPr="00F46CCC" w:rsidRDefault="003928AF" w:rsidP="00013D8B">
            <w:pPr>
              <w:widowControl w:val="0"/>
              <w:spacing w:line="360" w:lineRule="auto"/>
              <w:jc w:val="both"/>
              <w:rPr>
                <w:rFonts w:ascii="Verdana" w:hAnsi="Verdana" w:cs="Arial"/>
                <w:sz w:val="16"/>
                <w:szCs w:val="16"/>
                <w:lang w:val="es-MX" w:eastAsia="es-MX"/>
              </w:rPr>
            </w:pPr>
            <w:r w:rsidRPr="00F46CCC">
              <w:rPr>
                <w:rFonts w:ascii="Verdana" w:hAnsi="Verdana" w:cs="Arial"/>
                <w:sz w:val="16"/>
                <w:szCs w:val="16"/>
                <w:lang w:val="es-MX" w:eastAsia="es-MX"/>
              </w:rPr>
              <w:t>Donativos y subsidios</w:t>
            </w:r>
          </w:p>
        </w:tc>
        <w:tc>
          <w:tcPr>
            <w:tcW w:w="1985" w:type="dxa"/>
            <w:shd w:val="clear" w:color="auto" w:fill="auto"/>
            <w:vAlign w:val="center"/>
          </w:tcPr>
          <w:p w:rsidR="003928AF" w:rsidRPr="00F46CCC" w:rsidRDefault="001A76CF" w:rsidP="00013D8B">
            <w:pPr>
              <w:widowControl w:val="0"/>
              <w:spacing w:line="360" w:lineRule="auto"/>
              <w:jc w:val="both"/>
              <w:rPr>
                <w:rFonts w:ascii="Verdana" w:hAnsi="Verdana" w:cs="Arial"/>
                <w:sz w:val="16"/>
                <w:szCs w:val="16"/>
                <w:lang w:val="es-MX" w:eastAsia="es-MX"/>
              </w:rPr>
            </w:pPr>
            <w:r w:rsidRPr="00F46CCC">
              <w:rPr>
                <w:rFonts w:ascii="Verdana" w:hAnsi="Verdana" w:cs="Arial"/>
                <w:sz w:val="16"/>
                <w:szCs w:val="16"/>
                <w:lang w:val="es-MX" w:eastAsia="es-MX"/>
              </w:rPr>
              <w:t>$</w:t>
            </w:r>
            <w:r w:rsidR="003928AF" w:rsidRPr="00F46CCC">
              <w:rPr>
                <w:rFonts w:ascii="Verdana" w:hAnsi="Verdana" w:cs="Arial"/>
                <w:sz w:val="16"/>
                <w:szCs w:val="16"/>
                <w:lang w:val="es-MX" w:eastAsia="es-MX"/>
              </w:rPr>
              <w:t>300,000.00</w:t>
            </w:r>
          </w:p>
        </w:tc>
      </w:tr>
      <w:tr w:rsidR="003928AF" w:rsidRPr="00F46CCC" w:rsidTr="0068462E">
        <w:trPr>
          <w:trHeight w:val="360"/>
        </w:trPr>
        <w:tc>
          <w:tcPr>
            <w:tcW w:w="6095" w:type="dxa"/>
            <w:shd w:val="clear" w:color="auto" w:fill="auto"/>
            <w:vAlign w:val="center"/>
            <w:hideMark/>
          </w:tcPr>
          <w:p w:rsidR="003928AF" w:rsidRPr="00F46CCC" w:rsidRDefault="003928AF" w:rsidP="00013D8B">
            <w:pPr>
              <w:widowControl w:val="0"/>
              <w:spacing w:line="360" w:lineRule="auto"/>
              <w:jc w:val="both"/>
              <w:rPr>
                <w:rFonts w:ascii="Verdana" w:hAnsi="Verdana" w:cs="Arial"/>
                <w:sz w:val="16"/>
                <w:szCs w:val="16"/>
                <w:lang w:val="es-MX" w:eastAsia="es-MX"/>
              </w:rPr>
            </w:pPr>
            <w:r w:rsidRPr="00F46CCC">
              <w:rPr>
                <w:rFonts w:ascii="Verdana" w:hAnsi="Verdana" w:cs="Arial"/>
                <w:sz w:val="16"/>
                <w:szCs w:val="16"/>
                <w:lang w:val="es-MX" w:eastAsia="es-MX"/>
              </w:rPr>
              <w:t>Herencias y legados</w:t>
            </w:r>
          </w:p>
        </w:tc>
        <w:tc>
          <w:tcPr>
            <w:tcW w:w="1985" w:type="dxa"/>
            <w:shd w:val="clear" w:color="auto" w:fill="auto"/>
            <w:vAlign w:val="center"/>
          </w:tcPr>
          <w:p w:rsidR="003928AF" w:rsidRPr="00F46CCC" w:rsidRDefault="003928AF" w:rsidP="00013D8B">
            <w:pPr>
              <w:widowControl w:val="0"/>
              <w:spacing w:line="360" w:lineRule="auto"/>
              <w:jc w:val="both"/>
              <w:rPr>
                <w:rFonts w:ascii="Verdana" w:hAnsi="Verdana" w:cs="Arial"/>
                <w:sz w:val="16"/>
                <w:szCs w:val="16"/>
                <w:lang w:val="es-MX" w:eastAsia="es-MX"/>
              </w:rPr>
            </w:pPr>
          </w:p>
        </w:tc>
      </w:tr>
      <w:tr w:rsidR="003928AF" w:rsidRPr="00F46CCC" w:rsidTr="0068462E">
        <w:trPr>
          <w:trHeight w:val="360"/>
        </w:trPr>
        <w:tc>
          <w:tcPr>
            <w:tcW w:w="6095" w:type="dxa"/>
            <w:shd w:val="clear" w:color="auto" w:fill="auto"/>
            <w:vAlign w:val="center"/>
            <w:hideMark/>
          </w:tcPr>
          <w:p w:rsidR="003928AF" w:rsidRPr="00F46CCC" w:rsidRDefault="003928AF" w:rsidP="00013D8B">
            <w:pPr>
              <w:widowControl w:val="0"/>
              <w:spacing w:line="360" w:lineRule="auto"/>
              <w:jc w:val="both"/>
              <w:rPr>
                <w:rFonts w:ascii="Verdana" w:hAnsi="Verdana" w:cs="Arial"/>
                <w:sz w:val="16"/>
                <w:szCs w:val="16"/>
                <w:lang w:val="es-MX" w:eastAsia="es-MX"/>
              </w:rPr>
            </w:pPr>
            <w:r w:rsidRPr="00F46CCC">
              <w:rPr>
                <w:rFonts w:ascii="Verdana" w:hAnsi="Verdana" w:cs="Arial"/>
                <w:sz w:val="16"/>
                <w:szCs w:val="16"/>
                <w:lang w:val="es-MX" w:eastAsia="es-MX"/>
              </w:rPr>
              <w:t>Gastos de ejecución</w:t>
            </w:r>
          </w:p>
        </w:tc>
        <w:tc>
          <w:tcPr>
            <w:tcW w:w="1985" w:type="dxa"/>
            <w:shd w:val="clear" w:color="auto" w:fill="auto"/>
            <w:vAlign w:val="center"/>
          </w:tcPr>
          <w:p w:rsidR="003928AF" w:rsidRPr="00F46CCC" w:rsidRDefault="003928AF" w:rsidP="00013D8B">
            <w:pPr>
              <w:widowControl w:val="0"/>
              <w:spacing w:line="360" w:lineRule="auto"/>
              <w:jc w:val="both"/>
              <w:outlineLvl w:val="0"/>
              <w:rPr>
                <w:rFonts w:ascii="Verdana" w:hAnsi="Verdana" w:cs="Arial"/>
                <w:sz w:val="16"/>
                <w:szCs w:val="16"/>
              </w:rPr>
            </w:pPr>
            <w:r w:rsidRPr="00F46CCC">
              <w:rPr>
                <w:rFonts w:ascii="Verdana" w:hAnsi="Verdana" w:cs="Arial"/>
                <w:sz w:val="16"/>
                <w:szCs w:val="16"/>
              </w:rPr>
              <w:t>$159,535.80</w:t>
            </w:r>
          </w:p>
        </w:tc>
      </w:tr>
      <w:tr w:rsidR="003928AF" w:rsidRPr="00F46CCC" w:rsidTr="0068462E">
        <w:trPr>
          <w:trHeight w:val="360"/>
        </w:trPr>
        <w:tc>
          <w:tcPr>
            <w:tcW w:w="6095" w:type="dxa"/>
            <w:shd w:val="clear" w:color="auto" w:fill="auto"/>
            <w:vAlign w:val="center"/>
            <w:hideMark/>
          </w:tcPr>
          <w:p w:rsidR="003928AF" w:rsidRPr="00F46CCC" w:rsidRDefault="003928AF" w:rsidP="00013D8B">
            <w:pPr>
              <w:widowControl w:val="0"/>
              <w:spacing w:line="360" w:lineRule="auto"/>
              <w:jc w:val="both"/>
              <w:rPr>
                <w:rFonts w:ascii="Verdana" w:hAnsi="Verdana" w:cs="Arial"/>
                <w:sz w:val="16"/>
                <w:szCs w:val="16"/>
                <w:lang w:val="es-MX" w:eastAsia="es-MX"/>
              </w:rPr>
            </w:pPr>
            <w:r w:rsidRPr="00F46CCC">
              <w:rPr>
                <w:rFonts w:ascii="Verdana" w:hAnsi="Verdana" w:cs="Arial"/>
                <w:sz w:val="16"/>
                <w:szCs w:val="16"/>
                <w:lang w:val="es-MX" w:eastAsia="es-MX"/>
              </w:rPr>
              <w:t>Administración de impuestos, originados por la celebración de los convenios respectivos</w:t>
            </w:r>
          </w:p>
        </w:tc>
        <w:tc>
          <w:tcPr>
            <w:tcW w:w="1985" w:type="dxa"/>
            <w:shd w:val="clear" w:color="auto" w:fill="auto"/>
            <w:vAlign w:val="center"/>
          </w:tcPr>
          <w:p w:rsidR="003928AF" w:rsidRDefault="003928AF" w:rsidP="00013D8B">
            <w:pPr>
              <w:widowControl w:val="0"/>
              <w:spacing w:line="360" w:lineRule="auto"/>
              <w:jc w:val="both"/>
              <w:rPr>
                <w:rFonts w:ascii="Verdana" w:hAnsi="Verdana" w:cs="Arial"/>
                <w:sz w:val="16"/>
                <w:szCs w:val="16"/>
                <w:lang w:val="es-MX" w:eastAsia="es-MX"/>
              </w:rPr>
            </w:pPr>
          </w:p>
          <w:p w:rsidR="00F46CCC" w:rsidRPr="00F46CCC" w:rsidRDefault="00F46CCC" w:rsidP="00013D8B">
            <w:pPr>
              <w:widowControl w:val="0"/>
              <w:spacing w:line="360" w:lineRule="auto"/>
              <w:jc w:val="both"/>
              <w:rPr>
                <w:rFonts w:ascii="Verdana" w:hAnsi="Verdana" w:cs="Arial"/>
                <w:sz w:val="16"/>
                <w:szCs w:val="16"/>
                <w:lang w:val="es-MX" w:eastAsia="es-MX"/>
              </w:rPr>
            </w:pPr>
          </w:p>
        </w:tc>
      </w:tr>
      <w:tr w:rsidR="003928AF" w:rsidRPr="00F46CCC" w:rsidTr="0068462E">
        <w:trPr>
          <w:trHeight w:val="360"/>
        </w:trPr>
        <w:tc>
          <w:tcPr>
            <w:tcW w:w="6095" w:type="dxa"/>
            <w:shd w:val="clear" w:color="auto" w:fill="auto"/>
            <w:vAlign w:val="center"/>
            <w:hideMark/>
          </w:tcPr>
          <w:p w:rsidR="003928AF" w:rsidRPr="00F46CCC" w:rsidRDefault="003928AF" w:rsidP="00013D8B">
            <w:pPr>
              <w:widowControl w:val="0"/>
              <w:spacing w:line="360" w:lineRule="auto"/>
              <w:jc w:val="both"/>
              <w:rPr>
                <w:rFonts w:ascii="Verdana" w:hAnsi="Verdana" w:cs="Arial"/>
                <w:sz w:val="16"/>
                <w:szCs w:val="16"/>
                <w:lang w:val="es-MX" w:eastAsia="es-MX"/>
              </w:rPr>
            </w:pPr>
            <w:r w:rsidRPr="00F46CCC">
              <w:rPr>
                <w:rFonts w:ascii="Verdana" w:hAnsi="Verdana" w:cs="Arial"/>
                <w:sz w:val="16"/>
                <w:szCs w:val="16"/>
                <w:lang w:val="es-MX" w:eastAsia="es-MX"/>
              </w:rPr>
              <w:t>Capitales, valores y sus réditos</w:t>
            </w:r>
          </w:p>
        </w:tc>
        <w:tc>
          <w:tcPr>
            <w:tcW w:w="1985" w:type="dxa"/>
            <w:shd w:val="clear" w:color="auto" w:fill="auto"/>
            <w:vAlign w:val="center"/>
          </w:tcPr>
          <w:p w:rsidR="003928AF" w:rsidRPr="00F46CCC" w:rsidRDefault="003928AF" w:rsidP="00013D8B">
            <w:pPr>
              <w:widowControl w:val="0"/>
              <w:spacing w:line="360" w:lineRule="auto"/>
              <w:jc w:val="both"/>
              <w:outlineLvl w:val="0"/>
              <w:rPr>
                <w:rFonts w:ascii="Verdana" w:hAnsi="Verdana" w:cs="Arial"/>
                <w:sz w:val="16"/>
                <w:szCs w:val="16"/>
              </w:rPr>
            </w:pPr>
            <w:r w:rsidRPr="00F46CCC">
              <w:rPr>
                <w:rFonts w:ascii="Verdana" w:hAnsi="Verdana" w:cs="Arial"/>
                <w:sz w:val="16"/>
                <w:szCs w:val="16"/>
              </w:rPr>
              <w:t>$150,356.76</w:t>
            </w:r>
          </w:p>
        </w:tc>
      </w:tr>
      <w:tr w:rsidR="003928AF" w:rsidRPr="00F46CCC" w:rsidTr="0068462E">
        <w:trPr>
          <w:trHeight w:val="360"/>
        </w:trPr>
        <w:tc>
          <w:tcPr>
            <w:tcW w:w="6095" w:type="dxa"/>
            <w:shd w:val="clear" w:color="auto" w:fill="auto"/>
            <w:vAlign w:val="center"/>
            <w:hideMark/>
          </w:tcPr>
          <w:p w:rsidR="003928AF" w:rsidRPr="00F46CCC" w:rsidRDefault="003928AF" w:rsidP="00013D8B">
            <w:pPr>
              <w:widowControl w:val="0"/>
              <w:spacing w:line="360" w:lineRule="auto"/>
              <w:jc w:val="both"/>
              <w:rPr>
                <w:rFonts w:ascii="Verdana" w:hAnsi="Verdana" w:cs="Arial"/>
                <w:sz w:val="16"/>
                <w:szCs w:val="16"/>
                <w:lang w:val="es-MX" w:eastAsia="es-MX"/>
              </w:rPr>
            </w:pPr>
            <w:r w:rsidRPr="00F46CCC">
              <w:rPr>
                <w:rFonts w:ascii="Verdana" w:hAnsi="Verdana" w:cs="Arial"/>
                <w:b/>
                <w:bCs/>
                <w:sz w:val="16"/>
                <w:szCs w:val="16"/>
                <w:lang w:val="es-MX" w:eastAsia="es-MX"/>
              </w:rPr>
              <w:t>Participaciones y aportaciones</w:t>
            </w:r>
          </w:p>
        </w:tc>
        <w:tc>
          <w:tcPr>
            <w:tcW w:w="1985" w:type="dxa"/>
            <w:shd w:val="clear" w:color="auto" w:fill="auto"/>
            <w:vAlign w:val="center"/>
          </w:tcPr>
          <w:p w:rsidR="003928AF" w:rsidRPr="00F46CCC" w:rsidRDefault="0068462E" w:rsidP="00013D8B">
            <w:pPr>
              <w:widowControl w:val="0"/>
              <w:spacing w:line="360" w:lineRule="auto"/>
              <w:jc w:val="both"/>
              <w:outlineLvl w:val="0"/>
              <w:rPr>
                <w:rFonts w:ascii="Verdana" w:hAnsi="Verdana" w:cs="Arial"/>
                <w:b/>
                <w:sz w:val="16"/>
                <w:szCs w:val="16"/>
              </w:rPr>
            </w:pPr>
            <w:r w:rsidRPr="00F46CCC">
              <w:rPr>
                <w:rFonts w:ascii="Verdana" w:hAnsi="Verdana" w:cs="Arial"/>
                <w:b/>
                <w:sz w:val="16"/>
                <w:szCs w:val="16"/>
              </w:rPr>
              <w:t>$88,607,449.48</w:t>
            </w:r>
          </w:p>
        </w:tc>
      </w:tr>
      <w:tr w:rsidR="003928AF" w:rsidRPr="00F46CCC" w:rsidTr="0068462E">
        <w:trPr>
          <w:trHeight w:val="360"/>
        </w:trPr>
        <w:tc>
          <w:tcPr>
            <w:tcW w:w="6095" w:type="dxa"/>
            <w:shd w:val="clear" w:color="auto" w:fill="auto"/>
            <w:vAlign w:val="center"/>
            <w:hideMark/>
          </w:tcPr>
          <w:p w:rsidR="003928AF" w:rsidRPr="00F46CCC" w:rsidRDefault="003928AF" w:rsidP="00013D8B">
            <w:pPr>
              <w:widowControl w:val="0"/>
              <w:spacing w:line="360" w:lineRule="auto"/>
              <w:jc w:val="both"/>
              <w:outlineLvl w:val="0"/>
              <w:rPr>
                <w:rFonts w:ascii="Verdana" w:hAnsi="Verdana" w:cs="Arial"/>
                <w:sz w:val="16"/>
                <w:szCs w:val="16"/>
                <w:lang w:val="es-MX" w:eastAsia="es-MX"/>
              </w:rPr>
            </w:pPr>
            <w:r w:rsidRPr="00F46CCC">
              <w:rPr>
                <w:rFonts w:ascii="Verdana" w:hAnsi="Verdana" w:cs="Arial"/>
                <w:sz w:val="16"/>
                <w:szCs w:val="16"/>
              </w:rPr>
              <w:t>Fondo General de Participaciones</w:t>
            </w:r>
          </w:p>
        </w:tc>
        <w:tc>
          <w:tcPr>
            <w:tcW w:w="1985" w:type="dxa"/>
            <w:shd w:val="clear" w:color="auto" w:fill="auto"/>
            <w:vAlign w:val="bottom"/>
          </w:tcPr>
          <w:p w:rsidR="003928AF" w:rsidRPr="00F46CCC" w:rsidRDefault="0068462E" w:rsidP="00013D8B">
            <w:pPr>
              <w:widowControl w:val="0"/>
              <w:spacing w:line="360" w:lineRule="auto"/>
              <w:jc w:val="both"/>
              <w:outlineLvl w:val="0"/>
              <w:rPr>
                <w:rFonts w:ascii="Verdana" w:hAnsi="Verdana" w:cs="Arial"/>
                <w:sz w:val="16"/>
                <w:szCs w:val="16"/>
              </w:rPr>
            </w:pPr>
            <w:r w:rsidRPr="00F46CCC">
              <w:rPr>
                <w:rFonts w:ascii="Verdana" w:hAnsi="Verdana" w:cs="Arial"/>
                <w:sz w:val="16"/>
                <w:szCs w:val="16"/>
              </w:rPr>
              <w:t>$57,191,599.90</w:t>
            </w:r>
          </w:p>
        </w:tc>
      </w:tr>
      <w:tr w:rsidR="003928AF" w:rsidRPr="00F46CCC" w:rsidTr="0068462E">
        <w:trPr>
          <w:trHeight w:val="360"/>
        </w:trPr>
        <w:tc>
          <w:tcPr>
            <w:tcW w:w="6095" w:type="dxa"/>
            <w:shd w:val="clear" w:color="auto" w:fill="auto"/>
            <w:vAlign w:val="center"/>
            <w:hideMark/>
          </w:tcPr>
          <w:p w:rsidR="003928AF" w:rsidRPr="00F46CCC" w:rsidRDefault="003928AF" w:rsidP="00F559A8">
            <w:pPr>
              <w:widowControl w:val="0"/>
              <w:spacing w:line="360" w:lineRule="auto"/>
              <w:jc w:val="both"/>
              <w:outlineLvl w:val="0"/>
              <w:rPr>
                <w:rFonts w:ascii="Verdana" w:hAnsi="Verdana" w:cs="Arial"/>
                <w:sz w:val="16"/>
                <w:szCs w:val="16"/>
                <w:lang w:val="es-MX" w:eastAsia="es-MX"/>
              </w:rPr>
            </w:pPr>
            <w:r w:rsidRPr="00F46CCC">
              <w:rPr>
                <w:rFonts w:ascii="Verdana" w:hAnsi="Verdana" w:cs="Arial"/>
                <w:sz w:val="16"/>
                <w:szCs w:val="16"/>
              </w:rPr>
              <w:t xml:space="preserve">Impuesto </w:t>
            </w:r>
            <w:r w:rsidR="00F559A8">
              <w:rPr>
                <w:rFonts w:ascii="Verdana" w:hAnsi="Verdana" w:cs="Arial"/>
                <w:sz w:val="16"/>
                <w:szCs w:val="16"/>
              </w:rPr>
              <w:t>f</w:t>
            </w:r>
            <w:r w:rsidRPr="00F46CCC">
              <w:rPr>
                <w:rFonts w:ascii="Verdana" w:hAnsi="Verdana" w:cs="Arial"/>
                <w:sz w:val="16"/>
                <w:szCs w:val="16"/>
              </w:rPr>
              <w:t xml:space="preserve">ederal </w:t>
            </w:r>
            <w:r w:rsidR="00F559A8">
              <w:rPr>
                <w:rFonts w:ascii="Verdana" w:hAnsi="Verdana" w:cs="Arial"/>
                <w:sz w:val="16"/>
                <w:szCs w:val="16"/>
              </w:rPr>
              <w:t>s</w:t>
            </w:r>
            <w:r w:rsidRPr="00F46CCC">
              <w:rPr>
                <w:rFonts w:ascii="Verdana" w:hAnsi="Verdana" w:cs="Arial"/>
                <w:sz w:val="16"/>
                <w:szCs w:val="16"/>
              </w:rPr>
              <w:t xml:space="preserve">obre </w:t>
            </w:r>
            <w:r w:rsidR="00F559A8">
              <w:rPr>
                <w:rFonts w:ascii="Verdana" w:hAnsi="Verdana" w:cs="Arial"/>
                <w:sz w:val="16"/>
                <w:szCs w:val="16"/>
              </w:rPr>
              <w:t>t</w:t>
            </w:r>
            <w:r w:rsidRPr="00F46CCC">
              <w:rPr>
                <w:rFonts w:ascii="Verdana" w:hAnsi="Verdana" w:cs="Arial"/>
                <w:sz w:val="16"/>
                <w:szCs w:val="16"/>
              </w:rPr>
              <w:t xml:space="preserve">enencia o </w:t>
            </w:r>
            <w:r w:rsidR="00F559A8">
              <w:rPr>
                <w:rFonts w:ascii="Verdana" w:hAnsi="Verdana" w:cs="Arial"/>
                <w:sz w:val="16"/>
                <w:szCs w:val="16"/>
              </w:rPr>
              <w:t>u</w:t>
            </w:r>
            <w:r w:rsidRPr="00F46CCC">
              <w:rPr>
                <w:rFonts w:ascii="Verdana" w:hAnsi="Verdana" w:cs="Arial"/>
                <w:sz w:val="16"/>
                <w:szCs w:val="16"/>
              </w:rPr>
              <w:t xml:space="preserve">so de </w:t>
            </w:r>
            <w:r w:rsidR="00F559A8">
              <w:rPr>
                <w:rFonts w:ascii="Verdana" w:hAnsi="Verdana" w:cs="Arial"/>
                <w:sz w:val="16"/>
                <w:szCs w:val="16"/>
              </w:rPr>
              <w:t>v</w:t>
            </w:r>
            <w:r w:rsidRPr="00F46CCC">
              <w:rPr>
                <w:rFonts w:ascii="Verdana" w:hAnsi="Verdana" w:cs="Arial"/>
                <w:sz w:val="16"/>
                <w:szCs w:val="16"/>
              </w:rPr>
              <w:t>ehículos</w:t>
            </w:r>
          </w:p>
        </w:tc>
        <w:tc>
          <w:tcPr>
            <w:tcW w:w="1985" w:type="dxa"/>
            <w:shd w:val="clear" w:color="auto" w:fill="auto"/>
            <w:vAlign w:val="bottom"/>
          </w:tcPr>
          <w:p w:rsidR="003928AF" w:rsidRPr="00F46CCC" w:rsidRDefault="003928AF" w:rsidP="00013D8B">
            <w:pPr>
              <w:widowControl w:val="0"/>
              <w:spacing w:line="360" w:lineRule="auto"/>
              <w:jc w:val="both"/>
              <w:rPr>
                <w:rFonts w:ascii="Verdana" w:hAnsi="Verdana" w:cs="Arial"/>
                <w:sz w:val="16"/>
                <w:szCs w:val="16"/>
                <w:lang w:val="es-MX" w:eastAsia="es-MX"/>
              </w:rPr>
            </w:pPr>
            <w:r w:rsidRPr="00F46CCC">
              <w:rPr>
                <w:rFonts w:ascii="Verdana" w:hAnsi="Verdana" w:cs="Arial"/>
                <w:sz w:val="16"/>
                <w:szCs w:val="16"/>
              </w:rPr>
              <w:t>$184,578.64</w:t>
            </w:r>
          </w:p>
        </w:tc>
      </w:tr>
      <w:tr w:rsidR="003928AF" w:rsidRPr="00F46CCC" w:rsidTr="0068462E">
        <w:trPr>
          <w:trHeight w:val="360"/>
        </w:trPr>
        <w:tc>
          <w:tcPr>
            <w:tcW w:w="6095" w:type="dxa"/>
            <w:shd w:val="clear" w:color="auto" w:fill="auto"/>
            <w:vAlign w:val="center"/>
            <w:hideMark/>
          </w:tcPr>
          <w:p w:rsidR="003928AF" w:rsidRPr="00F46CCC" w:rsidRDefault="003928AF" w:rsidP="00F559A8">
            <w:pPr>
              <w:widowControl w:val="0"/>
              <w:spacing w:line="360" w:lineRule="auto"/>
              <w:jc w:val="both"/>
              <w:outlineLvl w:val="0"/>
              <w:rPr>
                <w:rFonts w:ascii="Verdana" w:hAnsi="Verdana" w:cs="Arial"/>
                <w:sz w:val="16"/>
                <w:szCs w:val="16"/>
                <w:lang w:val="es-MX" w:eastAsia="es-MX"/>
              </w:rPr>
            </w:pPr>
            <w:r w:rsidRPr="00F46CCC">
              <w:rPr>
                <w:rFonts w:ascii="Verdana" w:hAnsi="Verdana" w:cs="Arial"/>
                <w:sz w:val="16"/>
                <w:szCs w:val="16"/>
              </w:rPr>
              <w:t xml:space="preserve">Impuesto </w:t>
            </w:r>
            <w:r w:rsidR="00F559A8">
              <w:rPr>
                <w:rFonts w:ascii="Verdana" w:hAnsi="Verdana" w:cs="Arial"/>
                <w:sz w:val="16"/>
                <w:szCs w:val="16"/>
              </w:rPr>
              <w:t>e</w:t>
            </w:r>
            <w:r w:rsidRPr="00F46CCC">
              <w:rPr>
                <w:rFonts w:ascii="Verdana" w:hAnsi="Verdana" w:cs="Arial"/>
                <w:sz w:val="16"/>
                <w:szCs w:val="16"/>
              </w:rPr>
              <w:t xml:space="preserve">special </w:t>
            </w:r>
            <w:r w:rsidR="00F559A8">
              <w:rPr>
                <w:rFonts w:ascii="Verdana" w:hAnsi="Verdana" w:cs="Arial"/>
                <w:sz w:val="16"/>
                <w:szCs w:val="16"/>
              </w:rPr>
              <w:t>s</w:t>
            </w:r>
            <w:r w:rsidRPr="00F46CCC">
              <w:rPr>
                <w:rFonts w:ascii="Verdana" w:hAnsi="Verdana" w:cs="Arial"/>
                <w:sz w:val="16"/>
                <w:szCs w:val="16"/>
              </w:rPr>
              <w:t xml:space="preserve">obre </w:t>
            </w:r>
            <w:r w:rsidR="00F559A8">
              <w:rPr>
                <w:rFonts w:ascii="Verdana" w:hAnsi="Verdana" w:cs="Arial"/>
                <w:sz w:val="16"/>
                <w:szCs w:val="16"/>
              </w:rPr>
              <w:t>p</w:t>
            </w:r>
            <w:r w:rsidRPr="00F46CCC">
              <w:rPr>
                <w:rFonts w:ascii="Verdana" w:hAnsi="Verdana" w:cs="Arial"/>
                <w:sz w:val="16"/>
                <w:szCs w:val="16"/>
              </w:rPr>
              <w:t xml:space="preserve">roducción y </w:t>
            </w:r>
            <w:r w:rsidR="00F559A8">
              <w:rPr>
                <w:rFonts w:ascii="Verdana" w:hAnsi="Verdana" w:cs="Arial"/>
                <w:sz w:val="16"/>
                <w:szCs w:val="16"/>
              </w:rPr>
              <w:t>s</w:t>
            </w:r>
            <w:r w:rsidRPr="00F46CCC">
              <w:rPr>
                <w:rFonts w:ascii="Verdana" w:hAnsi="Verdana" w:cs="Arial"/>
                <w:sz w:val="16"/>
                <w:szCs w:val="16"/>
              </w:rPr>
              <w:t>ervicios</w:t>
            </w:r>
          </w:p>
        </w:tc>
        <w:tc>
          <w:tcPr>
            <w:tcW w:w="1985" w:type="dxa"/>
            <w:shd w:val="clear" w:color="auto" w:fill="auto"/>
            <w:vAlign w:val="bottom"/>
          </w:tcPr>
          <w:p w:rsidR="003928AF" w:rsidRPr="00F46CCC" w:rsidRDefault="003928AF" w:rsidP="00013D8B">
            <w:pPr>
              <w:widowControl w:val="0"/>
              <w:spacing w:line="360" w:lineRule="auto"/>
              <w:jc w:val="both"/>
              <w:rPr>
                <w:rFonts w:ascii="Verdana" w:hAnsi="Verdana" w:cs="Arial"/>
                <w:sz w:val="16"/>
                <w:szCs w:val="16"/>
                <w:lang w:val="es-MX" w:eastAsia="es-MX"/>
              </w:rPr>
            </w:pPr>
            <w:r w:rsidRPr="00F46CCC">
              <w:rPr>
                <w:rFonts w:ascii="Verdana" w:hAnsi="Verdana" w:cs="Arial"/>
                <w:sz w:val="16"/>
                <w:szCs w:val="16"/>
              </w:rPr>
              <w:t>$3,681,245.60</w:t>
            </w:r>
          </w:p>
        </w:tc>
      </w:tr>
      <w:tr w:rsidR="003928AF" w:rsidRPr="00F46CCC" w:rsidTr="0068462E">
        <w:trPr>
          <w:trHeight w:val="360"/>
        </w:trPr>
        <w:tc>
          <w:tcPr>
            <w:tcW w:w="6095" w:type="dxa"/>
            <w:shd w:val="clear" w:color="auto" w:fill="auto"/>
            <w:vAlign w:val="center"/>
            <w:hideMark/>
          </w:tcPr>
          <w:p w:rsidR="003928AF" w:rsidRPr="00F46CCC" w:rsidRDefault="003928AF" w:rsidP="00013D8B">
            <w:pPr>
              <w:widowControl w:val="0"/>
              <w:spacing w:line="360" w:lineRule="auto"/>
              <w:jc w:val="both"/>
              <w:outlineLvl w:val="0"/>
              <w:rPr>
                <w:rFonts w:ascii="Verdana" w:hAnsi="Verdana" w:cs="Arial"/>
                <w:b/>
                <w:bCs/>
                <w:sz w:val="16"/>
                <w:szCs w:val="16"/>
                <w:lang w:val="es-MX" w:eastAsia="es-MX"/>
              </w:rPr>
            </w:pPr>
            <w:r w:rsidRPr="00F46CCC">
              <w:rPr>
                <w:rFonts w:ascii="Verdana" w:hAnsi="Verdana" w:cs="Arial"/>
                <w:sz w:val="16"/>
                <w:szCs w:val="16"/>
              </w:rPr>
              <w:t xml:space="preserve">Licencias de </w:t>
            </w:r>
            <w:r w:rsidR="003C3669" w:rsidRPr="00F46CCC">
              <w:rPr>
                <w:rFonts w:ascii="Verdana" w:hAnsi="Verdana" w:cs="Arial"/>
                <w:sz w:val="16"/>
                <w:szCs w:val="16"/>
              </w:rPr>
              <w:t>funcionamiento para almacenamiento, distribución y compra-venta de bebidas alcohólicas</w:t>
            </w:r>
          </w:p>
        </w:tc>
        <w:tc>
          <w:tcPr>
            <w:tcW w:w="1985" w:type="dxa"/>
            <w:shd w:val="clear" w:color="auto" w:fill="auto"/>
            <w:vAlign w:val="bottom"/>
            <w:hideMark/>
          </w:tcPr>
          <w:p w:rsidR="003928AF" w:rsidRPr="00F46CCC" w:rsidRDefault="001A76CF" w:rsidP="00013D8B">
            <w:pPr>
              <w:widowControl w:val="0"/>
              <w:spacing w:line="360" w:lineRule="auto"/>
              <w:jc w:val="both"/>
              <w:rPr>
                <w:rFonts w:ascii="Verdana" w:hAnsi="Verdana" w:cs="Arial"/>
                <w:b/>
                <w:bCs/>
                <w:sz w:val="16"/>
                <w:szCs w:val="16"/>
                <w:lang w:val="es-MX" w:eastAsia="es-MX"/>
              </w:rPr>
            </w:pPr>
            <w:r w:rsidRPr="00F46CCC">
              <w:rPr>
                <w:rFonts w:ascii="Verdana" w:hAnsi="Verdana" w:cs="Arial"/>
                <w:sz w:val="16"/>
                <w:szCs w:val="16"/>
              </w:rPr>
              <w:t>$</w:t>
            </w:r>
            <w:r w:rsidR="003928AF" w:rsidRPr="00F46CCC">
              <w:rPr>
                <w:rFonts w:ascii="Verdana" w:hAnsi="Verdana" w:cs="Arial"/>
                <w:sz w:val="16"/>
                <w:szCs w:val="16"/>
              </w:rPr>
              <w:t>551,090.78</w:t>
            </w:r>
          </w:p>
        </w:tc>
      </w:tr>
      <w:tr w:rsidR="003928AF" w:rsidRPr="00F46CCC" w:rsidTr="0068462E">
        <w:trPr>
          <w:trHeight w:val="360"/>
        </w:trPr>
        <w:tc>
          <w:tcPr>
            <w:tcW w:w="6095" w:type="dxa"/>
            <w:shd w:val="clear" w:color="auto" w:fill="auto"/>
            <w:vAlign w:val="center"/>
          </w:tcPr>
          <w:p w:rsidR="003928AF" w:rsidRPr="00F46CCC" w:rsidRDefault="003928AF" w:rsidP="00F559A8">
            <w:pPr>
              <w:widowControl w:val="0"/>
              <w:spacing w:line="360" w:lineRule="auto"/>
              <w:jc w:val="both"/>
              <w:outlineLvl w:val="0"/>
              <w:rPr>
                <w:rFonts w:ascii="Verdana" w:hAnsi="Verdana" w:cs="Arial"/>
                <w:b/>
                <w:bCs/>
                <w:sz w:val="16"/>
                <w:szCs w:val="16"/>
                <w:lang w:val="es-MX" w:eastAsia="es-MX"/>
              </w:rPr>
            </w:pPr>
            <w:r w:rsidRPr="00F46CCC">
              <w:rPr>
                <w:rFonts w:ascii="Verdana" w:hAnsi="Verdana" w:cs="Arial"/>
                <w:sz w:val="16"/>
                <w:szCs w:val="16"/>
              </w:rPr>
              <w:t xml:space="preserve">Impuesto </w:t>
            </w:r>
            <w:r w:rsidR="00F559A8">
              <w:rPr>
                <w:rFonts w:ascii="Verdana" w:hAnsi="Verdana" w:cs="Arial"/>
                <w:sz w:val="16"/>
                <w:szCs w:val="16"/>
              </w:rPr>
              <w:t>s</w:t>
            </w:r>
            <w:r w:rsidRPr="00F46CCC">
              <w:rPr>
                <w:rFonts w:ascii="Verdana" w:hAnsi="Verdana" w:cs="Arial"/>
                <w:sz w:val="16"/>
                <w:szCs w:val="16"/>
              </w:rPr>
              <w:t xml:space="preserve">obre </w:t>
            </w:r>
            <w:r w:rsidR="00F559A8">
              <w:rPr>
                <w:rFonts w:ascii="Verdana" w:hAnsi="Verdana" w:cs="Arial"/>
                <w:sz w:val="16"/>
                <w:szCs w:val="16"/>
              </w:rPr>
              <w:t>a</w:t>
            </w:r>
            <w:r w:rsidRPr="00F46CCC">
              <w:rPr>
                <w:rFonts w:ascii="Verdana" w:hAnsi="Verdana" w:cs="Arial"/>
                <w:sz w:val="16"/>
                <w:szCs w:val="16"/>
              </w:rPr>
              <w:t xml:space="preserve">utomóviles </w:t>
            </w:r>
            <w:r w:rsidR="00F559A8">
              <w:rPr>
                <w:rFonts w:ascii="Verdana" w:hAnsi="Verdana" w:cs="Arial"/>
                <w:sz w:val="16"/>
                <w:szCs w:val="16"/>
              </w:rPr>
              <w:t>n</w:t>
            </w:r>
            <w:r w:rsidRPr="00F46CCC">
              <w:rPr>
                <w:rFonts w:ascii="Verdana" w:hAnsi="Verdana" w:cs="Arial"/>
                <w:sz w:val="16"/>
                <w:szCs w:val="16"/>
              </w:rPr>
              <w:t>uevos</w:t>
            </w:r>
          </w:p>
        </w:tc>
        <w:tc>
          <w:tcPr>
            <w:tcW w:w="1985" w:type="dxa"/>
            <w:shd w:val="clear" w:color="auto" w:fill="auto"/>
            <w:vAlign w:val="bottom"/>
          </w:tcPr>
          <w:p w:rsidR="003928AF" w:rsidRPr="00F46CCC" w:rsidRDefault="003928AF" w:rsidP="00013D8B">
            <w:pPr>
              <w:widowControl w:val="0"/>
              <w:spacing w:line="360" w:lineRule="auto"/>
              <w:jc w:val="both"/>
              <w:outlineLvl w:val="0"/>
              <w:rPr>
                <w:rFonts w:ascii="Verdana" w:hAnsi="Verdana" w:cs="Arial"/>
                <w:sz w:val="16"/>
                <w:szCs w:val="16"/>
              </w:rPr>
            </w:pPr>
            <w:r w:rsidRPr="00F46CCC">
              <w:rPr>
                <w:rFonts w:ascii="Verdana" w:hAnsi="Verdana" w:cs="Arial"/>
                <w:sz w:val="16"/>
                <w:szCs w:val="16"/>
              </w:rPr>
              <w:t>$1,031,221.36</w:t>
            </w:r>
          </w:p>
        </w:tc>
      </w:tr>
      <w:tr w:rsidR="003928AF" w:rsidRPr="00F46CCC" w:rsidTr="0068462E">
        <w:trPr>
          <w:trHeight w:val="360"/>
        </w:trPr>
        <w:tc>
          <w:tcPr>
            <w:tcW w:w="6095" w:type="dxa"/>
            <w:shd w:val="clear" w:color="auto" w:fill="auto"/>
            <w:vAlign w:val="center"/>
          </w:tcPr>
          <w:p w:rsidR="003928AF" w:rsidRPr="00F46CCC" w:rsidRDefault="003928AF" w:rsidP="00013D8B">
            <w:pPr>
              <w:widowControl w:val="0"/>
              <w:spacing w:line="360" w:lineRule="auto"/>
              <w:jc w:val="both"/>
              <w:outlineLvl w:val="0"/>
              <w:rPr>
                <w:rFonts w:ascii="Verdana" w:hAnsi="Verdana" w:cs="Arial"/>
                <w:sz w:val="16"/>
                <w:szCs w:val="16"/>
                <w:lang w:eastAsia="es-MX"/>
              </w:rPr>
            </w:pPr>
            <w:r w:rsidRPr="00F46CCC">
              <w:rPr>
                <w:rFonts w:ascii="Verdana" w:hAnsi="Verdana" w:cs="Arial"/>
                <w:sz w:val="16"/>
                <w:szCs w:val="16"/>
              </w:rPr>
              <w:t>Fondo de Fomento Municipal</w:t>
            </w:r>
          </w:p>
        </w:tc>
        <w:tc>
          <w:tcPr>
            <w:tcW w:w="1985" w:type="dxa"/>
            <w:shd w:val="clear" w:color="auto" w:fill="auto"/>
            <w:vAlign w:val="bottom"/>
          </w:tcPr>
          <w:p w:rsidR="003928AF" w:rsidRPr="00F46CCC" w:rsidRDefault="003928AF" w:rsidP="00013D8B">
            <w:pPr>
              <w:widowControl w:val="0"/>
              <w:spacing w:line="360" w:lineRule="auto"/>
              <w:jc w:val="both"/>
              <w:outlineLvl w:val="0"/>
              <w:rPr>
                <w:rFonts w:ascii="Verdana" w:hAnsi="Verdana" w:cs="Arial"/>
                <w:sz w:val="16"/>
                <w:szCs w:val="16"/>
              </w:rPr>
            </w:pPr>
            <w:r w:rsidRPr="00F46CCC">
              <w:rPr>
                <w:rFonts w:ascii="Verdana" w:hAnsi="Verdana" w:cs="Arial"/>
                <w:sz w:val="16"/>
                <w:szCs w:val="16"/>
              </w:rPr>
              <w:t>$19,119,346.48</w:t>
            </w:r>
          </w:p>
        </w:tc>
      </w:tr>
      <w:tr w:rsidR="003928AF" w:rsidRPr="00F46CCC" w:rsidTr="0068462E">
        <w:trPr>
          <w:trHeight w:val="360"/>
        </w:trPr>
        <w:tc>
          <w:tcPr>
            <w:tcW w:w="6095" w:type="dxa"/>
            <w:shd w:val="clear" w:color="auto" w:fill="auto"/>
            <w:vAlign w:val="center"/>
          </w:tcPr>
          <w:p w:rsidR="003928AF" w:rsidRPr="00F46CCC" w:rsidRDefault="003928AF" w:rsidP="00013D8B">
            <w:pPr>
              <w:widowControl w:val="0"/>
              <w:spacing w:line="360" w:lineRule="auto"/>
              <w:jc w:val="both"/>
              <w:outlineLvl w:val="0"/>
              <w:rPr>
                <w:rFonts w:ascii="Verdana" w:hAnsi="Verdana" w:cs="Arial"/>
                <w:sz w:val="16"/>
                <w:szCs w:val="16"/>
                <w:lang w:eastAsia="es-MX"/>
              </w:rPr>
            </w:pPr>
            <w:r w:rsidRPr="00F46CCC">
              <w:rPr>
                <w:rFonts w:ascii="Verdana" w:hAnsi="Verdana" w:cs="Arial"/>
                <w:sz w:val="16"/>
                <w:szCs w:val="16"/>
              </w:rPr>
              <w:t>Fondo de Fiscalización</w:t>
            </w:r>
          </w:p>
        </w:tc>
        <w:tc>
          <w:tcPr>
            <w:tcW w:w="1985" w:type="dxa"/>
            <w:shd w:val="clear" w:color="auto" w:fill="auto"/>
            <w:vAlign w:val="bottom"/>
          </w:tcPr>
          <w:p w:rsidR="003928AF" w:rsidRPr="00F46CCC" w:rsidRDefault="003928AF" w:rsidP="00013D8B">
            <w:pPr>
              <w:widowControl w:val="0"/>
              <w:spacing w:line="360" w:lineRule="auto"/>
              <w:jc w:val="both"/>
              <w:outlineLvl w:val="0"/>
              <w:rPr>
                <w:rFonts w:ascii="Verdana" w:hAnsi="Verdana" w:cs="Arial"/>
                <w:sz w:val="16"/>
                <w:szCs w:val="16"/>
              </w:rPr>
            </w:pPr>
            <w:r w:rsidRPr="00F46CCC">
              <w:rPr>
                <w:rFonts w:ascii="Verdana" w:hAnsi="Verdana" w:cs="Arial"/>
                <w:sz w:val="16"/>
                <w:szCs w:val="16"/>
              </w:rPr>
              <w:t>$4,128,923.76</w:t>
            </w:r>
          </w:p>
        </w:tc>
      </w:tr>
      <w:tr w:rsidR="003928AF" w:rsidRPr="00F46CCC" w:rsidTr="0068462E">
        <w:trPr>
          <w:trHeight w:val="360"/>
        </w:trPr>
        <w:tc>
          <w:tcPr>
            <w:tcW w:w="6095" w:type="dxa"/>
            <w:shd w:val="clear" w:color="auto" w:fill="auto"/>
            <w:vAlign w:val="center"/>
          </w:tcPr>
          <w:p w:rsidR="003928AF" w:rsidRPr="00F46CCC" w:rsidRDefault="003928AF" w:rsidP="00F559A8">
            <w:pPr>
              <w:widowControl w:val="0"/>
              <w:spacing w:line="360" w:lineRule="auto"/>
              <w:jc w:val="both"/>
              <w:outlineLvl w:val="0"/>
              <w:rPr>
                <w:rFonts w:ascii="Verdana" w:hAnsi="Verdana" w:cs="Arial"/>
                <w:sz w:val="16"/>
                <w:szCs w:val="16"/>
                <w:lang w:eastAsia="es-MX"/>
              </w:rPr>
            </w:pPr>
            <w:r w:rsidRPr="00F46CCC">
              <w:rPr>
                <w:rFonts w:ascii="Verdana" w:hAnsi="Verdana" w:cs="Arial"/>
                <w:sz w:val="16"/>
                <w:szCs w:val="16"/>
              </w:rPr>
              <w:t xml:space="preserve">Impuesto </w:t>
            </w:r>
            <w:r w:rsidR="00F559A8">
              <w:rPr>
                <w:rFonts w:ascii="Verdana" w:hAnsi="Verdana" w:cs="Arial"/>
                <w:sz w:val="16"/>
                <w:szCs w:val="16"/>
              </w:rPr>
              <w:t>e</w:t>
            </w:r>
            <w:r w:rsidRPr="00F46CCC">
              <w:rPr>
                <w:rFonts w:ascii="Verdana" w:hAnsi="Verdana" w:cs="Arial"/>
                <w:sz w:val="16"/>
                <w:szCs w:val="16"/>
              </w:rPr>
              <w:t xml:space="preserve">special </w:t>
            </w:r>
            <w:r w:rsidR="00F559A8">
              <w:rPr>
                <w:rFonts w:ascii="Verdana" w:hAnsi="Verdana" w:cs="Arial"/>
                <w:sz w:val="16"/>
                <w:szCs w:val="16"/>
              </w:rPr>
              <w:t>s</w:t>
            </w:r>
            <w:r w:rsidRPr="00F46CCC">
              <w:rPr>
                <w:rFonts w:ascii="Verdana" w:hAnsi="Verdana" w:cs="Arial"/>
                <w:sz w:val="16"/>
                <w:szCs w:val="16"/>
              </w:rPr>
              <w:t xml:space="preserve">obre </w:t>
            </w:r>
            <w:r w:rsidR="00F559A8">
              <w:rPr>
                <w:rFonts w:ascii="Verdana" w:hAnsi="Verdana" w:cs="Arial"/>
                <w:sz w:val="16"/>
                <w:szCs w:val="16"/>
              </w:rPr>
              <w:t>p</w:t>
            </w:r>
            <w:r w:rsidRPr="00F46CCC">
              <w:rPr>
                <w:rFonts w:ascii="Verdana" w:hAnsi="Verdana" w:cs="Arial"/>
                <w:sz w:val="16"/>
                <w:szCs w:val="16"/>
              </w:rPr>
              <w:t xml:space="preserve">roducción y </w:t>
            </w:r>
            <w:r w:rsidR="00F559A8">
              <w:rPr>
                <w:rFonts w:ascii="Verdana" w:hAnsi="Verdana" w:cs="Arial"/>
                <w:sz w:val="16"/>
                <w:szCs w:val="16"/>
              </w:rPr>
              <w:t>s</w:t>
            </w:r>
            <w:r w:rsidRPr="00F46CCC">
              <w:rPr>
                <w:rFonts w:ascii="Verdana" w:hAnsi="Verdana" w:cs="Arial"/>
                <w:sz w:val="16"/>
                <w:szCs w:val="16"/>
              </w:rPr>
              <w:t xml:space="preserve">ervicios en </w:t>
            </w:r>
            <w:r w:rsidR="00F559A8">
              <w:rPr>
                <w:rFonts w:ascii="Verdana" w:hAnsi="Verdana" w:cs="Arial"/>
                <w:sz w:val="16"/>
                <w:szCs w:val="16"/>
              </w:rPr>
              <w:t>g</w:t>
            </w:r>
            <w:r w:rsidRPr="00F46CCC">
              <w:rPr>
                <w:rFonts w:ascii="Verdana" w:hAnsi="Verdana" w:cs="Arial"/>
                <w:sz w:val="16"/>
                <w:szCs w:val="16"/>
              </w:rPr>
              <w:t xml:space="preserve">asolina y </w:t>
            </w:r>
            <w:r w:rsidR="00F559A8">
              <w:rPr>
                <w:rFonts w:ascii="Verdana" w:hAnsi="Verdana" w:cs="Arial"/>
                <w:sz w:val="16"/>
                <w:szCs w:val="16"/>
              </w:rPr>
              <w:t>d</w:t>
            </w:r>
            <w:r w:rsidR="00AE5D6C" w:rsidRPr="00F46CCC">
              <w:rPr>
                <w:rFonts w:ascii="Verdana" w:hAnsi="Verdana" w:cs="Arial"/>
                <w:sz w:val="16"/>
                <w:szCs w:val="16"/>
              </w:rPr>
              <w:t>iésel</w:t>
            </w:r>
          </w:p>
        </w:tc>
        <w:tc>
          <w:tcPr>
            <w:tcW w:w="1985" w:type="dxa"/>
            <w:shd w:val="clear" w:color="auto" w:fill="auto"/>
            <w:vAlign w:val="bottom"/>
          </w:tcPr>
          <w:p w:rsidR="003928AF" w:rsidRPr="00F46CCC" w:rsidRDefault="003928AF" w:rsidP="00013D8B">
            <w:pPr>
              <w:widowControl w:val="0"/>
              <w:spacing w:line="360" w:lineRule="auto"/>
              <w:jc w:val="both"/>
              <w:outlineLvl w:val="0"/>
              <w:rPr>
                <w:rFonts w:ascii="Verdana" w:hAnsi="Verdana" w:cs="Arial"/>
                <w:sz w:val="16"/>
                <w:szCs w:val="16"/>
              </w:rPr>
            </w:pPr>
            <w:r w:rsidRPr="00F46CCC">
              <w:rPr>
                <w:rFonts w:ascii="Verdana" w:hAnsi="Verdana" w:cs="Arial"/>
                <w:sz w:val="16"/>
                <w:szCs w:val="16"/>
              </w:rPr>
              <w:t>$2,719,442.96</w:t>
            </w:r>
          </w:p>
        </w:tc>
      </w:tr>
      <w:tr w:rsidR="003928AF" w:rsidRPr="00F46CCC" w:rsidTr="0068462E">
        <w:trPr>
          <w:trHeight w:val="360"/>
        </w:trPr>
        <w:tc>
          <w:tcPr>
            <w:tcW w:w="6095" w:type="dxa"/>
            <w:shd w:val="clear" w:color="auto" w:fill="auto"/>
            <w:vAlign w:val="center"/>
          </w:tcPr>
          <w:p w:rsidR="003928AF" w:rsidRPr="00F46CCC" w:rsidRDefault="003928AF" w:rsidP="00013D8B">
            <w:pPr>
              <w:widowControl w:val="0"/>
              <w:spacing w:line="360" w:lineRule="auto"/>
              <w:jc w:val="both"/>
              <w:outlineLvl w:val="0"/>
              <w:rPr>
                <w:rFonts w:ascii="Verdana" w:hAnsi="Verdana" w:cs="Arial"/>
                <w:sz w:val="16"/>
                <w:szCs w:val="16"/>
                <w:lang w:val="es-MX" w:eastAsia="es-MX"/>
              </w:rPr>
            </w:pPr>
            <w:r w:rsidRPr="00F46CCC">
              <w:rPr>
                <w:rFonts w:ascii="Verdana" w:hAnsi="Verdana" w:cs="Arial"/>
                <w:sz w:val="16"/>
                <w:szCs w:val="16"/>
              </w:rPr>
              <w:t>Fondo del impuesto sobre la renta enterado a la Federación por el salario del personal</w:t>
            </w:r>
          </w:p>
        </w:tc>
        <w:tc>
          <w:tcPr>
            <w:tcW w:w="1985" w:type="dxa"/>
            <w:shd w:val="clear" w:color="auto" w:fill="auto"/>
            <w:vAlign w:val="bottom"/>
          </w:tcPr>
          <w:p w:rsidR="003928AF" w:rsidRDefault="00FF2716" w:rsidP="00013D8B">
            <w:pPr>
              <w:widowControl w:val="0"/>
              <w:spacing w:line="360" w:lineRule="auto"/>
              <w:jc w:val="both"/>
              <w:outlineLvl w:val="0"/>
              <w:rPr>
                <w:rFonts w:ascii="Verdana" w:hAnsi="Verdana" w:cs="Arial"/>
                <w:sz w:val="16"/>
                <w:szCs w:val="16"/>
              </w:rPr>
            </w:pPr>
            <w:r w:rsidRPr="00F46CCC">
              <w:rPr>
                <w:rFonts w:ascii="Verdana" w:hAnsi="Verdana" w:cs="Arial"/>
                <w:sz w:val="16"/>
                <w:szCs w:val="16"/>
              </w:rPr>
              <w:t>$</w:t>
            </w:r>
            <w:r w:rsidR="003928AF" w:rsidRPr="00F46CCC">
              <w:rPr>
                <w:rFonts w:ascii="Verdana" w:hAnsi="Verdana" w:cs="Arial"/>
                <w:sz w:val="16"/>
                <w:szCs w:val="16"/>
              </w:rPr>
              <w:t>1,400.000.00</w:t>
            </w:r>
          </w:p>
          <w:p w:rsidR="00F46CCC" w:rsidRPr="00F46CCC" w:rsidRDefault="00F46CCC" w:rsidP="00013D8B">
            <w:pPr>
              <w:widowControl w:val="0"/>
              <w:spacing w:line="360" w:lineRule="auto"/>
              <w:jc w:val="both"/>
              <w:outlineLvl w:val="0"/>
              <w:rPr>
                <w:rFonts w:ascii="Verdana" w:hAnsi="Verdana" w:cs="Arial"/>
                <w:sz w:val="16"/>
                <w:szCs w:val="16"/>
              </w:rPr>
            </w:pPr>
          </w:p>
        </w:tc>
      </w:tr>
      <w:tr w:rsidR="003928AF" w:rsidRPr="00F46CCC" w:rsidTr="0068462E">
        <w:trPr>
          <w:trHeight w:val="360"/>
        </w:trPr>
        <w:tc>
          <w:tcPr>
            <w:tcW w:w="6095" w:type="dxa"/>
            <w:shd w:val="clear" w:color="auto" w:fill="auto"/>
            <w:vAlign w:val="center"/>
          </w:tcPr>
          <w:p w:rsidR="003928AF" w:rsidRPr="00F46CCC" w:rsidRDefault="003928AF" w:rsidP="00013D8B">
            <w:pPr>
              <w:widowControl w:val="0"/>
              <w:spacing w:line="360" w:lineRule="auto"/>
              <w:jc w:val="both"/>
              <w:rPr>
                <w:rFonts w:ascii="Verdana" w:hAnsi="Verdana" w:cs="Arial"/>
                <w:sz w:val="16"/>
                <w:szCs w:val="16"/>
                <w:lang w:val="es-MX" w:eastAsia="es-MX"/>
              </w:rPr>
            </w:pPr>
            <w:r w:rsidRPr="00F46CCC">
              <w:rPr>
                <w:rFonts w:ascii="Verdana" w:hAnsi="Verdana" w:cs="Arial"/>
                <w:b/>
                <w:bCs/>
                <w:sz w:val="16"/>
                <w:szCs w:val="16"/>
                <w:lang w:val="es-MX" w:eastAsia="es-MX"/>
              </w:rPr>
              <w:lastRenderedPageBreak/>
              <w:t>Aportaciones</w:t>
            </w:r>
          </w:p>
        </w:tc>
        <w:tc>
          <w:tcPr>
            <w:tcW w:w="1985" w:type="dxa"/>
            <w:shd w:val="clear" w:color="auto" w:fill="auto"/>
            <w:vAlign w:val="center"/>
          </w:tcPr>
          <w:p w:rsidR="00D13F3A" w:rsidRPr="00F46CCC" w:rsidRDefault="00FF2716" w:rsidP="00013D8B">
            <w:pPr>
              <w:widowControl w:val="0"/>
              <w:spacing w:line="360" w:lineRule="auto"/>
              <w:jc w:val="both"/>
              <w:outlineLvl w:val="0"/>
              <w:rPr>
                <w:rFonts w:ascii="Verdana" w:hAnsi="Verdana" w:cs="Arial"/>
                <w:sz w:val="16"/>
                <w:szCs w:val="16"/>
              </w:rPr>
            </w:pPr>
            <w:r w:rsidRPr="00F46CCC">
              <w:rPr>
                <w:rFonts w:ascii="Verdana" w:hAnsi="Verdana" w:cs="Arial"/>
                <w:sz w:val="16"/>
                <w:szCs w:val="16"/>
              </w:rPr>
              <w:t>$</w:t>
            </w:r>
            <w:r w:rsidR="006F4957" w:rsidRPr="00F46CCC">
              <w:rPr>
                <w:rFonts w:ascii="Verdana" w:hAnsi="Verdana" w:cs="Arial"/>
                <w:sz w:val="16"/>
                <w:szCs w:val="16"/>
              </w:rPr>
              <w:t>96</w:t>
            </w:r>
            <w:r w:rsidR="00D13F3A" w:rsidRPr="00F46CCC">
              <w:rPr>
                <w:rFonts w:ascii="Verdana" w:hAnsi="Verdana" w:cs="Arial"/>
                <w:sz w:val="16"/>
                <w:szCs w:val="16"/>
              </w:rPr>
              <w:t>,064,018.00</w:t>
            </w:r>
          </w:p>
        </w:tc>
      </w:tr>
      <w:tr w:rsidR="003928AF" w:rsidRPr="00F46CCC" w:rsidTr="0068462E">
        <w:trPr>
          <w:trHeight w:val="360"/>
        </w:trPr>
        <w:tc>
          <w:tcPr>
            <w:tcW w:w="6095" w:type="dxa"/>
            <w:shd w:val="clear" w:color="auto" w:fill="auto"/>
            <w:vAlign w:val="center"/>
          </w:tcPr>
          <w:p w:rsidR="003928AF" w:rsidRPr="00F46CCC" w:rsidRDefault="003928AF" w:rsidP="00013D8B">
            <w:pPr>
              <w:widowControl w:val="0"/>
              <w:spacing w:line="360" w:lineRule="auto"/>
              <w:jc w:val="both"/>
              <w:rPr>
                <w:rFonts w:ascii="Verdana" w:hAnsi="Verdana" w:cs="Arial"/>
                <w:sz w:val="16"/>
                <w:szCs w:val="16"/>
                <w:lang w:val="es-MX" w:eastAsia="es-MX"/>
              </w:rPr>
            </w:pPr>
            <w:r w:rsidRPr="00F46CCC">
              <w:rPr>
                <w:rFonts w:ascii="Verdana" w:hAnsi="Verdana" w:cs="Arial"/>
                <w:sz w:val="16"/>
                <w:szCs w:val="16"/>
                <w:lang w:val="es-MX" w:eastAsia="es-MX"/>
              </w:rPr>
              <w:t>Fondo de aportaciones para la infraestructura social municipal</w:t>
            </w:r>
          </w:p>
        </w:tc>
        <w:tc>
          <w:tcPr>
            <w:tcW w:w="1985" w:type="dxa"/>
            <w:shd w:val="clear" w:color="auto" w:fill="auto"/>
            <w:vAlign w:val="center"/>
          </w:tcPr>
          <w:p w:rsidR="003928AF" w:rsidRPr="00F46CCC" w:rsidRDefault="003928AF" w:rsidP="00013D8B">
            <w:pPr>
              <w:widowControl w:val="0"/>
              <w:spacing w:line="360" w:lineRule="auto"/>
              <w:jc w:val="both"/>
              <w:outlineLvl w:val="0"/>
              <w:rPr>
                <w:rFonts w:ascii="Verdana" w:hAnsi="Verdana" w:cs="Arial"/>
                <w:sz w:val="16"/>
                <w:szCs w:val="16"/>
              </w:rPr>
            </w:pPr>
            <w:r w:rsidRPr="00F46CCC">
              <w:rPr>
                <w:rFonts w:ascii="Verdana" w:hAnsi="Verdana" w:cs="Arial"/>
                <w:sz w:val="16"/>
                <w:szCs w:val="16"/>
              </w:rPr>
              <w:t>$46,036,157.00</w:t>
            </w:r>
          </w:p>
        </w:tc>
      </w:tr>
      <w:tr w:rsidR="003928AF" w:rsidRPr="00F46CCC" w:rsidTr="0068462E">
        <w:trPr>
          <w:trHeight w:val="360"/>
        </w:trPr>
        <w:tc>
          <w:tcPr>
            <w:tcW w:w="6095" w:type="dxa"/>
            <w:shd w:val="clear" w:color="auto" w:fill="auto"/>
            <w:vAlign w:val="center"/>
          </w:tcPr>
          <w:p w:rsidR="003928AF" w:rsidRPr="00F46CCC" w:rsidRDefault="003928AF" w:rsidP="00013D8B">
            <w:pPr>
              <w:widowControl w:val="0"/>
              <w:spacing w:line="360" w:lineRule="auto"/>
              <w:jc w:val="both"/>
              <w:rPr>
                <w:rFonts w:ascii="Verdana" w:hAnsi="Verdana" w:cs="Arial"/>
                <w:sz w:val="16"/>
                <w:szCs w:val="16"/>
                <w:lang w:eastAsia="es-MX"/>
              </w:rPr>
            </w:pPr>
            <w:r w:rsidRPr="00F46CCC">
              <w:rPr>
                <w:rFonts w:ascii="Verdana" w:hAnsi="Verdana" w:cs="Arial"/>
                <w:sz w:val="16"/>
                <w:szCs w:val="16"/>
                <w:lang w:val="es-MX" w:eastAsia="es-MX"/>
              </w:rPr>
              <w:t>Fondo de aportaciones para el fortalecimiento municipal y de las demarcaciones territoriales</w:t>
            </w:r>
          </w:p>
        </w:tc>
        <w:tc>
          <w:tcPr>
            <w:tcW w:w="1985" w:type="dxa"/>
            <w:shd w:val="clear" w:color="auto" w:fill="auto"/>
            <w:vAlign w:val="center"/>
          </w:tcPr>
          <w:p w:rsidR="003928AF" w:rsidRPr="00F46CCC" w:rsidRDefault="003928AF" w:rsidP="00013D8B">
            <w:pPr>
              <w:widowControl w:val="0"/>
              <w:spacing w:line="360" w:lineRule="auto"/>
              <w:jc w:val="both"/>
              <w:outlineLvl w:val="0"/>
              <w:rPr>
                <w:rFonts w:ascii="Verdana" w:hAnsi="Verdana" w:cs="Arial"/>
                <w:sz w:val="16"/>
                <w:szCs w:val="16"/>
              </w:rPr>
            </w:pPr>
            <w:r w:rsidRPr="00F46CCC">
              <w:rPr>
                <w:rFonts w:ascii="Verdana" w:hAnsi="Verdana" w:cs="Arial"/>
                <w:sz w:val="16"/>
                <w:szCs w:val="16"/>
              </w:rPr>
              <w:t>$50,027,861.00</w:t>
            </w:r>
          </w:p>
        </w:tc>
      </w:tr>
      <w:tr w:rsidR="003928AF" w:rsidRPr="00F46CCC" w:rsidTr="0068462E">
        <w:trPr>
          <w:trHeight w:val="360"/>
        </w:trPr>
        <w:tc>
          <w:tcPr>
            <w:tcW w:w="6095" w:type="dxa"/>
            <w:shd w:val="clear" w:color="auto" w:fill="auto"/>
            <w:vAlign w:val="center"/>
          </w:tcPr>
          <w:p w:rsidR="003928AF" w:rsidRPr="00F46CCC" w:rsidRDefault="003928AF" w:rsidP="00013D8B">
            <w:pPr>
              <w:widowControl w:val="0"/>
              <w:spacing w:line="360" w:lineRule="auto"/>
              <w:jc w:val="both"/>
              <w:rPr>
                <w:rFonts w:ascii="Verdana" w:hAnsi="Verdana" w:cs="Arial"/>
                <w:sz w:val="16"/>
                <w:szCs w:val="16"/>
                <w:lang w:eastAsia="es-MX"/>
              </w:rPr>
            </w:pPr>
            <w:r w:rsidRPr="00F46CCC">
              <w:rPr>
                <w:rFonts w:ascii="Verdana" w:hAnsi="Verdana" w:cs="Arial"/>
                <w:b/>
                <w:bCs/>
                <w:sz w:val="16"/>
                <w:szCs w:val="16"/>
                <w:lang w:val="es-MX" w:eastAsia="es-MX"/>
              </w:rPr>
              <w:t>Ingresos derivados de financiamiento</w:t>
            </w:r>
          </w:p>
        </w:tc>
        <w:tc>
          <w:tcPr>
            <w:tcW w:w="1985" w:type="dxa"/>
            <w:shd w:val="clear" w:color="auto" w:fill="auto"/>
            <w:vAlign w:val="center"/>
          </w:tcPr>
          <w:p w:rsidR="003928AF" w:rsidRPr="00F46CCC" w:rsidRDefault="003928AF" w:rsidP="00013D8B">
            <w:pPr>
              <w:widowControl w:val="0"/>
              <w:spacing w:line="360" w:lineRule="auto"/>
              <w:jc w:val="both"/>
              <w:outlineLvl w:val="0"/>
              <w:rPr>
                <w:rFonts w:ascii="Verdana" w:hAnsi="Verdana" w:cs="Arial"/>
                <w:sz w:val="16"/>
                <w:szCs w:val="16"/>
              </w:rPr>
            </w:pPr>
          </w:p>
        </w:tc>
      </w:tr>
      <w:tr w:rsidR="003928AF" w:rsidRPr="00F46CCC" w:rsidTr="0068462E">
        <w:trPr>
          <w:trHeight w:val="360"/>
        </w:trPr>
        <w:tc>
          <w:tcPr>
            <w:tcW w:w="6095" w:type="dxa"/>
            <w:shd w:val="clear" w:color="auto" w:fill="auto"/>
            <w:vAlign w:val="center"/>
          </w:tcPr>
          <w:p w:rsidR="003928AF" w:rsidRPr="00F46CCC" w:rsidRDefault="003928AF" w:rsidP="00013D8B">
            <w:pPr>
              <w:widowControl w:val="0"/>
              <w:spacing w:line="360" w:lineRule="auto"/>
              <w:jc w:val="both"/>
              <w:outlineLvl w:val="0"/>
              <w:rPr>
                <w:rFonts w:ascii="Verdana" w:hAnsi="Verdana" w:cs="Arial"/>
                <w:sz w:val="16"/>
                <w:szCs w:val="16"/>
                <w:lang w:eastAsia="es-MX"/>
              </w:rPr>
            </w:pPr>
            <w:r w:rsidRPr="00F46CCC">
              <w:rPr>
                <w:rFonts w:ascii="Verdana" w:hAnsi="Verdana" w:cs="Arial"/>
                <w:sz w:val="16"/>
                <w:szCs w:val="16"/>
                <w:lang w:val="es-MX" w:eastAsia="es-MX"/>
              </w:rPr>
              <w:t>Deuda</w:t>
            </w:r>
          </w:p>
        </w:tc>
        <w:tc>
          <w:tcPr>
            <w:tcW w:w="1985" w:type="dxa"/>
            <w:shd w:val="clear" w:color="auto" w:fill="auto"/>
            <w:vAlign w:val="center"/>
          </w:tcPr>
          <w:p w:rsidR="003928AF" w:rsidRPr="00F46CCC" w:rsidRDefault="003928AF" w:rsidP="00013D8B">
            <w:pPr>
              <w:widowControl w:val="0"/>
              <w:spacing w:line="360" w:lineRule="auto"/>
              <w:jc w:val="both"/>
              <w:outlineLvl w:val="0"/>
              <w:rPr>
                <w:rFonts w:ascii="Verdana" w:hAnsi="Verdana" w:cs="Arial"/>
                <w:sz w:val="16"/>
                <w:szCs w:val="16"/>
              </w:rPr>
            </w:pPr>
          </w:p>
        </w:tc>
      </w:tr>
    </w:tbl>
    <w:p w:rsidR="00013D8B" w:rsidRDefault="00013D8B" w:rsidP="00F46CCC">
      <w:pPr>
        <w:widowControl w:val="0"/>
        <w:spacing w:line="360" w:lineRule="auto"/>
        <w:jc w:val="both"/>
        <w:rPr>
          <w:rFonts w:ascii="Verdana" w:eastAsia="Calibri" w:hAnsi="Verdana" w:cs="Arial"/>
          <w:sz w:val="18"/>
          <w:szCs w:val="18"/>
          <w:lang w:val="es-MX" w:eastAsia="en-US"/>
        </w:rPr>
      </w:pPr>
    </w:p>
    <w:p w:rsidR="00F27D25" w:rsidRPr="00F46CCC" w:rsidRDefault="00F27D25"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firstLine="851"/>
        <w:jc w:val="both"/>
        <w:rPr>
          <w:rFonts w:ascii="Verdana" w:eastAsia="Calibri" w:hAnsi="Verdana" w:cs="Arial"/>
          <w:sz w:val="18"/>
          <w:szCs w:val="18"/>
          <w:lang w:val="es-MX" w:eastAsia="en-US"/>
        </w:rPr>
      </w:pPr>
      <w:r w:rsidRPr="00F46CCC">
        <w:rPr>
          <w:rFonts w:ascii="Verdana" w:eastAsia="Calibri" w:hAnsi="Verdana" w:cs="Arial"/>
          <w:sz w:val="18"/>
          <w:szCs w:val="18"/>
          <w:lang w:val="es-MX" w:eastAsia="en-US"/>
        </w:rPr>
        <w:t xml:space="preserve">Los ingresos, dependiendo de su naturaleza, se regirán por lo dispuesto en esta </w:t>
      </w:r>
      <w:r w:rsidR="004C77C7" w:rsidRPr="00F46CCC">
        <w:rPr>
          <w:rFonts w:ascii="Verdana" w:eastAsia="Calibri" w:hAnsi="Verdana" w:cs="Arial"/>
          <w:sz w:val="18"/>
          <w:szCs w:val="18"/>
          <w:lang w:val="es-MX" w:eastAsia="en-US"/>
        </w:rPr>
        <w:t>Ley</w:t>
      </w:r>
      <w:r w:rsidRPr="00F46CCC">
        <w:rPr>
          <w:rFonts w:ascii="Verdana" w:eastAsia="Calibri" w:hAnsi="Verdana" w:cs="Arial"/>
          <w:sz w:val="18"/>
          <w:szCs w:val="18"/>
          <w:lang w:val="es-MX" w:eastAsia="en-US"/>
        </w:rPr>
        <w:t xml:space="preserve">, en la </w:t>
      </w:r>
      <w:r w:rsidR="004C77C7" w:rsidRPr="00F46CCC">
        <w:rPr>
          <w:rFonts w:ascii="Verdana" w:eastAsia="Calibri" w:hAnsi="Verdana" w:cs="Arial"/>
          <w:sz w:val="18"/>
          <w:szCs w:val="18"/>
          <w:lang w:val="es-MX" w:eastAsia="en-US"/>
        </w:rPr>
        <w:t>Ley</w:t>
      </w:r>
      <w:r w:rsidRPr="00F46CCC">
        <w:rPr>
          <w:rFonts w:ascii="Verdana" w:eastAsia="Calibri" w:hAnsi="Verdana" w:cs="Arial"/>
          <w:sz w:val="18"/>
          <w:szCs w:val="18"/>
          <w:lang w:val="es-MX" w:eastAsia="en-US"/>
        </w:rPr>
        <w:t xml:space="preserve"> de Hacienda para los </w:t>
      </w:r>
      <w:r w:rsidR="00B54FC7" w:rsidRPr="00F46CCC">
        <w:rPr>
          <w:rFonts w:ascii="Verdana" w:eastAsia="Calibri" w:hAnsi="Verdana" w:cs="Arial"/>
          <w:sz w:val="18"/>
          <w:szCs w:val="18"/>
          <w:lang w:val="es-MX" w:eastAsia="en-US"/>
        </w:rPr>
        <w:t>Municipio</w:t>
      </w:r>
      <w:r w:rsidRPr="00F46CCC">
        <w:rPr>
          <w:rFonts w:ascii="Verdana" w:eastAsia="Calibri" w:hAnsi="Verdana" w:cs="Arial"/>
          <w:sz w:val="18"/>
          <w:szCs w:val="18"/>
          <w:lang w:val="es-MX" w:eastAsia="en-US"/>
        </w:rPr>
        <w:t xml:space="preserve">s del </w:t>
      </w:r>
      <w:r w:rsidR="00176C84" w:rsidRPr="00F46CCC">
        <w:rPr>
          <w:rFonts w:ascii="Verdana" w:eastAsia="Calibri" w:hAnsi="Verdana" w:cs="Arial"/>
          <w:sz w:val="18"/>
          <w:szCs w:val="18"/>
          <w:lang w:val="es-MX" w:eastAsia="en-US"/>
        </w:rPr>
        <w:t>Estado</w:t>
      </w:r>
      <w:r w:rsidRPr="00F46CCC">
        <w:rPr>
          <w:rFonts w:ascii="Verdana" w:eastAsia="Calibri" w:hAnsi="Verdana" w:cs="Arial"/>
          <w:sz w:val="18"/>
          <w:szCs w:val="18"/>
          <w:lang w:val="es-MX" w:eastAsia="en-US"/>
        </w:rPr>
        <w:t xml:space="preserve"> de Guanajuato, por las disposiciones administrativas de observancia general que emita el </w:t>
      </w:r>
      <w:r w:rsidR="00176C84" w:rsidRPr="00F46CCC">
        <w:rPr>
          <w:rFonts w:ascii="Verdana" w:eastAsia="Calibri" w:hAnsi="Verdana" w:cs="Arial"/>
          <w:sz w:val="18"/>
          <w:szCs w:val="18"/>
          <w:lang w:val="es-MX" w:eastAsia="en-US"/>
        </w:rPr>
        <w:t>Ayuntamiento</w:t>
      </w:r>
      <w:r w:rsidRPr="00F46CCC">
        <w:rPr>
          <w:rFonts w:ascii="Verdana" w:eastAsia="Calibri" w:hAnsi="Verdana" w:cs="Arial"/>
          <w:sz w:val="18"/>
          <w:szCs w:val="18"/>
          <w:lang w:val="es-MX" w:eastAsia="en-US"/>
        </w:rPr>
        <w:t xml:space="preserve"> y las normas de derecho común.</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firstLine="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Artículo 2.</w:t>
      </w:r>
      <w:r w:rsidRPr="00F46CCC">
        <w:rPr>
          <w:rFonts w:ascii="Verdana" w:eastAsia="Calibri" w:hAnsi="Verdana" w:cs="Arial"/>
          <w:sz w:val="18"/>
          <w:szCs w:val="18"/>
          <w:lang w:val="es-MX" w:eastAsia="en-US"/>
        </w:rPr>
        <w:t xml:space="preserve"> Los ingresos que se recauden por concepto de contribuciones, así como los provenientes de otros conceptos, se destinarán a sufragar los gastos públicos es</w:t>
      </w:r>
      <w:r w:rsidR="00FF2716" w:rsidRPr="00F46CCC">
        <w:rPr>
          <w:rFonts w:ascii="Verdana" w:eastAsia="Calibri" w:hAnsi="Verdana" w:cs="Arial"/>
          <w:sz w:val="18"/>
          <w:szCs w:val="18"/>
          <w:lang w:val="es-MX" w:eastAsia="en-US"/>
        </w:rPr>
        <w:t xml:space="preserve">tablecidos y autorizados en el </w:t>
      </w:r>
      <w:r w:rsidR="00F559A8">
        <w:rPr>
          <w:rFonts w:ascii="Verdana" w:eastAsia="Calibri" w:hAnsi="Verdana" w:cs="Arial"/>
          <w:sz w:val="18"/>
          <w:szCs w:val="18"/>
          <w:lang w:val="es-MX" w:eastAsia="en-US"/>
        </w:rPr>
        <w:t>p</w:t>
      </w:r>
      <w:r w:rsidR="00FF2716" w:rsidRPr="00F46CCC">
        <w:rPr>
          <w:rFonts w:ascii="Verdana" w:eastAsia="Calibri" w:hAnsi="Verdana" w:cs="Arial"/>
          <w:sz w:val="18"/>
          <w:szCs w:val="18"/>
          <w:lang w:val="es-MX" w:eastAsia="en-US"/>
        </w:rPr>
        <w:t xml:space="preserve">resupuesto de </w:t>
      </w:r>
      <w:r w:rsidR="00F559A8">
        <w:rPr>
          <w:rFonts w:ascii="Verdana" w:eastAsia="Calibri" w:hAnsi="Verdana" w:cs="Arial"/>
          <w:sz w:val="18"/>
          <w:szCs w:val="18"/>
          <w:lang w:val="es-MX" w:eastAsia="en-US"/>
        </w:rPr>
        <w:t>e</w:t>
      </w:r>
      <w:r w:rsidR="00FF2716" w:rsidRPr="00F46CCC">
        <w:rPr>
          <w:rFonts w:ascii="Verdana" w:eastAsia="Calibri" w:hAnsi="Verdana" w:cs="Arial"/>
          <w:sz w:val="18"/>
          <w:szCs w:val="18"/>
          <w:lang w:val="es-MX" w:eastAsia="en-US"/>
        </w:rPr>
        <w:t xml:space="preserve">gresos </w:t>
      </w:r>
      <w:r w:rsidR="00F559A8">
        <w:rPr>
          <w:rFonts w:ascii="Verdana" w:eastAsia="Calibri" w:hAnsi="Verdana" w:cs="Arial"/>
          <w:sz w:val="18"/>
          <w:szCs w:val="18"/>
          <w:lang w:val="es-MX" w:eastAsia="en-US"/>
        </w:rPr>
        <w:t>m</w:t>
      </w:r>
      <w:r w:rsidRPr="00F46CCC">
        <w:rPr>
          <w:rFonts w:ascii="Verdana" w:eastAsia="Calibri" w:hAnsi="Verdana" w:cs="Arial"/>
          <w:sz w:val="18"/>
          <w:szCs w:val="18"/>
          <w:lang w:val="es-MX" w:eastAsia="en-US"/>
        </w:rPr>
        <w:t>unicipal, a</w:t>
      </w:r>
      <w:r w:rsidR="00FF2716" w:rsidRPr="00F46CCC">
        <w:rPr>
          <w:rFonts w:ascii="Verdana" w:eastAsia="Calibri" w:hAnsi="Verdana" w:cs="Arial"/>
          <w:sz w:val="18"/>
          <w:szCs w:val="18"/>
          <w:lang w:val="es-MX" w:eastAsia="en-US"/>
        </w:rPr>
        <w:t xml:space="preserve">sí como en lo dispuesto en los </w:t>
      </w:r>
      <w:r w:rsidR="0098017F">
        <w:rPr>
          <w:rFonts w:ascii="Verdana" w:eastAsia="Calibri" w:hAnsi="Verdana" w:cs="Arial"/>
          <w:sz w:val="18"/>
          <w:szCs w:val="18"/>
          <w:lang w:val="es-MX" w:eastAsia="en-US"/>
        </w:rPr>
        <w:t>c</w:t>
      </w:r>
      <w:r w:rsidR="00FF2716" w:rsidRPr="00F46CCC">
        <w:rPr>
          <w:rFonts w:ascii="Verdana" w:eastAsia="Calibri" w:hAnsi="Verdana" w:cs="Arial"/>
          <w:sz w:val="18"/>
          <w:szCs w:val="18"/>
          <w:lang w:val="es-MX" w:eastAsia="en-US"/>
        </w:rPr>
        <w:t xml:space="preserve">onvenios de </w:t>
      </w:r>
      <w:r w:rsidR="0098017F">
        <w:rPr>
          <w:rFonts w:ascii="Verdana" w:eastAsia="Calibri" w:hAnsi="Verdana" w:cs="Arial"/>
          <w:sz w:val="18"/>
          <w:szCs w:val="18"/>
          <w:lang w:val="es-MX" w:eastAsia="en-US"/>
        </w:rPr>
        <w:t>c</w:t>
      </w:r>
      <w:r w:rsidRPr="00F46CCC">
        <w:rPr>
          <w:rFonts w:ascii="Verdana" w:eastAsia="Calibri" w:hAnsi="Verdana" w:cs="Arial"/>
          <w:sz w:val="18"/>
          <w:szCs w:val="18"/>
          <w:lang w:val="es-MX" w:eastAsia="en-US"/>
        </w:rPr>
        <w:t xml:space="preserve">oordinación y en las </w:t>
      </w:r>
      <w:r w:rsidR="0098017F">
        <w:rPr>
          <w:rFonts w:ascii="Verdana" w:eastAsia="Calibri" w:hAnsi="Verdana" w:cs="Arial"/>
          <w:sz w:val="18"/>
          <w:szCs w:val="18"/>
          <w:lang w:val="es-MX" w:eastAsia="en-US"/>
        </w:rPr>
        <w:t>l</w:t>
      </w:r>
      <w:r w:rsidR="004C77C7" w:rsidRPr="00F46CCC">
        <w:rPr>
          <w:rFonts w:ascii="Verdana" w:eastAsia="Calibri" w:hAnsi="Verdana" w:cs="Arial"/>
          <w:sz w:val="18"/>
          <w:szCs w:val="18"/>
          <w:lang w:val="es-MX" w:eastAsia="en-US"/>
        </w:rPr>
        <w:t>ey</w:t>
      </w:r>
      <w:r w:rsidRPr="00F46CCC">
        <w:rPr>
          <w:rFonts w:ascii="Verdana" w:eastAsia="Calibri" w:hAnsi="Verdana" w:cs="Arial"/>
          <w:sz w:val="18"/>
          <w:szCs w:val="18"/>
          <w:lang w:val="es-MX" w:eastAsia="en-US"/>
        </w:rPr>
        <w:t>es en que se fundamenten.</w:t>
      </w:r>
    </w:p>
    <w:p w:rsidR="00013D8B" w:rsidRDefault="00013D8B" w:rsidP="00F46CCC">
      <w:pPr>
        <w:widowControl w:val="0"/>
        <w:spacing w:line="360" w:lineRule="auto"/>
        <w:jc w:val="both"/>
        <w:rPr>
          <w:rFonts w:ascii="Verdana" w:eastAsia="Calibri" w:hAnsi="Verdana" w:cs="Arial"/>
          <w:sz w:val="18"/>
          <w:szCs w:val="18"/>
          <w:lang w:val="es-MX" w:eastAsia="en-US"/>
        </w:rPr>
      </w:pPr>
    </w:p>
    <w:p w:rsidR="00F27D25" w:rsidRDefault="00F27D25" w:rsidP="00F46CCC">
      <w:pPr>
        <w:widowControl w:val="0"/>
        <w:spacing w:line="360" w:lineRule="auto"/>
        <w:jc w:val="both"/>
        <w:rPr>
          <w:rFonts w:ascii="Verdana" w:eastAsia="Calibri" w:hAnsi="Verdana" w:cs="Arial"/>
          <w:sz w:val="18"/>
          <w:szCs w:val="18"/>
          <w:lang w:val="es-MX" w:eastAsia="en-US"/>
        </w:rPr>
      </w:pPr>
    </w:p>
    <w:p w:rsidR="00F27D25" w:rsidRPr="00F46CCC" w:rsidRDefault="00F27D25" w:rsidP="00F46CCC">
      <w:pPr>
        <w:widowControl w:val="0"/>
        <w:spacing w:line="360" w:lineRule="auto"/>
        <w:jc w:val="both"/>
        <w:rPr>
          <w:rFonts w:ascii="Verdana" w:eastAsia="Calibri" w:hAnsi="Verdana" w:cs="Arial"/>
          <w:sz w:val="18"/>
          <w:szCs w:val="18"/>
          <w:lang w:val="es-MX" w:eastAsia="en-US"/>
        </w:rPr>
      </w:pPr>
    </w:p>
    <w:p w:rsidR="00F555AF" w:rsidRPr="00F46CCC" w:rsidRDefault="00F555AF"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CAPÍTULO SEGUNDO</w:t>
      </w: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CONCEPTOS DE INGRESOS</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firstLine="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Artículo 3.</w:t>
      </w:r>
      <w:r w:rsidR="00FF2716" w:rsidRPr="00F46CCC">
        <w:rPr>
          <w:rFonts w:ascii="Verdana" w:eastAsia="Calibri" w:hAnsi="Verdana" w:cs="Arial"/>
          <w:sz w:val="18"/>
          <w:szCs w:val="18"/>
          <w:lang w:val="es-MX" w:eastAsia="en-US"/>
        </w:rPr>
        <w:t xml:space="preserve"> La </w:t>
      </w:r>
      <w:r w:rsidR="00F559A8">
        <w:rPr>
          <w:rFonts w:ascii="Verdana" w:eastAsia="Calibri" w:hAnsi="Verdana" w:cs="Arial"/>
          <w:sz w:val="18"/>
          <w:szCs w:val="18"/>
          <w:lang w:val="es-MX" w:eastAsia="en-US"/>
        </w:rPr>
        <w:t>h</w:t>
      </w:r>
      <w:r w:rsidR="00FF2716" w:rsidRPr="00F46CCC">
        <w:rPr>
          <w:rFonts w:ascii="Verdana" w:eastAsia="Calibri" w:hAnsi="Verdana" w:cs="Arial"/>
          <w:sz w:val="18"/>
          <w:szCs w:val="18"/>
          <w:lang w:val="es-MX" w:eastAsia="en-US"/>
        </w:rPr>
        <w:t xml:space="preserve">acienda </w:t>
      </w:r>
      <w:r w:rsidR="00F559A8">
        <w:rPr>
          <w:rFonts w:ascii="Verdana" w:eastAsia="Calibri" w:hAnsi="Verdana" w:cs="Arial"/>
          <w:sz w:val="18"/>
          <w:szCs w:val="18"/>
          <w:lang w:val="es-MX" w:eastAsia="en-US"/>
        </w:rPr>
        <w:t>p</w:t>
      </w:r>
      <w:r w:rsidRPr="00F46CCC">
        <w:rPr>
          <w:rFonts w:ascii="Verdana" w:eastAsia="Calibri" w:hAnsi="Verdana" w:cs="Arial"/>
          <w:sz w:val="18"/>
          <w:szCs w:val="18"/>
          <w:lang w:val="es-MX" w:eastAsia="en-US"/>
        </w:rPr>
        <w:t xml:space="preserve">ública del </w:t>
      </w:r>
      <w:r w:rsidR="00F559A8">
        <w:rPr>
          <w:rFonts w:ascii="Verdana" w:eastAsia="Calibri" w:hAnsi="Verdana" w:cs="Arial"/>
          <w:sz w:val="18"/>
          <w:szCs w:val="18"/>
          <w:lang w:val="es-MX" w:eastAsia="en-US"/>
        </w:rPr>
        <w:t>m</w:t>
      </w:r>
      <w:r w:rsidR="00B54FC7" w:rsidRPr="00F46CCC">
        <w:rPr>
          <w:rFonts w:ascii="Verdana" w:eastAsia="Calibri" w:hAnsi="Verdana" w:cs="Arial"/>
          <w:sz w:val="18"/>
          <w:szCs w:val="18"/>
          <w:lang w:val="es-MX" w:eastAsia="en-US"/>
        </w:rPr>
        <w:t>unicipio</w:t>
      </w:r>
      <w:r w:rsidRPr="00F46CCC">
        <w:rPr>
          <w:rFonts w:ascii="Verdana" w:eastAsia="Calibri" w:hAnsi="Verdana" w:cs="Arial"/>
          <w:sz w:val="18"/>
          <w:szCs w:val="18"/>
          <w:lang w:val="es-MX" w:eastAsia="en-US"/>
        </w:rPr>
        <w:t xml:space="preserve"> de Salvatierra, Guanajuato, percibirá los ingresos ordinarios y extraordinarios, de conformidad con lo dispuesto por esta </w:t>
      </w:r>
      <w:r w:rsidR="004C77C7" w:rsidRPr="00F46CCC">
        <w:rPr>
          <w:rFonts w:ascii="Verdana" w:eastAsia="Calibri" w:hAnsi="Verdana" w:cs="Arial"/>
          <w:sz w:val="18"/>
          <w:szCs w:val="18"/>
          <w:lang w:val="es-MX" w:eastAsia="en-US"/>
        </w:rPr>
        <w:t>Ley</w:t>
      </w:r>
      <w:r w:rsidRPr="00F46CCC">
        <w:rPr>
          <w:rFonts w:ascii="Verdana" w:eastAsia="Calibri" w:hAnsi="Verdana" w:cs="Arial"/>
          <w:sz w:val="18"/>
          <w:szCs w:val="18"/>
          <w:lang w:val="es-MX" w:eastAsia="en-US"/>
        </w:rPr>
        <w:t xml:space="preserve"> y la </w:t>
      </w:r>
      <w:r w:rsidR="004C77C7" w:rsidRPr="00F46CCC">
        <w:rPr>
          <w:rFonts w:ascii="Verdana" w:eastAsia="Calibri" w:hAnsi="Verdana" w:cs="Arial"/>
          <w:sz w:val="18"/>
          <w:szCs w:val="18"/>
          <w:lang w:val="es-MX" w:eastAsia="en-US"/>
        </w:rPr>
        <w:t>Ley</w:t>
      </w:r>
      <w:r w:rsidRPr="00F46CCC">
        <w:rPr>
          <w:rFonts w:ascii="Verdana" w:eastAsia="Calibri" w:hAnsi="Verdana" w:cs="Arial"/>
          <w:sz w:val="18"/>
          <w:szCs w:val="18"/>
          <w:lang w:val="es-MX" w:eastAsia="en-US"/>
        </w:rPr>
        <w:t xml:space="preserve"> de Hacienda para los </w:t>
      </w:r>
      <w:r w:rsidR="00B54FC7" w:rsidRPr="00F46CCC">
        <w:rPr>
          <w:rFonts w:ascii="Verdana" w:eastAsia="Calibri" w:hAnsi="Verdana" w:cs="Arial"/>
          <w:sz w:val="18"/>
          <w:szCs w:val="18"/>
          <w:lang w:val="es-MX" w:eastAsia="en-US"/>
        </w:rPr>
        <w:t>Municipio</w:t>
      </w:r>
      <w:r w:rsidRPr="00F46CCC">
        <w:rPr>
          <w:rFonts w:ascii="Verdana" w:eastAsia="Calibri" w:hAnsi="Verdana" w:cs="Arial"/>
          <w:sz w:val="18"/>
          <w:szCs w:val="18"/>
          <w:lang w:val="es-MX" w:eastAsia="en-US"/>
        </w:rPr>
        <w:t xml:space="preserve">s del </w:t>
      </w:r>
      <w:r w:rsidR="00176C84" w:rsidRPr="00F46CCC">
        <w:rPr>
          <w:rFonts w:ascii="Verdana" w:eastAsia="Calibri" w:hAnsi="Verdana" w:cs="Arial"/>
          <w:sz w:val="18"/>
          <w:szCs w:val="18"/>
          <w:lang w:val="es-MX" w:eastAsia="en-US"/>
        </w:rPr>
        <w:t>Estado</w:t>
      </w:r>
      <w:r w:rsidRPr="00F46CCC">
        <w:rPr>
          <w:rFonts w:ascii="Verdana" w:eastAsia="Calibri" w:hAnsi="Verdana" w:cs="Arial"/>
          <w:sz w:val="18"/>
          <w:szCs w:val="18"/>
          <w:lang w:val="es-MX" w:eastAsia="en-US"/>
        </w:rPr>
        <w:t xml:space="preserve"> de Guanajuato.</w:t>
      </w:r>
    </w:p>
    <w:p w:rsidR="00013D8B" w:rsidRDefault="00013D8B" w:rsidP="00F46CCC">
      <w:pPr>
        <w:widowControl w:val="0"/>
        <w:spacing w:line="360" w:lineRule="auto"/>
        <w:jc w:val="both"/>
        <w:rPr>
          <w:rFonts w:ascii="Verdana" w:eastAsia="Calibri" w:hAnsi="Verdana" w:cs="Arial"/>
          <w:sz w:val="18"/>
          <w:szCs w:val="18"/>
          <w:lang w:val="es-MX" w:eastAsia="en-US"/>
        </w:rPr>
      </w:pPr>
    </w:p>
    <w:p w:rsidR="00F27D25" w:rsidRDefault="00F27D25" w:rsidP="00F46CCC">
      <w:pPr>
        <w:widowControl w:val="0"/>
        <w:spacing w:line="360" w:lineRule="auto"/>
        <w:jc w:val="both"/>
        <w:rPr>
          <w:rFonts w:ascii="Verdana" w:eastAsia="Calibri" w:hAnsi="Verdana" w:cs="Arial"/>
          <w:sz w:val="18"/>
          <w:szCs w:val="18"/>
          <w:lang w:val="es-MX" w:eastAsia="en-US"/>
        </w:rPr>
      </w:pPr>
    </w:p>
    <w:p w:rsidR="00F27D25" w:rsidRDefault="00F27D25" w:rsidP="00F46CCC">
      <w:pPr>
        <w:widowControl w:val="0"/>
        <w:spacing w:line="360" w:lineRule="auto"/>
        <w:jc w:val="both"/>
        <w:rPr>
          <w:rFonts w:ascii="Verdana" w:eastAsia="Calibri" w:hAnsi="Verdana" w:cs="Arial"/>
          <w:sz w:val="18"/>
          <w:szCs w:val="18"/>
          <w:lang w:val="es-MX" w:eastAsia="en-US"/>
        </w:rPr>
      </w:pPr>
    </w:p>
    <w:p w:rsidR="00F27D25" w:rsidRDefault="00F27D25" w:rsidP="00F46CCC">
      <w:pPr>
        <w:widowControl w:val="0"/>
        <w:spacing w:line="360" w:lineRule="auto"/>
        <w:jc w:val="both"/>
        <w:rPr>
          <w:rFonts w:ascii="Verdana" w:eastAsia="Calibri" w:hAnsi="Verdana" w:cs="Arial"/>
          <w:sz w:val="18"/>
          <w:szCs w:val="18"/>
          <w:lang w:val="es-MX" w:eastAsia="en-US"/>
        </w:rPr>
      </w:pPr>
    </w:p>
    <w:p w:rsidR="00F27D25" w:rsidRDefault="00F27D25" w:rsidP="00F46CCC">
      <w:pPr>
        <w:widowControl w:val="0"/>
        <w:spacing w:line="360" w:lineRule="auto"/>
        <w:jc w:val="both"/>
        <w:rPr>
          <w:rFonts w:ascii="Verdana" w:eastAsia="Calibri" w:hAnsi="Verdana" w:cs="Arial"/>
          <w:sz w:val="18"/>
          <w:szCs w:val="18"/>
          <w:lang w:val="es-MX" w:eastAsia="en-US"/>
        </w:rPr>
      </w:pPr>
    </w:p>
    <w:p w:rsidR="00F27D25" w:rsidRDefault="00F27D25" w:rsidP="00F46CCC">
      <w:pPr>
        <w:widowControl w:val="0"/>
        <w:spacing w:line="360" w:lineRule="auto"/>
        <w:jc w:val="both"/>
        <w:rPr>
          <w:rFonts w:ascii="Verdana" w:eastAsia="Calibri" w:hAnsi="Verdana" w:cs="Arial"/>
          <w:sz w:val="18"/>
          <w:szCs w:val="18"/>
          <w:lang w:val="es-MX" w:eastAsia="en-US"/>
        </w:rPr>
      </w:pPr>
    </w:p>
    <w:p w:rsidR="003C3669" w:rsidRPr="00F46CCC" w:rsidRDefault="003C3669"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lastRenderedPageBreak/>
        <w:t>CAPÍTULO TERCERO</w:t>
      </w: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IMPUESTOS</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SECCIÓN PRIMERA</w:t>
      </w: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IMPUESTO PREDIAL</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firstLine="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Artículo 4.</w:t>
      </w:r>
      <w:r w:rsidRPr="00F46CCC">
        <w:rPr>
          <w:rFonts w:ascii="Verdana" w:eastAsia="Calibri" w:hAnsi="Verdana" w:cs="Arial"/>
          <w:sz w:val="18"/>
          <w:szCs w:val="18"/>
          <w:lang w:val="es-MX" w:eastAsia="en-US"/>
        </w:rPr>
        <w:t xml:space="preserve"> El impuesto predial se causará y liquidará anualmente, conforme a las siguientes:</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T A S A S</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tbl>
      <w:tblPr>
        <w:tblW w:w="4914" w:type="pct"/>
        <w:tblInd w:w="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3262"/>
        <w:gridCol w:w="1842"/>
        <w:gridCol w:w="1779"/>
        <w:gridCol w:w="1941"/>
      </w:tblGrid>
      <w:tr w:rsidR="003F79EF" w:rsidRPr="00387143" w:rsidTr="00F555AF">
        <w:trPr>
          <w:cantSplit/>
          <w:trHeight w:val="283"/>
        </w:trPr>
        <w:tc>
          <w:tcPr>
            <w:tcW w:w="1848" w:type="pct"/>
            <w:vMerge w:val="restart"/>
          </w:tcPr>
          <w:p w:rsidR="001E4E28" w:rsidRPr="00387143" w:rsidRDefault="001E4E28" w:rsidP="00F46CCC">
            <w:pPr>
              <w:widowControl w:val="0"/>
              <w:spacing w:line="360" w:lineRule="auto"/>
              <w:jc w:val="both"/>
              <w:rPr>
                <w:rFonts w:ascii="Verdana" w:eastAsia="Calibri" w:hAnsi="Verdana" w:cs="Arial"/>
                <w:b/>
                <w:sz w:val="16"/>
                <w:szCs w:val="16"/>
                <w:lang w:val="es-MX" w:eastAsia="en-US"/>
              </w:rPr>
            </w:pPr>
            <w:r w:rsidRPr="00387143">
              <w:rPr>
                <w:rFonts w:ascii="Verdana" w:eastAsia="Calibri" w:hAnsi="Verdana" w:cs="Arial"/>
                <w:b/>
                <w:sz w:val="16"/>
                <w:szCs w:val="16"/>
                <w:lang w:val="es-MX" w:eastAsia="en-US"/>
              </w:rPr>
              <w:t>Los inmuebles que cuenten con un valor determinado o modificado:</w:t>
            </w:r>
          </w:p>
        </w:tc>
        <w:tc>
          <w:tcPr>
            <w:tcW w:w="2051" w:type="pct"/>
            <w:gridSpan w:val="2"/>
            <w:vAlign w:val="center"/>
          </w:tcPr>
          <w:p w:rsidR="001E4E28" w:rsidRPr="00387143" w:rsidRDefault="001E4E28" w:rsidP="00F46CCC">
            <w:pPr>
              <w:widowControl w:val="0"/>
              <w:spacing w:line="360" w:lineRule="auto"/>
              <w:jc w:val="center"/>
              <w:rPr>
                <w:rFonts w:ascii="Verdana" w:eastAsia="Calibri" w:hAnsi="Verdana" w:cs="Arial"/>
                <w:b/>
                <w:sz w:val="16"/>
                <w:szCs w:val="16"/>
                <w:lang w:val="es-MX" w:eastAsia="en-US"/>
              </w:rPr>
            </w:pPr>
            <w:r w:rsidRPr="00387143">
              <w:rPr>
                <w:rFonts w:ascii="Verdana" w:eastAsia="Calibri" w:hAnsi="Verdana" w:cs="Arial"/>
                <w:b/>
                <w:sz w:val="16"/>
                <w:szCs w:val="16"/>
                <w:lang w:val="es-MX" w:eastAsia="en-US"/>
              </w:rPr>
              <w:t>Inmuebles urbanos y suburbanos</w:t>
            </w:r>
          </w:p>
        </w:tc>
        <w:tc>
          <w:tcPr>
            <w:tcW w:w="1101" w:type="pct"/>
            <w:vMerge w:val="restart"/>
            <w:vAlign w:val="center"/>
          </w:tcPr>
          <w:p w:rsidR="001E4E28" w:rsidRPr="00387143" w:rsidRDefault="001E4E28" w:rsidP="00F46CCC">
            <w:pPr>
              <w:widowControl w:val="0"/>
              <w:spacing w:line="360" w:lineRule="auto"/>
              <w:jc w:val="center"/>
              <w:rPr>
                <w:rFonts w:ascii="Verdana" w:eastAsia="Calibri" w:hAnsi="Verdana" w:cs="Arial"/>
                <w:b/>
                <w:sz w:val="16"/>
                <w:szCs w:val="16"/>
                <w:lang w:val="es-MX" w:eastAsia="en-US"/>
              </w:rPr>
            </w:pPr>
            <w:r w:rsidRPr="00387143">
              <w:rPr>
                <w:rFonts w:ascii="Verdana" w:eastAsia="Calibri" w:hAnsi="Verdana" w:cs="Arial"/>
                <w:b/>
                <w:sz w:val="16"/>
                <w:szCs w:val="16"/>
                <w:lang w:val="es-MX" w:eastAsia="en-US"/>
              </w:rPr>
              <w:t>Inmuebles rústicos</w:t>
            </w:r>
          </w:p>
        </w:tc>
      </w:tr>
      <w:tr w:rsidR="003F79EF" w:rsidRPr="00387143" w:rsidTr="00F555AF">
        <w:trPr>
          <w:cantSplit/>
          <w:trHeight w:val="241"/>
        </w:trPr>
        <w:tc>
          <w:tcPr>
            <w:tcW w:w="1848" w:type="pct"/>
            <w:vMerge/>
          </w:tcPr>
          <w:p w:rsidR="001E4E28" w:rsidRPr="00387143" w:rsidRDefault="001E4E28" w:rsidP="00F46CCC">
            <w:pPr>
              <w:widowControl w:val="0"/>
              <w:spacing w:line="360" w:lineRule="auto"/>
              <w:jc w:val="both"/>
              <w:rPr>
                <w:rFonts w:ascii="Verdana" w:eastAsia="Calibri" w:hAnsi="Verdana" w:cs="Arial"/>
                <w:sz w:val="16"/>
                <w:szCs w:val="16"/>
                <w:lang w:val="es-MX" w:eastAsia="en-US"/>
              </w:rPr>
            </w:pPr>
          </w:p>
        </w:tc>
        <w:tc>
          <w:tcPr>
            <w:tcW w:w="1044" w:type="pct"/>
            <w:vAlign w:val="center"/>
          </w:tcPr>
          <w:p w:rsidR="001E4E28" w:rsidRPr="00387143" w:rsidRDefault="001E4E28" w:rsidP="00F46CCC">
            <w:pPr>
              <w:widowControl w:val="0"/>
              <w:spacing w:line="360" w:lineRule="auto"/>
              <w:jc w:val="center"/>
              <w:rPr>
                <w:rFonts w:ascii="Verdana" w:eastAsia="Calibri" w:hAnsi="Verdana" w:cs="Arial"/>
                <w:b/>
                <w:sz w:val="16"/>
                <w:szCs w:val="16"/>
                <w:lang w:val="es-MX" w:eastAsia="en-US"/>
              </w:rPr>
            </w:pPr>
            <w:r w:rsidRPr="00387143">
              <w:rPr>
                <w:rFonts w:ascii="Verdana" w:eastAsia="Calibri" w:hAnsi="Verdana" w:cs="Arial"/>
                <w:b/>
                <w:sz w:val="16"/>
                <w:szCs w:val="16"/>
                <w:lang w:val="es-MX" w:eastAsia="en-US"/>
              </w:rPr>
              <w:t>Con edificaciones</w:t>
            </w:r>
          </w:p>
        </w:tc>
        <w:tc>
          <w:tcPr>
            <w:tcW w:w="1008" w:type="pct"/>
            <w:vAlign w:val="center"/>
          </w:tcPr>
          <w:p w:rsidR="001E4E28" w:rsidRPr="00387143" w:rsidRDefault="001E4E28" w:rsidP="00F46CCC">
            <w:pPr>
              <w:widowControl w:val="0"/>
              <w:spacing w:line="360" w:lineRule="auto"/>
              <w:jc w:val="center"/>
              <w:rPr>
                <w:rFonts w:ascii="Verdana" w:eastAsia="Calibri" w:hAnsi="Verdana" w:cs="Arial"/>
                <w:b/>
                <w:sz w:val="16"/>
                <w:szCs w:val="16"/>
                <w:lang w:val="es-MX" w:eastAsia="en-US"/>
              </w:rPr>
            </w:pPr>
            <w:r w:rsidRPr="00387143">
              <w:rPr>
                <w:rFonts w:ascii="Verdana" w:eastAsia="Calibri" w:hAnsi="Verdana" w:cs="Arial"/>
                <w:b/>
                <w:sz w:val="16"/>
                <w:szCs w:val="16"/>
                <w:lang w:val="es-MX" w:eastAsia="en-US"/>
              </w:rPr>
              <w:t>Sin edificaciones</w:t>
            </w:r>
          </w:p>
        </w:tc>
        <w:tc>
          <w:tcPr>
            <w:tcW w:w="1101" w:type="pct"/>
            <w:vMerge/>
          </w:tcPr>
          <w:p w:rsidR="001E4E28" w:rsidRPr="00387143" w:rsidRDefault="001E4E28" w:rsidP="00F46CCC">
            <w:pPr>
              <w:widowControl w:val="0"/>
              <w:spacing w:line="360" w:lineRule="auto"/>
              <w:jc w:val="center"/>
              <w:rPr>
                <w:rFonts w:ascii="Verdana" w:eastAsia="Calibri" w:hAnsi="Verdana" w:cs="Arial"/>
                <w:sz w:val="16"/>
                <w:szCs w:val="16"/>
                <w:lang w:val="es-MX" w:eastAsia="en-US"/>
              </w:rPr>
            </w:pPr>
          </w:p>
        </w:tc>
      </w:tr>
      <w:tr w:rsidR="003F79EF" w:rsidRPr="00387143" w:rsidTr="00F555AF">
        <w:trPr>
          <w:trHeight w:val="418"/>
        </w:trPr>
        <w:tc>
          <w:tcPr>
            <w:tcW w:w="1848" w:type="pct"/>
          </w:tcPr>
          <w:p w:rsidR="001E4E28" w:rsidRPr="00387143" w:rsidRDefault="001E4E28" w:rsidP="00F46CCC">
            <w:pPr>
              <w:widowControl w:val="0"/>
              <w:spacing w:line="360" w:lineRule="auto"/>
              <w:jc w:val="both"/>
              <w:rPr>
                <w:rFonts w:ascii="Verdana" w:eastAsia="Calibri" w:hAnsi="Verdana" w:cs="Arial"/>
                <w:sz w:val="16"/>
                <w:szCs w:val="16"/>
                <w:lang w:val="es-MX" w:eastAsia="en-US"/>
              </w:rPr>
            </w:pPr>
            <w:r w:rsidRPr="00387143">
              <w:rPr>
                <w:rFonts w:ascii="Verdana" w:eastAsia="Calibri" w:hAnsi="Verdana" w:cs="Arial"/>
                <w:b/>
                <w:sz w:val="16"/>
                <w:szCs w:val="16"/>
                <w:lang w:val="es-MX" w:eastAsia="en-US"/>
              </w:rPr>
              <w:t>1.</w:t>
            </w:r>
            <w:r w:rsidR="00F555AF" w:rsidRPr="00387143">
              <w:rPr>
                <w:rFonts w:ascii="Verdana" w:eastAsia="Calibri" w:hAnsi="Verdana" w:cs="Arial"/>
                <w:b/>
                <w:sz w:val="16"/>
                <w:szCs w:val="16"/>
                <w:lang w:val="es-MX" w:eastAsia="en-US"/>
              </w:rPr>
              <w:t xml:space="preserve"> </w:t>
            </w:r>
            <w:r w:rsidRPr="00387143">
              <w:rPr>
                <w:rFonts w:ascii="Verdana" w:eastAsia="Calibri" w:hAnsi="Verdana" w:cs="Arial"/>
                <w:sz w:val="16"/>
                <w:szCs w:val="16"/>
                <w:lang w:val="es-MX" w:eastAsia="en-US"/>
              </w:rPr>
              <w:t xml:space="preserve">A la entrada en vigor de la presente </w:t>
            </w:r>
            <w:r w:rsidR="004C77C7" w:rsidRPr="00387143">
              <w:rPr>
                <w:rFonts w:ascii="Verdana" w:eastAsia="Calibri" w:hAnsi="Verdana" w:cs="Arial"/>
                <w:sz w:val="16"/>
                <w:szCs w:val="16"/>
                <w:lang w:val="es-MX" w:eastAsia="en-US"/>
              </w:rPr>
              <w:t>Ley</w:t>
            </w:r>
            <w:r w:rsidRPr="00387143">
              <w:rPr>
                <w:rFonts w:ascii="Verdana" w:eastAsia="Calibri" w:hAnsi="Verdana" w:cs="Arial"/>
                <w:sz w:val="16"/>
                <w:szCs w:val="16"/>
                <w:lang w:val="es-MX" w:eastAsia="en-US"/>
              </w:rPr>
              <w:t>:</w:t>
            </w:r>
          </w:p>
        </w:tc>
        <w:tc>
          <w:tcPr>
            <w:tcW w:w="1044" w:type="pct"/>
            <w:vAlign w:val="bottom"/>
          </w:tcPr>
          <w:p w:rsidR="001E4E28" w:rsidRPr="00387143" w:rsidRDefault="001E4E28" w:rsidP="00F46CCC">
            <w:pPr>
              <w:widowControl w:val="0"/>
              <w:spacing w:line="360" w:lineRule="auto"/>
              <w:jc w:val="center"/>
              <w:rPr>
                <w:rFonts w:ascii="Verdana" w:eastAsia="Calibri" w:hAnsi="Verdana" w:cs="Arial"/>
                <w:sz w:val="16"/>
                <w:szCs w:val="16"/>
                <w:lang w:val="es-MX" w:eastAsia="en-US"/>
              </w:rPr>
            </w:pPr>
            <w:r w:rsidRPr="00387143">
              <w:rPr>
                <w:rFonts w:ascii="Verdana" w:eastAsia="Calibri" w:hAnsi="Verdana" w:cs="Arial"/>
                <w:sz w:val="16"/>
                <w:szCs w:val="16"/>
                <w:lang w:val="es-MX" w:eastAsia="en-US"/>
              </w:rPr>
              <w:t>2.4 al millar</w:t>
            </w:r>
          </w:p>
        </w:tc>
        <w:tc>
          <w:tcPr>
            <w:tcW w:w="1008" w:type="pct"/>
            <w:vAlign w:val="bottom"/>
          </w:tcPr>
          <w:p w:rsidR="001E4E28" w:rsidRPr="00387143" w:rsidRDefault="001E4E28" w:rsidP="00F46CCC">
            <w:pPr>
              <w:widowControl w:val="0"/>
              <w:spacing w:line="360" w:lineRule="auto"/>
              <w:jc w:val="center"/>
              <w:rPr>
                <w:rFonts w:ascii="Verdana" w:eastAsia="Calibri" w:hAnsi="Verdana" w:cs="Arial"/>
                <w:sz w:val="16"/>
                <w:szCs w:val="16"/>
                <w:lang w:val="es-MX" w:eastAsia="en-US"/>
              </w:rPr>
            </w:pPr>
            <w:r w:rsidRPr="00387143">
              <w:rPr>
                <w:rFonts w:ascii="Verdana" w:eastAsia="Calibri" w:hAnsi="Verdana" w:cs="Arial"/>
                <w:sz w:val="16"/>
                <w:szCs w:val="16"/>
                <w:lang w:val="es-MX" w:eastAsia="en-US"/>
              </w:rPr>
              <w:t>4.5 al millar</w:t>
            </w:r>
          </w:p>
        </w:tc>
        <w:tc>
          <w:tcPr>
            <w:tcW w:w="1101" w:type="pct"/>
            <w:vAlign w:val="bottom"/>
          </w:tcPr>
          <w:p w:rsidR="001E4E28" w:rsidRPr="00387143" w:rsidRDefault="001E4E28" w:rsidP="00F46CCC">
            <w:pPr>
              <w:widowControl w:val="0"/>
              <w:spacing w:line="360" w:lineRule="auto"/>
              <w:jc w:val="center"/>
              <w:rPr>
                <w:rFonts w:ascii="Verdana" w:eastAsia="Calibri" w:hAnsi="Verdana" w:cs="Arial"/>
                <w:sz w:val="16"/>
                <w:szCs w:val="16"/>
                <w:lang w:val="es-MX" w:eastAsia="en-US"/>
              </w:rPr>
            </w:pPr>
            <w:r w:rsidRPr="00387143">
              <w:rPr>
                <w:rFonts w:ascii="Verdana" w:eastAsia="Calibri" w:hAnsi="Verdana" w:cs="Arial"/>
                <w:sz w:val="16"/>
                <w:szCs w:val="16"/>
                <w:lang w:val="es-MX" w:eastAsia="en-US"/>
              </w:rPr>
              <w:t>1.8 al millar</w:t>
            </w:r>
          </w:p>
        </w:tc>
      </w:tr>
      <w:tr w:rsidR="003F79EF" w:rsidRPr="00387143" w:rsidTr="00F555AF">
        <w:trPr>
          <w:trHeight w:val="419"/>
        </w:trPr>
        <w:tc>
          <w:tcPr>
            <w:tcW w:w="1848" w:type="pct"/>
          </w:tcPr>
          <w:p w:rsidR="001E4E28" w:rsidRPr="00387143" w:rsidRDefault="001E4E28" w:rsidP="00F46CCC">
            <w:pPr>
              <w:widowControl w:val="0"/>
              <w:spacing w:line="360" w:lineRule="auto"/>
              <w:jc w:val="both"/>
              <w:rPr>
                <w:rFonts w:ascii="Verdana" w:eastAsia="Calibri" w:hAnsi="Verdana" w:cs="Arial"/>
                <w:sz w:val="16"/>
                <w:szCs w:val="16"/>
                <w:lang w:val="es-MX" w:eastAsia="en-US"/>
              </w:rPr>
            </w:pPr>
            <w:r w:rsidRPr="00387143">
              <w:rPr>
                <w:rFonts w:ascii="Verdana" w:eastAsia="Calibri" w:hAnsi="Verdana" w:cs="Arial"/>
                <w:b/>
                <w:sz w:val="16"/>
                <w:szCs w:val="16"/>
                <w:lang w:val="es-MX" w:eastAsia="en-US"/>
              </w:rPr>
              <w:t>2.</w:t>
            </w:r>
            <w:r w:rsidR="00F555AF" w:rsidRPr="00387143">
              <w:rPr>
                <w:rFonts w:ascii="Verdana" w:eastAsia="Calibri" w:hAnsi="Verdana" w:cs="Arial"/>
                <w:b/>
                <w:sz w:val="16"/>
                <w:szCs w:val="16"/>
                <w:lang w:val="es-MX" w:eastAsia="en-US"/>
              </w:rPr>
              <w:t xml:space="preserve"> </w:t>
            </w:r>
            <w:r w:rsidRPr="00387143">
              <w:rPr>
                <w:rFonts w:ascii="Verdana" w:eastAsia="Calibri" w:hAnsi="Verdana" w:cs="Arial"/>
                <w:sz w:val="16"/>
                <w:szCs w:val="16"/>
                <w:lang w:val="es-MX" w:eastAsia="en-US"/>
              </w:rPr>
              <w:t>Durante el año 2002 y hasta el año 201</w:t>
            </w:r>
            <w:r w:rsidR="00AF7C86" w:rsidRPr="00387143">
              <w:rPr>
                <w:rFonts w:ascii="Verdana" w:eastAsia="Calibri" w:hAnsi="Verdana" w:cs="Arial"/>
                <w:sz w:val="16"/>
                <w:szCs w:val="16"/>
                <w:lang w:val="es-MX" w:eastAsia="en-US"/>
              </w:rPr>
              <w:t>5</w:t>
            </w:r>
            <w:r w:rsidRPr="00387143">
              <w:rPr>
                <w:rFonts w:ascii="Verdana" w:eastAsia="Calibri" w:hAnsi="Verdana" w:cs="Arial"/>
                <w:sz w:val="16"/>
                <w:szCs w:val="16"/>
                <w:lang w:val="es-MX" w:eastAsia="en-US"/>
              </w:rPr>
              <w:t>, inclusive:</w:t>
            </w:r>
          </w:p>
        </w:tc>
        <w:tc>
          <w:tcPr>
            <w:tcW w:w="1044" w:type="pct"/>
            <w:vAlign w:val="bottom"/>
          </w:tcPr>
          <w:p w:rsidR="001E4E28" w:rsidRPr="00387143" w:rsidRDefault="001E4E28" w:rsidP="00F46CCC">
            <w:pPr>
              <w:widowControl w:val="0"/>
              <w:spacing w:line="360" w:lineRule="auto"/>
              <w:jc w:val="center"/>
              <w:rPr>
                <w:rFonts w:ascii="Verdana" w:eastAsia="Calibri" w:hAnsi="Verdana" w:cs="Arial"/>
                <w:sz w:val="16"/>
                <w:szCs w:val="16"/>
                <w:lang w:val="es-MX" w:eastAsia="en-US"/>
              </w:rPr>
            </w:pPr>
            <w:r w:rsidRPr="00387143">
              <w:rPr>
                <w:rFonts w:ascii="Verdana" w:eastAsia="Calibri" w:hAnsi="Verdana" w:cs="Arial"/>
                <w:sz w:val="16"/>
                <w:szCs w:val="16"/>
                <w:lang w:val="es-MX" w:eastAsia="en-US"/>
              </w:rPr>
              <w:t>2.4 al millar</w:t>
            </w:r>
          </w:p>
        </w:tc>
        <w:tc>
          <w:tcPr>
            <w:tcW w:w="1008" w:type="pct"/>
            <w:vAlign w:val="bottom"/>
          </w:tcPr>
          <w:p w:rsidR="001E4E28" w:rsidRPr="00387143" w:rsidRDefault="001E4E28" w:rsidP="00F46CCC">
            <w:pPr>
              <w:widowControl w:val="0"/>
              <w:spacing w:line="360" w:lineRule="auto"/>
              <w:jc w:val="center"/>
              <w:rPr>
                <w:rFonts w:ascii="Verdana" w:eastAsia="Calibri" w:hAnsi="Verdana" w:cs="Arial"/>
                <w:sz w:val="16"/>
                <w:szCs w:val="16"/>
                <w:lang w:val="es-MX" w:eastAsia="en-US"/>
              </w:rPr>
            </w:pPr>
            <w:r w:rsidRPr="00387143">
              <w:rPr>
                <w:rFonts w:ascii="Verdana" w:eastAsia="Calibri" w:hAnsi="Verdana" w:cs="Arial"/>
                <w:sz w:val="16"/>
                <w:szCs w:val="16"/>
                <w:lang w:val="es-MX" w:eastAsia="en-US"/>
              </w:rPr>
              <w:t>4.5 al millar</w:t>
            </w:r>
          </w:p>
        </w:tc>
        <w:tc>
          <w:tcPr>
            <w:tcW w:w="1101" w:type="pct"/>
            <w:vAlign w:val="bottom"/>
          </w:tcPr>
          <w:p w:rsidR="001E4E28" w:rsidRPr="00387143" w:rsidRDefault="001E4E28" w:rsidP="00F46CCC">
            <w:pPr>
              <w:widowControl w:val="0"/>
              <w:spacing w:line="360" w:lineRule="auto"/>
              <w:jc w:val="center"/>
              <w:rPr>
                <w:rFonts w:ascii="Verdana" w:eastAsia="Calibri" w:hAnsi="Verdana" w:cs="Arial"/>
                <w:sz w:val="16"/>
                <w:szCs w:val="16"/>
                <w:lang w:val="es-MX" w:eastAsia="en-US"/>
              </w:rPr>
            </w:pPr>
            <w:r w:rsidRPr="00387143">
              <w:rPr>
                <w:rFonts w:ascii="Verdana" w:eastAsia="Calibri" w:hAnsi="Verdana" w:cs="Arial"/>
                <w:sz w:val="16"/>
                <w:szCs w:val="16"/>
                <w:lang w:val="es-MX" w:eastAsia="en-US"/>
              </w:rPr>
              <w:t>1.8 al millar</w:t>
            </w:r>
          </w:p>
        </w:tc>
      </w:tr>
      <w:tr w:rsidR="003F79EF" w:rsidRPr="00387143" w:rsidTr="00F555AF">
        <w:trPr>
          <w:trHeight w:val="419"/>
        </w:trPr>
        <w:tc>
          <w:tcPr>
            <w:tcW w:w="1848" w:type="pct"/>
          </w:tcPr>
          <w:p w:rsidR="001E4E28" w:rsidRPr="00387143" w:rsidRDefault="001E4E28" w:rsidP="00F46CCC">
            <w:pPr>
              <w:widowControl w:val="0"/>
              <w:spacing w:line="360" w:lineRule="auto"/>
              <w:jc w:val="both"/>
              <w:rPr>
                <w:rFonts w:ascii="Verdana" w:eastAsia="Calibri" w:hAnsi="Verdana" w:cs="Arial"/>
                <w:sz w:val="16"/>
                <w:szCs w:val="16"/>
                <w:lang w:val="es-MX" w:eastAsia="en-US"/>
              </w:rPr>
            </w:pPr>
            <w:r w:rsidRPr="00387143">
              <w:rPr>
                <w:rFonts w:ascii="Verdana" w:eastAsia="Calibri" w:hAnsi="Verdana" w:cs="Arial"/>
                <w:b/>
                <w:sz w:val="16"/>
                <w:szCs w:val="16"/>
                <w:lang w:val="es-MX" w:eastAsia="en-US"/>
              </w:rPr>
              <w:t>3.</w:t>
            </w:r>
            <w:r w:rsidR="00F555AF" w:rsidRPr="00387143">
              <w:rPr>
                <w:rFonts w:ascii="Verdana" w:eastAsia="Calibri" w:hAnsi="Verdana" w:cs="Arial"/>
                <w:b/>
                <w:sz w:val="16"/>
                <w:szCs w:val="16"/>
                <w:lang w:val="es-MX" w:eastAsia="en-US"/>
              </w:rPr>
              <w:t xml:space="preserve"> </w:t>
            </w:r>
            <w:r w:rsidRPr="00387143">
              <w:rPr>
                <w:rFonts w:ascii="Verdana" w:eastAsia="Calibri" w:hAnsi="Verdana" w:cs="Arial"/>
                <w:sz w:val="16"/>
                <w:szCs w:val="16"/>
                <w:lang w:val="es-MX" w:eastAsia="en-US"/>
              </w:rPr>
              <w:t>Con anterioridad al año 2002 y hasta el año 1993, inclusive:</w:t>
            </w:r>
          </w:p>
        </w:tc>
        <w:tc>
          <w:tcPr>
            <w:tcW w:w="1044" w:type="pct"/>
            <w:vAlign w:val="bottom"/>
          </w:tcPr>
          <w:p w:rsidR="001E4E28" w:rsidRPr="00387143" w:rsidRDefault="001E4E28" w:rsidP="00F46CCC">
            <w:pPr>
              <w:widowControl w:val="0"/>
              <w:spacing w:line="360" w:lineRule="auto"/>
              <w:jc w:val="center"/>
              <w:rPr>
                <w:rFonts w:ascii="Verdana" w:eastAsia="Calibri" w:hAnsi="Verdana" w:cs="Arial"/>
                <w:sz w:val="16"/>
                <w:szCs w:val="16"/>
                <w:lang w:val="es-MX" w:eastAsia="en-US"/>
              </w:rPr>
            </w:pPr>
            <w:r w:rsidRPr="00387143">
              <w:rPr>
                <w:rFonts w:ascii="Verdana" w:eastAsia="Calibri" w:hAnsi="Verdana" w:cs="Arial"/>
                <w:sz w:val="16"/>
                <w:szCs w:val="16"/>
                <w:lang w:val="es-MX" w:eastAsia="en-US"/>
              </w:rPr>
              <w:t>8 al millar</w:t>
            </w:r>
          </w:p>
        </w:tc>
        <w:tc>
          <w:tcPr>
            <w:tcW w:w="1008" w:type="pct"/>
            <w:vAlign w:val="bottom"/>
          </w:tcPr>
          <w:p w:rsidR="001E4E28" w:rsidRPr="00387143" w:rsidRDefault="001E4E28" w:rsidP="00F46CCC">
            <w:pPr>
              <w:widowControl w:val="0"/>
              <w:spacing w:line="360" w:lineRule="auto"/>
              <w:jc w:val="center"/>
              <w:rPr>
                <w:rFonts w:ascii="Verdana" w:eastAsia="Calibri" w:hAnsi="Verdana" w:cs="Arial"/>
                <w:sz w:val="16"/>
                <w:szCs w:val="16"/>
                <w:lang w:val="es-MX" w:eastAsia="en-US"/>
              </w:rPr>
            </w:pPr>
            <w:r w:rsidRPr="00387143">
              <w:rPr>
                <w:rFonts w:ascii="Verdana" w:eastAsia="Calibri" w:hAnsi="Verdana" w:cs="Arial"/>
                <w:sz w:val="16"/>
                <w:szCs w:val="16"/>
                <w:lang w:val="es-MX" w:eastAsia="en-US"/>
              </w:rPr>
              <w:t>15 al millar</w:t>
            </w:r>
          </w:p>
        </w:tc>
        <w:tc>
          <w:tcPr>
            <w:tcW w:w="1101" w:type="pct"/>
            <w:vAlign w:val="bottom"/>
          </w:tcPr>
          <w:p w:rsidR="001E4E28" w:rsidRPr="00387143" w:rsidRDefault="001E4E28" w:rsidP="00F46CCC">
            <w:pPr>
              <w:widowControl w:val="0"/>
              <w:spacing w:line="360" w:lineRule="auto"/>
              <w:jc w:val="center"/>
              <w:rPr>
                <w:rFonts w:ascii="Verdana" w:eastAsia="Calibri" w:hAnsi="Verdana" w:cs="Arial"/>
                <w:sz w:val="16"/>
                <w:szCs w:val="16"/>
                <w:lang w:val="es-MX" w:eastAsia="en-US"/>
              </w:rPr>
            </w:pPr>
            <w:r w:rsidRPr="00387143">
              <w:rPr>
                <w:rFonts w:ascii="Verdana" w:eastAsia="Calibri" w:hAnsi="Verdana" w:cs="Arial"/>
                <w:sz w:val="16"/>
                <w:szCs w:val="16"/>
                <w:lang w:val="es-MX" w:eastAsia="en-US"/>
              </w:rPr>
              <w:t>6 al millar</w:t>
            </w:r>
          </w:p>
        </w:tc>
      </w:tr>
      <w:tr w:rsidR="003F79EF" w:rsidRPr="00387143" w:rsidTr="00F555AF">
        <w:trPr>
          <w:cantSplit/>
          <w:trHeight w:val="249"/>
        </w:trPr>
        <w:tc>
          <w:tcPr>
            <w:tcW w:w="1848" w:type="pct"/>
          </w:tcPr>
          <w:p w:rsidR="001E4E28" w:rsidRPr="00387143" w:rsidRDefault="001E4E28" w:rsidP="00F46CCC">
            <w:pPr>
              <w:widowControl w:val="0"/>
              <w:spacing w:line="360" w:lineRule="auto"/>
              <w:jc w:val="both"/>
              <w:rPr>
                <w:rFonts w:ascii="Verdana" w:eastAsia="Calibri" w:hAnsi="Verdana" w:cs="Arial"/>
                <w:sz w:val="16"/>
                <w:szCs w:val="16"/>
                <w:lang w:val="es-MX" w:eastAsia="en-US"/>
              </w:rPr>
            </w:pPr>
            <w:r w:rsidRPr="00387143">
              <w:rPr>
                <w:rFonts w:ascii="Verdana" w:eastAsia="Calibri" w:hAnsi="Verdana" w:cs="Arial"/>
                <w:b/>
                <w:sz w:val="16"/>
                <w:szCs w:val="16"/>
                <w:lang w:val="es-MX" w:eastAsia="en-US"/>
              </w:rPr>
              <w:t>4.</w:t>
            </w:r>
            <w:r w:rsidR="00F555AF" w:rsidRPr="00387143">
              <w:rPr>
                <w:rFonts w:ascii="Verdana" w:eastAsia="Calibri" w:hAnsi="Verdana" w:cs="Arial"/>
                <w:b/>
                <w:sz w:val="16"/>
                <w:szCs w:val="16"/>
                <w:lang w:val="es-MX" w:eastAsia="en-US"/>
              </w:rPr>
              <w:t xml:space="preserve"> </w:t>
            </w:r>
            <w:r w:rsidRPr="00387143">
              <w:rPr>
                <w:rFonts w:ascii="Verdana" w:eastAsia="Calibri" w:hAnsi="Verdana" w:cs="Arial"/>
                <w:sz w:val="16"/>
                <w:szCs w:val="16"/>
                <w:lang w:val="es-MX" w:eastAsia="en-US"/>
              </w:rPr>
              <w:t>Con anterioridad al año de 1993:</w:t>
            </w:r>
          </w:p>
        </w:tc>
        <w:tc>
          <w:tcPr>
            <w:tcW w:w="2051" w:type="pct"/>
            <w:gridSpan w:val="2"/>
            <w:vAlign w:val="bottom"/>
          </w:tcPr>
          <w:p w:rsidR="001E4E28" w:rsidRPr="00387143" w:rsidRDefault="001E4E28" w:rsidP="00F46CCC">
            <w:pPr>
              <w:widowControl w:val="0"/>
              <w:spacing w:line="360" w:lineRule="auto"/>
              <w:jc w:val="center"/>
              <w:rPr>
                <w:rFonts w:ascii="Verdana" w:eastAsia="Calibri" w:hAnsi="Verdana" w:cs="Arial"/>
                <w:sz w:val="16"/>
                <w:szCs w:val="16"/>
                <w:lang w:val="es-MX" w:eastAsia="en-US"/>
              </w:rPr>
            </w:pPr>
            <w:r w:rsidRPr="00387143">
              <w:rPr>
                <w:rFonts w:ascii="Verdana" w:eastAsia="Calibri" w:hAnsi="Verdana" w:cs="Arial"/>
                <w:sz w:val="16"/>
                <w:szCs w:val="16"/>
                <w:lang w:val="es-MX" w:eastAsia="en-US"/>
              </w:rPr>
              <w:t>13 al millar</w:t>
            </w:r>
          </w:p>
        </w:tc>
        <w:tc>
          <w:tcPr>
            <w:tcW w:w="1101" w:type="pct"/>
            <w:vAlign w:val="bottom"/>
          </w:tcPr>
          <w:p w:rsidR="001E4E28" w:rsidRPr="00387143" w:rsidRDefault="001E4E28" w:rsidP="00F46CCC">
            <w:pPr>
              <w:widowControl w:val="0"/>
              <w:spacing w:line="360" w:lineRule="auto"/>
              <w:jc w:val="center"/>
              <w:rPr>
                <w:rFonts w:ascii="Verdana" w:eastAsia="Calibri" w:hAnsi="Verdana" w:cs="Arial"/>
                <w:sz w:val="16"/>
                <w:szCs w:val="16"/>
                <w:lang w:val="es-MX" w:eastAsia="en-US"/>
              </w:rPr>
            </w:pPr>
            <w:r w:rsidRPr="00387143">
              <w:rPr>
                <w:rFonts w:ascii="Verdana" w:eastAsia="Calibri" w:hAnsi="Verdana" w:cs="Arial"/>
                <w:sz w:val="16"/>
                <w:szCs w:val="16"/>
                <w:lang w:val="es-MX" w:eastAsia="en-US"/>
              </w:rPr>
              <w:t>12 al millar</w:t>
            </w:r>
          </w:p>
        </w:tc>
      </w:tr>
    </w:tbl>
    <w:p w:rsidR="001E4E28" w:rsidRDefault="001E4E28" w:rsidP="00F46CCC">
      <w:pPr>
        <w:widowControl w:val="0"/>
        <w:spacing w:line="360" w:lineRule="auto"/>
        <w:jc w:val="both"/>
        <w:rPr>
          <w:rFonts w:ascii="Verdana" w:eastAsia="Calibri" w:hAnsi="Verdana" w:cs="Arial"/>
          <w:sz w:val="18"/>
          <w:szCs w:val="18"/>
          <w:lang w:val="es-MX" w:eastAsia="en-US"/>
        </w:rPr>
      </w:pPr>
    </w:p>
    <w:p w:rsidR="00644814" w:rsidRPr="00F46CCC" w:rsidRDefault="00644814"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firstLine="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Artículo 5.</w:t>
      </w:r>
      <w:r w:rsidRPr="00F46CCC">
        <w:rPr>
          <w:rFonts w:ascii="Verdana" w:eastAsia="Calibri" w:hAnsi="Verdana" w:cs="Arial"/>
          <w:sz w:val="18"/>
          <w:szCs w:val="18"/>
          <w:lang w:val="es-MX" w:eastAsia="en-US"/>
        </w:rPr>
        <w:t xml:space="preserve"> Los valores que se aplicarán a los inmuebles para el año 201</w:t>
      </w:r>
      <w:r w:rsidR="00311EAB" w:rsidRPr="00F46CCC">
        <w:rPr>
          <w:rFonts w:ascii="Verdana" w:eastAsia="Calibri" w:hAnsi="Verdana" w:cs="Arial"/>
          <w:sz w:val="18"/>
          <w:szCs w:val="18"/>
          <w:lang w:val="es-MX" w:eastAsia="en-US"/>
        </w:rPr>
        <w:t>6</w:t>
      </w:r>
      <w:r w:rsidRPr="00F46CCC">
        <w:rPr>
          <w:rFonts w:ascii="Verdana" w:eastAsia="Calibri" w:hAnsi="Verdana" w:cs="Arial"/>
          <w:sz w:val="18"/>
          <w:szCs w:val="18"/>
          <w:lang w:val="es-MX" w:eastAsia="en-US"/>
        </w:rPr>
        <w:t xml:space="preserve"> serán los siguientes:</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left="851" w:hanging="851"/>
        <w:jc w:val="both"/>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I.</w:t>
      </w:r>
      <w:r w:rsidRPr="00F46CCC">
        <w:rPr>
          <w:rFonts w:ascii="Verdana" w:eastAsia="Calibri" w:hAnsi="Verdana" w:cs="Arial"/>
          <w:b/>
          <w:sz w:val="18"/>
          <w:szCs w:val="18"/>
          <w:lang w:val="es-MX" w:eastAsia="en-US"/>
        </w:rPr>
        <w:tab/>
        <w:t>Inmuebles urbanos y suburbanos.</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387143" w:rsidP="00387143">
      <w:pPr>
        <w:widowControl w:val="0"/>
        <w:spacing w:line="360" w:lineRule="auto"/>
        <w:ind w:left="1418" w:hanging="567"/>
        <w:jc w:val="both"/>
        <w:rPr>
          <w:rFonts w:ascii="Verdana" w:eastAsia="Calibri" w:hAnsi="Verdana" w:cs="Arial"/>
          <w:sz w:val="18"/>
          <w:szCs w:val="18"/>
          <w:lang w:eastAsia="en-US"/>
        </w:rPr>
      </w:pPr>
      <w:r w:rsidRPr="00387143">
        <w:rPr>
          <w:rFonts w:ascii="Verdana" w:eastAsia="Calibri" w:hAnsi="Verdana" w:cs="Arial"/>
          <w:b/>
          <w:sz w:val="18"/>
          <w:szCs w:val="18"/>
          <w:lang w:eastAsia="en-US"/>
        </w:rPr>
        <w:t>a)</w:t>
      </w:r>
      <w:r>
        <w:rPr>
          <w:rFonts w:ascii="Verdana" w:eastAsia="Calibri" w:hAnsi="Verdana" w:cs="Arial"/>
          <w:sz w:val="18"/>
          <w:szCs w:val="18"/>
          <w:lang w:eastAsia="en-US"/>
        </w:rPr>
        <w:tab/>
      </w:r>
      <w:r w:rsidR="001E4E28" w:rsidRPr="00F46CCC">
        <w:rPr>
          <w:rFonts w:ascii="Verdana" w:eastAsia="Calibri" w:hAnsi="Verdana" w:cs="Arial"/>
          <w:sz w:val="18"/>
          <w:szCs w:val="18"/>
          <w:lang w:eastAsia="en-US"/>
        </w:rPr>
        <w:t>Valores unitarios de terreno, expresados en pesos por metro cuadrado:</w:t>
      </w:r>
    </w:p>
    <w:p w:rsidR="004029C2" w:rsidRDefault="004029C2" w:rsidP="00F46CCC">
      <w:pPr>
        <w:widowControl w:val="0"/>
        <w:spacing w:line="360" w:lineRule="auto"/>
        <w:jc w:val="both"/>
        <w:rPr>
          <w:rFonts w:ascii="Verdana" w:eastAsia="Calibri" w:hAnsi="Verdana" w:cs="Arial"/>
          <w:sz w:val="18"/>
          <w:szCs w:val="18"/>
          <w:lang w:eastAsia="en-US"/>
        </w:rPr>
      </w:pPr>
    </w:p>
    <w:tbl>
      <w:tblPr>
        <w:tblW w:w="7371" w:type="dxa"/>
        <w:tblInd w:w="1488" w:type="dxa"/>
        <w:tblLayout w:type="fixed"/>
        <w:tblCellMar>
          <w:left w:w="70" w:type="dxa"/>
          <w:right w:w="70" w:type="dxa"/>
        </w:tblCellMar>
        <w:tblLook w:val="0000" w:firstRow="0" w:lastRow="0" w:firstColumn="0" w:lastColumn="0" w:noHBand="0" w:noVBand="0"/>
      </w:tblPr>
      <w:tblGrid>
        <w:gridCol w:w="3969"/>
        <w:gridCol w:w="1701"/>
        <w:gridCol w:w="1701"/>
      </w:tblGrid>
      <w:tr w:rsidR="00387143" w:rsidRPr="00013D8B" w:rsidTr="00013D8B">
        <w:tc>
          <w:tcPr>
            <w:tcW w:w="3969" w:type="dxa"/>
            <w:shd w:val="clear" w:color="auto" w:fill="auto"/>
            <w:vAlign w:val="center"/>
          </w:tcPr>
          <w:p w:rsidR="00387143" w:rsidRPr="00013D8B" w:rsidRDefault="00387143" w:rsidP="00013D8B">
            <w:pPr>
              <w:widowControl w:val="0"/>
              <w:spacing w:line="360" w:lineRule="auto"/>
              <w:rPr>
                <w:rFonts w:ascii="Verdana" w:eastAsia="Calibri" w:hAnsi="Verdana" w:cs="Arial"/>
                <w:b/>
                <w:sz w:val="18"/>
                <w:szCs w:val="18"/>
                <w:lang w:val="es-MX" w:eastAsia="en-US"/>
              </w:rPr>
            </w:pPr>
            <w:r w:rsidRPr="00013D8B">
              <w:rPr>
                <w:rFonts w:ascii="Verdana" w:eastAsia="Calibri" w:hAnsi="Verdana" w:cs="Arial"/>
                <w:b/>
                <w:sz w:val="18"/>
                <w:szCs w:val="18"/>
                <w:lang w:val="es-MX" w:eastAsia="en-US"/>
              </w:rPr>
              <w:t>Zona</w:t>
            </w:r>
          </w:p>
        </w:tc>
        <w:tc>
          <w:tcPr>
            <w:tcW w:w="1701" w:type="dxa"/>
            <w:shd w:val="clear" w:color="auto" w:fill="auto"/>
            <w:vAlign w:val="bottom"/>
          </w:tcPr>
          <w:p w:rsidR="00387143" w:rsidRPr="00013D8B" w:rsidRDefault="00013D8B" w:rsidP="00013D8B">
            <w:pPr>
              <w:widowControl w:val="0"/>
              <w:spacing w:line="360" w:lineRule="auto"/>
              <w:rPr>
                <w:rFonts w:ascii="Verdana" w:hAnsi="Verdana" w:cs="Arial"/>
                <w:b/>
                <w:color w:val="000000"/>
                <w:sz w:val="18"/>
                <w:szCs w:val="18"/>
              </w:rPr>
            </w:pPr>
            <w:r w:rsidRPr="00013D8B">
              <w:rPr>
                <w:rFonts w:ascii="Verdana" w:eastAsia="Calibri" w:hAnsi="Verdana" w:cs="Arial"/>
                <w:b/>
                <w:sz w:val="18"/>
                <w:szCs w:val="18"/>
                <w:lang w:val="es-MX" w:eastAsia="en-US"/>
              </w:rPr>
              <w:t>Valor mínimo</w:t>
            </w:r>
          </w:p>
        </w:tc>
        <w:tc>
          <w:tcPr>
            <w:tcW w:w="1701" w:type="dxa"/>
            <w:shd w:val="clear" w:color="auto" w:fill="auto"/>
            <w:vAlign w:val="bottom"/>
          </w:tcPr>
          <w:p w:rsidR="00387143" w:rsidRPr="00013D8B" w:rsidRDefault="00013D8B" w:rsidP="00F559A8">
            <w:pPr>
              <w:widowControl w:val="0"/>
              <w:spacing w:line="360" w:lineRule="auto"/>
              <w:rPr>
                <w:rFonts w:ascii="Verdana" w:hAnsi="Verdana" w:cs="Arial"/>
                <w:b/>
                <w:color w:val="000000"/>
                <w:sz w:val="18"/>
                <w:szCs w:val="18"/>
              </w:rPr>
            </w:pPr>
            <w:r w:rsidRPr="00013D8B">
              <w:rPr>
                <w:rFonts w:ascii="Verdana" w:eastAsia="Calibri" w:hAnsi="Verdana" w:cs="Arial"/>
                <w:b/>
                <w:sz w:val="18"/>
                <w:szCs w:val="18"/>
                <w:lang w:val="es-MX" w:eastAsia="en-US"/>
              </w:rPr>
              <w:t>Valor m</w:t>
            </w:r>
            <w:r w:rsidR="00F559A8">
              <w:rPr>
                <w:rFonts w:ascii="Verdana" w:eastAsia="Calibri" w:hAnsi="Verdana" w:cs="Arial"/>
                <w:b/>
                <w:sz w:val="18"/>
                <w:szCs w:val="18"/>
                <w:lang w:val="es-MX" w:eastAsia="en-US"/>
              </w:rPr>
              <w:t>á</w:t>
            </w:r>
            <w:r w:rsidRPr="00013D8B">
              <w:rPr>
                <w:rFonts w:ascii="Verdana" w:eastAsia="Calibri" w:hAnsi="Verdana" w:cs="Arial"/>
                <w:b/>
                <w:sz w:val="18"/>
                <w:szCs w:val="18"/>
                <w:lang w:val="es-MX" w:eastAsia="en-US"/>
              </w:rPr>
              <w:t>ximo</w:t>
            </w:r>
          </w:p>
        </w:tc>
      </w:tr>
      <w:tr w:rsidR="00387143" w:rsidRPr="00013D8B" w:rsidTr="00013D8B">
        <w:tc>
          <w:tcPr>
            <w:tcW w:w="3969" w:type="dxa"/>
            <w:shd w:val="clear" w:color="auto" w:fill="auto"/>
            <w:vAlign w:val="center"/>
          </w:tcPr>
          <w:p w:rsidR="00387143" w:rsidRPr="00013D8B" w:rsidRDefault="00013D8B" w:rsidP="00013D8B">
            <w:pPr>
              <w:widowControl w:val="0"/>
              <w:spacing w:line="360" w:lineRule="auto"/>
              <w:jc w:val="both"/>
              <w:rPr>
                <w:rFonts w:ascii="Verdana" w:eastAsia="Calibri" w:hAnsi="Verdana" w:cs="Arial"/>
                <w:sz w:val="18"/>
                <w:szCs w:val="18"/>
                <w:lang w:val="es-MX" w:eastAsia="en-US"/>
              </w:rPr>
            </w:pPr>
            <w:r w:rsidRPr="00013D8B">
              <w:rPr>
                <w:rFonts w:ascii="Verdana" w:eastAsia="Calibri" w:hAnsi="Verdana" w:cs="Arial"/>
                <w:sz w:val="18"/>
                <w:szCs w:val="18"/>
                <w:lang w:val="es-MX" w:eastAsia="en-US"/>
              </w:rPr>
              <w:t>Zona comercial de primera</w:t>
            </w:r>
          </w:p>
        </w:tc>
        <w:tc>
          <w:tcPr>
            <w:tcW w:w="1701" w:type="dxa"/>
            <w:shd w:val="clear" w:color="auto" w:fill="auto"/>
            <w:vAlign w:val="bottom"/>
          </w:tcPr>
          <w:p w:rsidR="00387143" w:rsidRPr="00013D8B" w:rsidRDefault="00013D8B" w:rsidP="00F559A8">
            <w:pPr>
              <w:widowControl w:val="0"/>
              <w:spacing w:line="360" w:lineRule="auto"/>
              <w:rPr>
                <w:rFonts w:ascii="Verdana" w:hAnsi="Verdana" w:cs="Arial"/>
                <w:color w:val="000000"/>
                <w:sz w:val="18"/>
                <w:szCs w:val="18"/>
              </w:rPr>
            </w:pPr>
            <w:r>
              <w:rPr>
                <w:rFonts w:ascii="Verdana" w:eastAsia="Calibri" w:hAnsi="Verdana" w:cs="Arial"/>
                <w:sz w:val="18"/>
                <w:szCs w:val="18"/>
                <w:lang w:val="es-MX" w:eastAsia="en-US"/>
              </w:rPr>
              <w:t>$</w:t>
            </w:r>
            <w:r w:rsidRPr="00013D8B">
              <w:rPr>
                <w:rFonts w:ascii="Verdana" w:eastAsia="Calibri" w:hAnsi="Verdana" w:cs="Arial"/>
                <w:sz w:val="18"/>
                <w:szCs w:val="18"/>
                <w:lang w:val="es-MX" w:eastAsia="en-US"/>
              </w:rPr>
              <w:t>2,232</w:t>
            </w:r>
            <w:r w:rsidR="00F559A8">
              <w:rPr>
                <w:rFonts w:ascii="Verdana" w:eastAsia="Calibri" w:hAnsi="Verdana" w:cs="Arial"/>
                <w:sz w:val="18"/>
                <w:szCs w:val="18"/>
                <w:lang w:val="es-MX" w:eastAsia="en-US"/>
              </w:rPr>
              <w:t>.</w:t>
            </w:r>
            <w:r w:rsidRPr="00013D8B">
              <w:rPr>
                <w:rFonts w:ascii="Verdana" w:eastAsia="Calibri" w:hAnsi="Verdana" w:cs="Arial"/>
                <w:sz w:val="18"/>
                <w:szCs w:val="18"/>
                <w:lang w:val="es-MX" w:eastAsia="en-US"/>
              </w:rPr>
              <w:t>36</w:t>
            </w:r>
          </w:p>
        </w:tc>
        <w:tc>
          <w:tcPr>
            <w:tcW w:w="1701" w:type="dxa"/>
            <w:shd w:val="clear" w:color="auto" w:fill="auto"/>
            <w:vAlign w:val="bottom"/>
          </w:tcPr>
          <w:p w:rsidR="00387143" w:rsidRPr="00013D8B" w:rsidRDefault="00013D8B" w:rsidP="00013D8B">
            <w:pPr>
              <w:widowControl w:val="0"/>
              <w:spacing w:line="360" w:lineRule="auto"/>
              <w:rPr>
                <w:rFonts w:ascii="Verdana" w:hAnsi="Verdana" w:cs="Arial"/>
                <w:color w:val="000000"/>
                <w:sz w:val="18"/>
                <w:szCs w:val="18"/>
              </w:rPr>
            </w:pPr>
            <w:r w:rsidRPr="00013D8B">
              <w:rPr>
                <w:rFonts w:ascii="Verdana" w:eastAsia="Calibri" w:hAnsi="Verdana" w:cs="Arial"/>
                <w:sz w:val="18"/>
                <w:szCs w:val="18"/>
                <w:lang w:val="es-MX" w:eastAsia="en-US"/>
              </w:rPr>
              <w:t>$5,364.66</w:t>
            </w:r>
          </w:p>
        </w:tc>
      </w:tr>
      <w:tr w:rsidR="00387143" w:rsidRPr="00013D8B" w:rsidTr="00013D8B">
        <w:tc>
          <w:tcPr>
            <w:tcW w:w="3969" w:type="dxa"/>
            <w:shd w:val="clear" w:color="auto" w:fill="auto"/>
            <w:vAlign w:val="center"/>
          </w:tcPr>
          <w:p w:rsidR="00387143" w:rsidRPr="00013D8B" w:rsidRDefault="00013D8B" w:rsidP="00013D8B">
            <w:pPr>
              <w:widowControl w:val="0"/>
              <w:spacing w:line="360" w:lineRule="auto"/>
              <w:jc w:val="both"/>
              <w:rPr>
                <w:rFonts w:ascii="Verdana" w:eastAsia="Calibri" w:hAnsi="Verdana" w:cs="Arial"/>
                <w:sz w:val="18"/>
                <w:szCs w:val="18"/>
                <w:lang w:val="es-MX" w:eastAsia="en-US"/>
              </w:rPr>
            </w:pPr>
            <w:r w:rsidRPr="00013D8B">
              <w:rPr>
                <w:rFonts w:ascii="Verdana" w:eastAsia="Calibri" w:hAnsi="Verdana" w:cs="Arial"/>
                <w:sz w:val="18"/>
                <w:szCs w:val="18"/>
                <w:lang w:val="es-MX" w:eastAsia="en-US"/>
              </w:rPr>
              <w:t>Zona comercial de segunda</w:t>
            </w:r>
          </w:p>
        </w:tc>
        <w:tc>
          <w:tcPr>
            <w:tcW w:w="1701" w:type="dxa"/>
            <w:shd w:val="clear" w:color="auto" w:fill="auto"/>
            <w:vAlign w:val="bottom"/>
          </w:tcPr>
          <w:p w:rsidR="00387143" w:rsidRPr="00013D8B" w:rsidRDefault="00013D8B" w:rsidP="00013D8B">
            <w:pPr>
              <w:widowControl w:val="0"/>
              <w:spacing w:line="360" w:lineRule="auto"/>
              <w:rPr>
                <w:rFonts w:ascii="Verdana" w:hAnsi="Verdana" w:cs="Arial"/>
                <w:color w:val="000000"/>
                <w:sz w:val="18"/>
                <w:szCs w:val="18"/>
              </w:rPr>
            </w:pPr>
            <w:r w:rsidRPr="00013D8B">
              <w:rPr>
                <w:rFonts w:ascii="Verdana" w:eastAsia="Calibri" w:hAnsi="Verdana" w:cs="Arial"/>
                <w:sz w:val="18"/>
                <w:szCs w:val="18"/>
                <w:lang w:val="es-MX" w:eastAsia="en-US"/>
              </w:rPr>
              <w:t>$1,498.68</w:t>
            </w:r>
          </w:p>
        </w:tc>
        <w:tc>
          <w:tcPr>
            <w:tcW w:w="1701" w:type="dxa"/>
            <w:shd w:val="clear" w:color="auto" w:fill="auto"/>
            <w:vAlign w:val="bottom"/>
          </w:tcPr>
          <w:p w:rsidR="00387143" w:rsidRPr="00013D8B" w:rsidRDefault="00013D8B" w:rsidP="00013D8B">
            <w:pPr>
              <w:widowControl w:val="0"/>
              <w:spacing w:line="360" w:lineRule="auto"/>
              <w:rPr>
                <w:rFonts w:ascii="Verdana" w:hAnsi="Verdana" w:cs="Arial"/>
                <w:color w:val="000000"/>
                <w:sz w:val="18"/>
                <w:szCs w:val="18"/>
              </w:rPr>
            </w:pPr>
            <w:r w:rsidRPr="00013D8B">
              <w:rPr>
                <w:rFonts w:ascii="Verdana" w:eastAsia="Calibri" w:hAnsi="Verdana" w:cs="Arial"/>
                <w:sz w:val="18"/>
                <w:szCs w:val="18"/>
                <w:lang w:val="es-MX" w:eastAsia="en-US"/>
              </w:rPr>
              <w:t>$2,242.78</w:t>
            </w:r>
          </w:p>
        </w:tc>
      </w:tr>
      <w:tr w:rsidR="00387143" w:rsidRPr="00013D8B" w:rsidTr="00013D8B">
        <w:tc>
          <w:tcPr>
            <w:tcW w:w="3969" w:type="dxa"/>
            <w:shd w:val="clear" w:color="auto" w:fill="auto"/>
            <w:vAlign w:val="center"/>
          </w:tcPr>
          <w:p w:rsidR="00387143" w:rsidRPr="00013D8B" w:rsidRDefault="00013D8B" w:rsidP="00013D8B">
            <w:pPr>
              <w:widowControl w:val="0"/>
              <w:spacing w:line="360" w:lineRule="auto"/>
              <w:rPr>
                <w:rFonts w:ascii="Verdana" w:eastAsia="Calibri" w:hAnsi="Verdana" w:cs="Arial"/>
                <w:sz w:val="18"/>
                <w:szCs w:val="18"/>
                <w:lang w:val="es-MX" w:eastAsia="en-US"/>
              </w:rPr>
            </w:pPr>
            <w:r w:rsidRPr="00013D8B">
              <w:rPr>
                <w:rFonts w:ascii="Verdana" w:eastAsia="Calibri" w:hAnsi="Verdana" w:cs="Arial"/>
                <w:sz w:val="18"/>
                <w:szCs w:val="18"/>
                <w:lang w:val="es-MX" w:eastAsia="en-US"/>
              </w:rPr>
              <w:t>Zona habitacional centro medio</w:t>
            </w:r>
          </w:p>
        </w:tc>
        <w:tc>
          <w:tcPr>
            <w:tcW w:w="1701" w:type="dxa"/>
            <w:shd w:val="clear" w:color="auto" w:fill="auto"/>
            <w:vAlign w:val="bottom"/>
          </w:tcPr>
          <w:p w:rsidR="00387143" w:rsidRPr="00013D8B" w:rsidRDefault="00013D8B" w:rsidP="00013D8B">
            <w:pPr>
              <w:widowControl w:val="0"/>
              <w:spacing w:line="360" w:lineRule="auto"/>
              <w:rPr>
                <w:rFonts w:ascii="Verdana" w:hAnsi="Verdana" w:cs="Arial"/>
                <w:color w:val="000000"/>
                <w:sz w:val="18"/>
                <w:szCs w:val="18"/>
              </w:rPr>
            </w:pPr>
            <w:r w:rsidRPr="00013D8B">
              <w:rPr>
                <w:rFonts w:ascii="Verdana" w:eastAsia="Calibri" w:hAnsi="Verdana" w:cs="Arial"/>
                <w:sz w:val="18"/>
                <w:szCs w:val="18"/>
                <w:lang w:val="es-MX" w:eastAsia="en-US"/>
              </w:rPr>
              <w:t>$1,004.38</w:t>
            </w:r>
          </w:p>
        </w:tc>
        <w:tc>
          <w:tcPr>
            <w:tcW w:w="1701" w:type="dxa"/>
            <w:shd w:val="clear" w:color="auto" w:fill="auto"/>
            <w:vAlign w:val="bottom"/>
          </w:tcPr>
          <w:p w:rsidR="00387143" w:rsidRPr="00013D8B" w:rsidRDefault="00013D8B" w:rsidP="00013D8B">
            <w:pPr>
              <w:widowControl w:val="0"/>
              <w:spacing w:line="360" w:lineRule="auto"/>
              <w:rPr>
                <w:rFonts w:ascii="Verdana" w:hAnsi="Verdana" w:cs="Arial"/>
                <w:color w:val="000000"/>
                <w:sz w:val="18"/>
                <w:szCs w:val="18"/>
              </w:rPr>
            </w:pPr>
            <w:r w:rsidRPr="00013D8B">
              <w:rPr>
                <w:rFonts w:ascii="Verdana" w:eastAsia="Calibri" w:hAnsi="Verdana" w:cs="Arial"/>
                <w:sz w:val="18"/>
                <w:szCs w:val="18"/>
                <w:lang w:val="es-MX" w:eastAsia="en-US"/>
              </w:rPr>
              <w:t>$1,491.39</w:t>
            </w:r>
          </w:p>
        </w:tc>
      </w:tr>
      <w:tr w:rsidR="00387143" w:rsidRPr="00013D8B" w:rsidTr="00013D8B">
        <w:tc>
          <w:tcPr>
            <w:tcW w:w="3969" w:type="dxa"/>
            <w:shd w:val="clear" w:color="auto" w:fill="auto"/>
            <w:vAlign w:val="center"/>
          </w:tcPr>
          <w:p w:rsidR="00387143" w:rsidRPr="00013D8B" w:rsidRDefault="00013D8B" w:rsidP="00013D8B">
            <w:pPr>
              <w:widowControl w:val="0"/>
              <w:spacing w:line="360" w:lineRule="auto"/>
              <w:jc w:val="both"/>
              <w:rPr>
                <w:rFonts w:ascii="Verdana" w:eastAsia="Calibri" w:hAnsi="Verdana" w:cs="Arial"/>
                <w:sz w:val="18"/>
                <w:szCs w:val="18"/>
                <w:lang w:val="es-MX" w:eastAsia="en-US"/>
              </w:rPr>
            </w:pPr>
            <w:r w:rsidRPr="00013D8B">
              <w:rPr>
                <w:rFonts w:ascii="Verdana" w:eastAsia="Calibri" w:hAnsi="Verdana" w:cs="Arial"/>
                <w:sz w:val="18"/>
                <w:szCs w:val="18"/>
                <w:lang w:val="es-MX" w:eastAsia="en-US"/>
              </w:rPr>
              <w:t>Zona habitacional centro económico</w:t>
            </w:r>
          </w:p>
        </w:tc>
        <w:tc>
          <w:tcPr>
            <w:tcW w:w="1701" w:type="dxa"/>
            <w:shd w:val="clear" w:color="auto" w:fill="auto"/>
            <w:vAlign w:val="bottom"/>
          </w:tcPr>
          <w:p w:rsidR="00387143" w:rsidRPr="00013D8B" w:rsidRDefault="00013D8B" w:rsidP="00013D8B">
            <w:pPr>
              <w:widowControl w:val="0"/>
              <w:spacing w:line="360" w:lineRule="auto"/>
              <w:rPr>
                <w:rFonts w:ascii="Verdana" w:hAnsi="Verdana" w:cs="Arial"/>
                <w:color w:val="000000"/>
                <w:sz w:val="18"/>
                <w:szCs w:val="18"/>
              </w:rPr>
            </w:pPr>
            <w:r w:rsidRPr="00013D8B">
              <w:rPr>
                <w:rFonts w:ascii="Verdana" w:eastAsia="Calibri" w:hAnsi="Verdana" w:cs="Arial"/>
                <w:sz w:val="18"/>
                <w:szCs w:val="18"/>
                <w:lang w:val="es-MX" w:eastAsia="en-US"/>
              </w:rPr>
              <w:t>$500.92</w:t>
            </w:r>
          </w:p>
        </w:tc>
        <w:tc>
          <w:tcPr>
            <w:tcW w:w="1701" w:type="dxa"/>
            <w:shd w:val="clear" w:color="auto" w:fill="auto"/>
            <w:vAlign w:val="bottom"/>
          </w:tcPr>
          <w:p w:rsidR="00387143" w:rsidRPr="00013D8B" w:rsidRDefault="00013D8B" w:rsidP="00013D8B">
            <w:pPr>
              <w:widowControl w:val="0"/>
              <w:spacing w:line="360" w:lineRule="auto"/>
              <w:rPr>
                <w:rFonts w:ascii="Verdana" w:hAnsi="Verdana" w:cs="Arial"/>
                <w:color w:val="000000"/>
                <w:sz w:val="18"/>
                <w:szCs w:val="18"/>
              </w:rPr>
            </w:pPr>
            <w:r w:rsidRPr="00013D8B">
              <w:rPr>
                <w:rFonts w:ascii="Verdana" w:eastAsia="Calibri" w:hAnsi="Verdana" w:cs="Arial"/>
                <w:sz w:val="18"/>
                <w:szCs w:val="18"/>
                <w:lang w:val="es-MX" w:eastAsia="en-US"/>
              </w:rPr>
              <w:t>$872.80</w:t>
            </w:r>
          </w:p>
        </w:tc>
      </w:tr>
      <w:tr w:rsidR="00387143" w:rsidRPr="00013D8B" w:rsidTr="00013D8B">
        <w:tc>
          <w:tcPr>
            <w:tcW w:w="3969" w:type="dxa"/>
            <w:shd w:val="clear" w:color="auto" w:fill="auto"/>
            <w:vAlign w:val="center"/>
          </w:tcPr>
          <w:p w:rsidR="00387143" w:rsidRPr="00013D8B" w:rsidRDefault="00013D8B" w:rsidP="00013D8B">
            <w:pPr>
              <w:widowControl w:val="0"/>
              <w:spacing w:line="360" w:lineRule="auto"/>
              <w:jc w:val="both"/>
              <w:rPr>
                <w:rFonts w:ascii="Verdana" w:eastAsia="Calibri" w:hAnsi="Verdana" w:cs="Arial"/>
                <w:sz w:val="18"/>
                <w:szCs w:val="18"/>
                <w:lang w:val="es-MX" w:eastAsia="en-US"/>
              </w:rPr>
            </w:pPr>
            <w:r w:rsidRPr="00013D8B">
              <w:rPr>
                <w:rFonts w:ascii="Verdana" w:eastAsia="Calibri" w:hAnsi="Verdana" w:cs="Arial"/>
                <w:sz w:val="18"/>
                <w:szCs w:val="18"/>
                <w:lang w:val="es-MX" w:eastAsia="en-US"/>
              </w:rPr>
              <w:t>Zona habitacional media</w:t>
            </w:r>
          </w:p>
        </w:tc>
        <w:tc>
          <w:tcPr>
            <w:tcW w:w="1701" w:type="dxa"/>
            <w:shd w:val="clear" w:color="auto" w:fill="auto"/>
            <w:vAlign w:val="bottom"/>
          </w:tcPr>
          <w:p w:rsidR="00387143" w:rsidRPr="00013D8B" w:rsidRDefault="00013D8B" w:rsidP="00013D8B">
            <w:pPr>
              <w:widowControl w:val="0"/>
              <w:spacing w:line="360" w:lineRule="auto"/>
              <w:rPr>
                <w:rFonts w:ascii="Verdana" w:hAnsi="Verdana" w:cs="Arial"/>
                <w:color w:val="000000"/>
                <w:sz w:val="18"/>
                <w:szCs w:val="18"/>
              </w:rPr>
            </w:pPr>
            <w:r w:rsidRPr="00013D8B">
              <w:rPr>
                <w:rFonts w:ascii="Verdana" w:eastAsia="Calibri" w:hAnsi="Verdana" w:cs="Arial"/>
                <w:sz w:val="18"/>
                <w:szCs w:val="18"/>
                <w:lang w:val="es-MX" w:eastAsia="en-US"/>
              </w:rPr>
              <w:t>$542.13</w:t>
            </w:r>
          </w:p>
        </w:tc>
        <w:tc>
          <w:tcPr>
            <w:tcW w:w="1701" w:type="dxa"/>
            <w:shd w:val="clear" w:color="auto" w:fill="auto"/>
            <w:vAlign w:val="bottom"/>
          </w:tcPr>
          <w:p w:rsidR="00387143" w:rsidRPr="00013D8B" w:rsidRDefault="00013D8B" w:rsidP="00013D8B">
            <w:pPr>
              <w:widowControl w:val="0"/>
              <w:spacing w:line="360" w:lineRule="auto"/>
              <w:rPr>
                <w:rFonts w:ascii="Verdana" w:hAnsi="Verdana" w:cs="Arial"/>
                <w:color w:val="000000"/>
                <w:sz w:val="18"/>
                <w:szCs w:val="18"/>
              </w:rPr>
            </w:pPr>
            <w:r w:rsidRPr="00013D8B">
              <w:rPr>
                <w:rFonts w:ascii="Verdana" w:eastAsia="Calibri" w:hAnsi="Verdana" w:cs="Arial"/>
                <w:sz w:val="18"/>
                <w:szCs w:val="18"/>
                <w:lang w:val="es-MX" w:eastAsia="en-US"/>
              </w:rPr>
              <w:t>$751.38</w:t>
            </w:r>
          </w:p>
        </w:tc>
      </w:tr>
      <w:tr w:rsidR="00144955" w:rsidRPr="00013D8B" w:rsidTr="00013D8B">
        <w:tc>
          <w:tcPr>
            <w:tcW w:w="3969" w:type="dxa"/>
            <w:shd w:val="clear" w:color="auto" w:fill="auto"/>
            <w:vAlign w:val="center"/>
          </w:tcPr>
          <w:p w:rsidR="00144955" w:rsidRPr="00013D8B" w:rsidRDefault="00013D8B" w:rsidP="00F46CCC">
            <w:pPr>
              <w:widowControl w:val="0"/>
              <w:spacing w:line="360" w:lineRule="auto"/>
              <w:rPr>
                <w:rFonts w:ascii="Verdana" w:eastAsia="Calibri" w:hAnsi="Verdana" w:cs="Arial"/>
                <w:sz w:val="18"/>
                <w:szCs w:val="18"/>
                <w:lang w:val="es-MX" w:eastAsia="en-US"/>
              </w:rPr>
            </w:pPr>
            <w:r w:rsidRPr="00013D8B">
              <w:rPr>
                <w:rFonts w:ascii="Verdana" w:eastAsia="Calibri" w:hAnsi="Verdana" w:cs="Arial"/>
                <w:sz w:val="18"/>
                <w:szCs w:val="18"/>
                <w:lang w:val="es-MX" w:eastAsia="en-US"/>
              </w:rPr>
              <w:t>Zona habitacional de interés social</w:t>
            </w:r>
          </w:p>
        </w:tc>
        <w:tc>
          <w:tcPr>
            <w:tcW w:w="1701" w:type="dxa"/>
            <w:shd w:val="clear" w:color="auto" w:fill="auto"/>
            <w:vAlign w:val="bottom"/>
          </w:tcPr>
          <w:p w:rsidR="00144955" w:rsidRPr="00013D8B" w:rsidRDefault="00013D8B" w:rsidP="00013D8B">
            <w:pPr>
              <w:widowControl w:val="0"/>
              <w:spacing w:line="360" w:lineRule="auto"/>
              <w:rPr>
                <w:rFonts w:ascii="Verdana" w:hAnsi="Verdana" w:cs="Arial"/>
                <w:color w:val="000000"/>
                <w:sz w:val="18"/>
                <w:szCs w:val="18"/>
              </w:rPr>
            </w:pPr>
            <w:r w:rsidRPr="00013D8B">
              <w:rPr>
                <w:rFonts w:ascii="Verdana" w:eastAsia="Calibri" w:hAnsi="Verdana" w:cs="Arial"/>
                <w:sz w:val="18"/>
                <w:szCs w:val="18"/>
                <w:lang w:val="es-MX" w:eastAsia="en-US"/>
              </w:rPr>
              <w:t>$332.51</w:t>
            </w:r>
          </w:p>
        </w:tc>
        <w:tc>
          <w:tcPr>
            <w:tcW w:w="1701" w:type="dxa"/>
            <w:shd w:val="clear" w:color="auto" w:fill="auto"/>
            <w:vAlign w:val="bottom"/>
          </w:tcPr>
          <w:p w:rsidR="00144955" w:rsidRPr="00013D8B" w:rsidRDefault="00013D8B" w:rsidP="00013D8B">
            <w:pPr>
              <w:widowControl w:val="0"/>
              <w:spacing w:line="360" w:lineRule="auto"/>
              <w:rPr>
                <w:rFonts w:ascii="Verdana" w:hAnsi="Verdana" w:cs="Arial"/>
                <w:color w:val="000000"/>
                <w:sz w:val="18"/>
                <w:szCs w:val="18"/>
              </w:rPr>
            </w:pPr>
            <w:r w:rsidRPr="00013D8B">
              <w:rPr>
                <w:rFonts w:ascii="Verdana" w:eastAsia="Calibri" w:hAnsi="Verdana" w:cs="Arial"/>
                <w:sz w:val="18"/>
                <w:szCs w:val="18"/>
                <w:lang w:val="es-MX" w:eastAsia="en-US"/>
              </w:rPr>
              <w:t>$465.02</w:t>
            </w:r>
          </w:p>
        </w:tc>
      </w:tr>
      <w:tr w:rsidR="00144955" w:rsidRPr="00013D8B" w:rsidTr="00013D8B">
        <w:tc>
          <w:tcPr>
            <w:tcW w:w="3969" w:type="dxa"/>
            <w:shd w:val="clear" w:color="auto" w:fill="auto"/>
            <w:vAlign w:val="center"/>
          </w:tcPr>
          <w:p w:rsidR="00144955" w:rsidRPr="00013D8B" w:rsidRDefault="00013D8B" w:rsidP="00F46CCC">
            <w:pPr>
              <w:widowControl w:val="0"/>
              <w:spacing w:line="360" w:lineRule="auto"/>
              <w:jc w:val="both"/>
              <w:rPr>
                <w:rFonts w:ascii="Verdana" w:eastAsia="Calibri" w:hAnsi="Verdana" w:cs="Arial"/>
                <w:sz w:val="18"/>
                <w:szCs w:val="18"/>
                <w:lang w:val="es-MX" w:eastAsia="en-US"/>
              </w:rPr>
            </w:pPr>
            <w:r w:rsidRPr="00013D8B">
              <w:rPr>
                <w:rFonts w:ascii="Verdana" w:eastAsia="Calibri" w:hAnsi="Verdana" w:cs="Arial"/>
                <w:sz w:val="18"/>
                <w:szCs w:val="18"/>
                <w:lang w:val="es-MX" w:eastAsia="en-US"/>
              </w:rPr>
              <w:lastRenderedPageBreak/>
              <w:t>Zona habitacional económica</w:t>
            </w:r>
          </w:p>
        </w:tc>
        <w:tc>
          <w:tcPr>
            <w:tcW w:w="1701" w:type="dxa"/>
            <w:shd w:val="clear" w:color="auto" w:fill="auto"/>
            <w:vAlign w:val="bottom"/>
          </w:tcPr>
          <w:p w:rsidR="00144955" w:rsidRPr="00013D8B" w:rsidRDefault="00013D8B" w:rsidP="00013D8B">
            <w:pPr>
              <w:widowControl w:val="0"/>
              <w:spacing w:line="360" w:lineRule="auto"/>
              <w:rPr>
                <w:rFonts w:ascii="Verdana" w:hAnsi="Verdana" w:cs="Arial"/>
                <w:color w:val="000000"/>
                <w:sz w:val="18"/>
                <w:szCs w:val="18"/>
              </w:rPr>
            </w:pPr>
            <w:r w:rsidRPr="00013D8B">
              <w:rPr>
                <w:rFonts w:ascii="Verdana" w:eastAsia="Calibri" w:hAnsi="Verdana" w:cs="Arial"/>
                <w:sz w:val="18"/>
                <w:szCs w:val="18"/>
                <w:lang w:val="es-MX" w:eastAsia="en-US"/>
              </w:rPr>
              <w:t>$228.90</w:t>
            </w:r>
          </w:p>
        </w:tc>
        <w:tc>
          <w:tcPr>
            <w:tcW w:w="1701" w:type="dxa"/>
            <w:shd w:val="clear" w:color="auto" w:fill="auto"/>
            <w:vAlign w:val="bottom"/>
          </w:tcPr>
          <w:p w:rsidR="00144955" w:rsidRPr="00013D8B" w:rsidRDefault="00013D8B" w:rsidP="00013D8B">
            <w:pPr>
              <w:widowControl w:val="0"/>
              <w:spacing w:line="360" w:lineRule="auto"/>
              <w:rPr>
                <w:rFonts w:ascii="Verdana" w:hAnsi="Verdana" w:cs="Arial"/>
                <w:color w:val="000000"/>
                <w:sz w:val="18"/>
                <w:szCs w:val="18"/>
              </w:rPr>
            </w:pPr>
            <w:r w:rsidRPr="00013D8B">
              <w:rPr>
                <w:rFonts w:ascii="Verdana" w:eastAsia="Calibri" w:hAnsi="Verdana" w:cs="Arial"/>
                <w:sz w:val="18"/>
                <w:szCs w:val="18"/>
                <w:lang w:val="es-MX" w:eastAsia="en-US"/>
              </w:rPr>
              <w:t>$542.13</w:t>
            </w:r>
          </w:p>
        </w:tc>
      </w:tr>
      <w:tr w:rsidR="00013D8B" w:rsidRPr="00013D8B" w:rsidTr="00013D8B">
        <w:tc>
          <w:tcPr>
            <w:tcW w:w="3969" w:type="dxa"/>
            <w:shd w:val="clear" w:color="auto" w:fill="auto"/>
            <w:vAlign w:val="center"/>
          </w:tcPr>
          <w:p w:rsidR="00013D8B" w:rsidRPr="00013D8B" w:rsidRDefault="00013D8B" w:rsidP="00F46CCC">
            <w:pPr>
              <w:widowControl w:val="0"/>
              <w:spacing w:line="360" w:lineRule="auto"/>
              <w:jc w:val="both"/>
              <w:rPr>
                <w:rFonts w:ascii="Verdana" w:eastAsia="Calibri" w:hAnsi="Verdana" w:cs="Arial"/>
                <w:sz w:val="18"/>
                <w:szCs w:val="18"/>
                <w:lang w:val="es-MX" w:eastAsia="en-US"/>
              </w:rPr>
            </w:pPr>
            <w:r w:rsidRPr="00013D8B">
              <w:rPr>
                <w:rFonts w:ascii="Verdana" w:eastAsia="Calibri" w:hAnsi="Verdana" w:cs="Arial"/>
                <w:sz w:val="18"/>
                <w:szCs w:val="18"/>
                <w:lang w:val="es-MX" w:eastAsia="en-US"/>
              </w:rPr>
              <w:t>Zona marginada irregular</w:t>
            </w:r>
          </w:p>
        </w:tc>
        <w:tc>
          <w:tcPr>
            <w:tcW w:w="1701" w:type="dxa"/>
            <w:shd w:val="clear" w:color="auto" w:fill="auto"/>
            <w:vAlign w:val="bottom"/>
          </w:tcPr>
          <w:p w:rsidR="00013D8B" w:rsidRPr="00013D8B" w:rsidRDefault="00013D8B" w:rsidP="00013D8B">
            <w:pPr>
              <w:widowControl w:val="0"/>
              <w:spacing w:line="360" w:lineRule="auto"/>
              <w:rPr>
                <w:rFonts w:ascii="Verdana" w:hAnsi="Verdana" w:cs="Arial"/>
                <w:color w:val="000000"/>
                <w:sz w:val="18"/>
                <w:szCs w:val="18"/>
              </w:rPr>
            </w:pPr>
            <w:r w:rsidRPr="00013D8B">
              <w:rPr>
                <w:rFonts w:ascii="Verdana" w:eastAsia="Calibri" w:hAnsi="Verdana" w:cs="Arial"/>
                <w:sz w:val="18"/>
                <w:szCs w:val="18"/>
                <w:lang w:val="es-MX" w:eastAsia="en-US"/>
              </w:rPr>
              <w:t>$130.11</w:t>
            </w:r>
          </w:p>
        </w:tc>
        <w:tc>
          <w:tcPr>
            <w:tcW w:w="1701" w:type="dxa"/>
            <w:shd w:val="clear" w:color="auto" w:fill="auto"/>
            <w:vAlign w:val="bottom"/>
          </w:tcPr>
          <w:p w:rsidR="00013D8B" w:rsidRPr="00013D8B" w:rsidRDefault="00013D8B" w:rsidP="00013D8B">
            <w:pPr>
              <w:widowControl w:val="0"/>
              <w:spacing w:line="360" w:lineRule="auto"/>
              <w:rPr>
                <w:rFonts w:ascii="Verdana" w:hAnsi="Verdana" w:cs="Arial"/>
                <w:color w:val="000000"/>
                <w:sz w:val="18"/>
                <w:szCs w:val="18"/>
              </w:rPr>
            </w:pPr>
            <w:r w:rsidRPr="00013D8B">
              <w:rPr>
                <w:rFonts w:ascii="Verdana" w:eastAsia="Calibri" w:hAnsi="Verdana" w:cs="Arial"/>
                <w:sz w:val="18"/>
                <w:szCs w:val="18"/>
                <w:lang w:val="es-MX" w:eastAsia="en-US"/>
              </w:rPr>
              <w:t>$216.31</w:t>
            </w:r>
          </w:p>
        </w:tc>
      </w:tr>
      <w:tr w:rsidR="00144955" w:rsidRPr="00013D8B" w:rsidTr="00013D8B">
        <w:tc>
          <w:tcPr>
            <w:tcW w:w="3969" w:type="dxa"/>
            <w:shd w:val="clear" w:color="auto" w:fill="auto"/>
            <w:vAlign w:val="center"/>
          </w:tcPr>
          <w:p w:rsidR="00144955" w:rsidRPr="00013D8B" w:rsidRDefault="00013D8B" w:rsidP="00F46CCC">
            <w:pPr>
              <w:widowControl w:val="0"/>
              <w:spacing w:line="360" w:lineRule="auto"/>
              <w:jc w:val="both"/>
              <w:rPr>
                <w:rFonts w:ascii="Verdana" w:eastAsia="Calibri" w:hAnsi="Verdana" w:cs="Arial"/>
                <w:sz w:val="18"/>
                <w:szCs w:val="18"/>
                <w:lang w:val="es-MX" w:eastAsia="en-US"/>
              </w:rPr>
            </w:pPr>
            <w:r w:rsidRPr="00013D8B">
              <w:rPr>
                <w:rFonts w:ascii="Verdana" w:eastAsia="Calibri" w:hAnsi="Verdana" w:cs="Arial"/>
                <w:sz w:val="18"/>
                <w:szCs w:val="18"/>
                <w:lang w:val="es-MX" w:eastAsia="en-US"/>
              </w:rPr>
              <w:t>Zona industrial</w:t>
            </w:r>
          </w:p>
        </w:tc>
        <w:tc>
          <w:tcPr>
            <w:tcW w:w="1701" w:type="dxa"/>
            <w:shd w:val="clear" w:color="auto" w:fill="auto"/>
            <w:vAlign w:val="bottom"/>
          </w:tcPr>
          <w:p w:rsidR="00144955" w:rsidRPr="00013D8B" w:rsidRDefault="00013D8B" w:rsidP="00013D8B">
            <w:pPr>
              <w:widowControl w:val="0"/>
              <w:spacing w:line="360" w:lineRule="auto"/>
              <w:rPr>
                <w:rFonts w:ascii="Verdana" w:hAnsi="Verdana" w:cs="Arial"/>
                <w:color w:val="000000"/>
                <w:sz w:val="18"/>
                <w:szCs w:val="18"/>
              </w:rPr>
            </w:pPr>
            <w:r w:rsidRPr="00013D8B">
              <w:rPr>
                <w:rFonts w:ascii="Verdana" w:eastAsia="Calibri" w:hAnsi="Verdana" w:cs="Arial"/>
                <w:sz w:val="18"/>
                <w:szCs w:val="18"/>
                <w:lang w:val="es-MX" w:eastAsia="en-US"/>
              </w:rPr>
              <w:t>$72.09</w:t>
            </w:r>
          </w:p>
        </w:tc>
        <w:tc>
          <w:tcPr>
            <w:tcW w:w="1701" w:type="dxa"/>
            <w:shd w:val="clear" w:color="auto" w:fill="auto"/>
            <w:vAlign w:val="bottom"/>
          </w:tcPr>
          <w:p w:rsidR="00144955" w:rsidRPr="00013D8B" w:rsidRDefault="00013D8B" w:rsidP="00013D8B">
            <w:pPr>
              <w:widowControl w:val="0"/>
              <w:spacing w:line="360" w:lineRule="auto"/>
              <w:rPr>
                <w:rFonts w:ascii="Verdana" w:hAnsi="Verdana" w:cs="Arial"/>
                <w:color w:val="000000"/>
                <w:sz w:val="18"/>
                <w:szCs w:val="18"/>
              </w:rPr>
            </w:pPr>
            <w:r w:rsidRPr="00013D8B">
              <w:rPr>
                <w:rFonts w:ascii="Verdana" w:eastAsia="Calibri" w:hAnsi="Verdana" w:cs="Arial"/>
                <w:sz w:val="18"/>
                <w:szCs w:val="18"/>
                <w:lang w:val="es-MX" w:eastAsia="en-US"/>
              </w:rPr>
              <w:t>$216.31</w:t>
            </w:r>
          </w:p>
        </w:tc>
      </w:tr>
      <w:tr w:rsidR="00013D8B" w:rsidRPr="00013D8B" w:rsidTr="00013D8B">
        <w:tc>
          <w:tcPr>
            <w:tcW w:w="3969" w:type="dxa"/>
            <w:shd w:val="clear" w:color="auto" w:fill="auto"/>
            <w:vAlign w:val="center"/>
          </w:tcPr>
          <w:p w:rsidR="00013D8B" w:rsidRPr="00013D8B" w:rsidRDefault="00013D8B" w:rsidP="00F46CCC">
            <w:pPr>
              <w:widowControl w:val="0"/>
              <w:spacing w:line="360" w:lineRule="auto"/>
              <w:jc w:val="both"/>
              <w:rPr>
                <w:rFonts w:ascii="Verdana" w:eastAsia="Calibri" w:hAnsi="Verdana" w:cs="Arial"/>
                <w:sz w:val="18"/>
                <w:szCs w:val="18"/>
                <w:lang w:val="es-MX" w:eastAsia="en-US"/>
              </w:rPr>
            </w:pPr>
            <w:r w:rsidRPr="00013D8B">
              <w:rPr>
                <w:rFonts w:ascii="Verdana" w:eastAsia="Calibri" w:hAnsi="Verdana" w:cs="Arial"/>
                <w:sz w:val="18"/>
                <w:szCs w:val="18"/>
                <w:lang w:val="es-MX" w:eastAsia="en-US"/>
              </w:rPr>
              <w:t>Valor mínimo</w:t>
            </w:r>
          </w:p>
        </w:tc>
        <w:tc>
          <w:tcPr>
            <w:tcW w:w="1701" w:type="dxa"/>
            <w:shd w:val="clear" w:color="auto" w:fill="auto"/>
            <w:vAlign w:val="bottom"/>
          </w:tcPr>
          <w:p w:rsidR="00013D8B" w:rsidRPr="00013D8B" w:rsidRDefault="00013D8B" w:rsidP="00013D8B">
            <w:pPr>
              <w:widowControl w:val="0"/>
              <w:spacing w:line="360" w:lineRule="auto"/>
              <w:rPr>
                <w:rFonts w:ascii="Verdana" w:hAnsi="Verdana" w:cs="Arial"/>
                <w:color w:val="000000"/>
                <w:sz w:val="18"/>
                <w:szCs w:val="18"/>
              </w:rPr>
            </w:pPr>
            <w:r w:rsidRPr="00013D8B">
              <w:rPr>
                <w:rFonts w:ascii="Verdana" w:eastAsia="Calibri" w:hAnsi="Verdana" w:cs="Arial"/>
                <w:sz w:val="18"/>
                <w:szCs w:val="18"/>
                <w:lang w:val="es-MX" w:eastAsia="en-US"/>
              </w:rPr>
              <w:t>$80.71</w:t>
            </w:r>
          </w:p>
        </w:tc>
        <w:tc>
          <w:tcPr>
            <w:tcW w:w="1701" w:type="dxa"/>
            <w:shd w:val="clear" w:color="auto" w:fill="auto"/>
            <w:vAlign w:val="bottom"/>
          </w:tcPr>
          <w:p w:rsidR="00013D8B" w:rsidRPr="00013D8B" w:rsidRDefault="00013D8B" w:rsidP="00F46CCC">
            <w:pPr>
              <w:widowControl w:val="0"/>
              <w:spacing w:line="360" w:lineRule="auto"/>
              <w:rPr>
                <w:rFonts w:ascii="Verdana" w:hAnsi="Verdana" w:cs="Arial"/>
                <w:color w:val="000000"/>
                <w:sz w:val="18"/>
                <w:szCs w:val="18"/>
              </w:rPr>
            </w:pPr>
          </w:p>
        </w:tc>
      </w:tr>
    </w:tbl>
    <w:p w:rsidR="00013D8B" w:rsidRDefault="00013D8B" w:rsidP="00F46CCC">
      <w:pPr>
        <w:widowControl w:val="0"/>
        <w:spacing w:line="360" w:lineRule="auto"/>
        <w:jc w:val="both"/>
        <w:rPr>
          <w:rFonts w:ascii="Verdana" w:eastAsia="Calibri" w:hAnsi="Verdana" w:cs="Arial"/>
          <w:sz w:val="18"/>
          <w:szCs w:val="18"/>
          <w:lang w:val="es-MX" w:eastAsia="en-US"/>
        </w:rPr>
      </w:pPr>
    </w:p>
    <w:p w:rsidR="00644814" w:rsidRDefault="00644814"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013D8B">
      <w:pPr>
        <w:widowControl w:val="0"/>
        <w:spacing w:line="360" w:lineRule="auto"/>
        <w:ind w:left="1418" w:hanging="567"/>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b)</w:t>
      </w:r>
      <w:r w:rsidRPr="00F46CCC">
        <w:rPr>
          <w:rFonts w:ascii="Verdana" w:eastAsia="Calibri" w:hAnsi="Verdana" w:cs="Arial"/>
          <w:b/>
          <w:sz w:val="18"/>
          <w:szCs w:val="18"/>
          <w:lang w:val="es-MX" w:eastAsia="en-US"/>
        </w:rPr>
        <w:tab/>
      </w:r>
      <w:r w:rsidRPr="00F46CCC">
        <w:rPr>
          <w:rFonts w:ascii="Verdana" w:eastAsia="Calibri" w:hAnsi="Verdana" w:cs="Arial"/>
          <w:sz w:val="18"/>
          <w:szCs w:val="18"/>
          <w:lang w:val="es-MX" w:eastAsia="en-US"/>
        </w:rPr>
        <w:t>Valores unitarios de construcción, expresados en pesos por metro cuadrado:</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tbl>
      <w:tblPr>
        <w:tblW w:w="7654" w:type="dxa"/>
        <w:tblInd w:w="148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000" w:firstRow="0" w:lastRow="0" w:firstColumn="0" w:lastColumn="0" w:noHBand="0" w:noVBand="0"/>
      </w:tblPr>
      <w:tblGrid>
        <w:gridCol w:w="1984"/>
        <w:gridCol w:w="1418"/>
        <w:gridCol w:w="1750"/>
        <w:gridCol w:w="943"/>
        <w:gridCol w:w="1559"/>
      </w:tblGrid>
      <w:tr w:rsidR="003F79EF" w:rsidRPr="00013D8B" w:rsidTr="00A21EB9">
        <w:trPr>
          <w:trHeight w:val="336"/>
        </w:trPr>
        <w:tc>
          <w:tcPr>
            <w:tcW w:w="1984" w:type="dxa"/>
          </w:tcPr>
          <w:p w:rsidR="001E4E28" w:rsidRPr="00013D8B" w:rsidRDefault="001E4E28" w:rsidP="00F46CCC">
            <w:pPr>
              <w:widowControl w:val="0"/>
              <w:spacing w:line="360" w:lineRule="auto"/>
              <w:jc w:val="both"/>
              <w:rPr>
                <w:rFonts w:ascii="Verdana" w:hAnsi="Verdana" w:cs="Arial"/>
                <w:b/>
                <w:sz w:val="16"/>
                <w:szCs w:val="16"/>
                <w:lang w:val="es-MX"/>
              </w:rPr>
            </w:pPr>
            <w:r w:rsidRPr="00013D8B">
              <w:rPr>
                <w:rFonts w:ascii="Verdana" w:hAnsi="Verdana" w:cs="Arial"/>
                <w:b/>
                <w:sz w:val="16"/>
                <w:szCs w:val="16"/>
                <w:lang w:val="es-MX"/>
              </w:rPr>
              <w:t>Tipo</w:t>
            </w:r>
          </w:p>
          <w:p w:rsidR="001E4E28" w:rsidRPr="00013D8B" w:rsidRDefault="001E4E28" w:rsidP="00F46CCC">
            <w:pPr>
              <w:widowControl w:val="0"/>
              <w:spacing w:line="360" w:lineRule="auto"/>
              <w:jc w:val="both"/>
              <w:rPr>
                <w:rFonts w:ascii="Verdana" w:hAnsi="Verdana" w:cs="Arial"/>
                <w:b/>
                <w:sz w:val="16"/>
                <w:szCs w:val="16"/>
                <w:lang w:val="es-MX"/>
              </w:rPr>
            </w:pPr>
          </w:p>
        </w:tc>
        <w:tc>
          <w:tcPr>
            <w:tcW w:w="1418" w:type="dxa"/>
          </w:tcPr>
          <w:p w:rsidR="001E4E28" w:rsidRPr="00013D8B" w:rsidRDefault="001E4E28" w:rsidP="00F46CCC">
            <w:pPr>
              <w:widowControl w:val="0"/>
              <w:tabs>
                <w:tab w:val="left" w:pos="8931"/>
              </w:tabs>
              <w:spacing w:line="360" w:lineRule="auto"/>
              <w:jc w:val="both"/>
              <w:rPr>
                <w:rFonts w:ascii="Verdana" w:hAnsi="Verdana" w:cs="Arial"/>
                <w:b/>
                <w:sz w:val="16"/>
                <w:szCs w:val="16"/>
                <w:lang w:val="es-MX"/>
              </w:rPr>
            </w:pPr>
            <w:r w:rsidRPr="00013D8B">
              <w:rPr>
                <w:rFonts w:ascii="Verdana" w:hAnsi="Verdana" w:cs="Arial"/>
                <w:b/>
                <w:sz w:val="16"/>
                <w:szCs w:val="16"/>
                <w:lang w:val="es-MX"/>
              </w:rPr>
              <w:t>Calidad</w:t>
            </w:r>
          </w:p>
          <w:p w:rsidR="001E4E28" w:rsidRPr="00013D8B" w:rsidRDefault="001E4E28" w:rsidP="00F46CCC">
            <w:pPr>
              <w:widowControl w:val="0"/>
              <w:spacing w:line="360" w:lineRule="auto"/>
              <w:jc w:val="both"/>
              <w:rPr>
                <w:rFonts w:ascii="Verdana" w:hAnsi="Verdana" w:cs="Arial"/>
                <w:b/>
                <w:sz w:val="16"/>
                <w:szCs w:val="16"/>
                <w:lang w:val="es-MX"/>
              </w:rPr>
            </w:pPr>
          </w:p>
        </w:tc>
        <w:tc>
          <w:tcPr>
            <w:tcW w:w="1750" w:type="dxa"/>
          </w:tcPr>
          <w:p w:rsidR="001E4E28" w:rsidRPr="00013D8B" w:rsidRDefault="00176C84" w:rsidP="00F46CCC">
            <w:pPr>
              <w:widowControl w:val="0"/>
              <w:tabs>
                <w:tab w:val="left" w:pos="0"/>
                <w:tab w:val="left" w:pos="7938"/>
                <w:tab w:val="left" w:pos="8931"/>
              </w:tabs>
              <w:spacing w:line="360" w:lineRule="auto"/>
              <w:jc w:val="both"/>
              <w:rPr>
                <w:rFonts w:ascii="Verdana" w:hAnsi="Verdana" w:cs="Arial"/>
                <w:b/>
                <w:sz w:val="16"/>
                <w:szCs w:val="16"/>
                <w:lang w:val="es-MX"/>
              </w:rPr>
            </w:pPr>
            <w:r w:rsidRPr="00013D8B">
              <w:rPr>
                <w:rFonts w:ascii="Verdana" w:hAnsi="Verdana" w:cs="Arial"/>
                <w:b/>
                <w:sz w:val="16"/>
                <w:szCs w:val="16"/>
                <w:lang w:val="es-MX"/>
              </w:rPr>
              <w:t>Estado</w:t>
            </w:r>
            <w:r w:rsidR="001E4E28" w:rsidRPr="00013D8B">
              <w:rPr>
                <w:rFonts w:ascii="Verdana" w:hAnsi="Verdana" w:cs="Arial"/>
                <w:b/>
                <w:sz w:val="16"/>
                <w:szCs w:val="16"/>
                <w:lang w:val="es-MX"/>
              </w:rPr>
              <w:t xml:space="preserve"> de</w:t>
            </w:r>
          </w:p>
          <w:p w:rsidR="001E4E28" w:rsidRPr="00013D8B" w:rsidRDefault="001E4E28" w:rsidP="00F46CCC">
            <w:pPr>
              <w:widowControl w:val="0"/>
              <w:spacing w:line="360" w:lineRule="auto"/>
              <w:jc w:val="both"/>
              <w:rPr>
                <w:rFonts w:ascii="Verdana" w:hAnsi="Verdana" w:cs="Arial"/>
                <w:b/>
                <w:sz w:val="16"/>
                <w:szCs w:val="16"/>
                <w:lang w:val="es-MX"/>
              </w:rPr>
            </w:pPr>
            <w:r w:rsidRPr="00013D8B">
              <w:rPr>
                <w:rFonts w:ascii="Verdana" w:hAnsi="Verdana" w:cs="Arial"/>
                <w:b/>
                <w:sz w:val="16"/>
                <w:szCs w:val="16"/>
                <w:lang w:val="es-MX"/>
              </w:rPr>
              <w:t>conservación</w:t>
            </w:r>
          </w:p>
        </w:tc>
        <w:tc>
          <w:tcPr>
            <w:tcW w:w="943" w:type="dxa"/>
          </w:tcPr>
          <w:p w:rsidR="001E4E28" w:rsidRPr="00013D8B" w:rsidRDefault="001E4E28" w:rsidP="00F46CCC">
            <w:pPr>
              <w:widowControl w:val="0"/>
              <w:tabs>
                <w:tab w:val="left" w:pos="7938"/>
                <w:tab w:val="left" w:pos="8931"/>
              </w:tabs>
              <w:spacing w:line="360" w:lineRule="auto"/>
              <w:jc w:val="both"/>
              <w:rPr>
                <w:rFonts w:ascii="Verdana" w:hAnsi="Verdana" w:cs="Arial"/>
                <w:b/>
                <w:sz w:val="16"/>
                <w:szCs w:val="16"/>
                <w:lang w:val="es-MX"/>
              </w:rPr>
            </w:pPr>
            <w:r w:rsidRPr="00013D8B">
              <w:rPr>
                <w:rFonts w:ascii="Verdana" w:hAnsi="Verdana" w:cs="Arial"/>
                <w:b/>
                <w:sz w:val="16"/>
                <w:szCs w:val="16"/>
                <w:lang w:val="es-MX"/>
              </w:rPr>
              <w:t>Clave</w:t>
            </w:r>
          </w:p>
          <w:p w:rsidR="001E4E28" w:rsidRPr="00013D8B" w:rsidRDefault="001E4E28" w:rsidP="00F46CCC">
            <w:pPr>
              <w:widowControl w:val="0"/>
              <w:spacing w:line="360" w:lineRule="auto"/>
              <w:jc w:val="both"/>
              <w:rPr>
                <w:rFonts w:ascii="Verdana" w:hAnsi="Verdana" w:cs="Arial"/>
                <w:b/>
                <w:sz w:val="16"/>
                <w:szCs w:val="16"/>
                <w:lang w:val="es-MX"/>
              </w:rPr>
            </w:pPr>
          </w:p>
        </w:tc>
        <w:tc>
          <w:tcPr>
            <w:tcW w:w="1559" w:type="dxa"/>
            <w:vAlign w:val="bottom"/>
          </w:tcPr>
          <w:p w:rsidR="001E4E28" w:rsidRPr="00013D8B" w:rsidRDefault="001E4E28" w:rsidP="00F46CCC">
            <w:pPr>
              <w:widowControl w:val="0"/>
              <w:tabs>
                <w:tab w:val="left" w:pos="7938"/>
                <w:tab w:val="left" w:pos="8931"/>
              </w:tabs>
              <w:spacing w:line="360" w:lineRule="auto"/>
              <w:jc w:val="both"/>
              <w:rPr>
                <w:rFonts w:ascii="Verdana" w:hAnsi="Verdana" w:cs="Arial"/>
                <w:b/>
                <w:sz w:val="16"/>
                <w:szCs w:val="16"/>
                <w:lang w:val="es-MX"/>
              </w:rPr>
            </w:pPr>
            <w:r w:rsidRPr="00013D8B">
              <w:rPr>
                <w:rFonts w:ascii="Verdana" w:hAnsi="Verdana" w:cs="Arial"/>
                <w:b/>
                <w:sz w:val="16"/>
                <w:szCs w:val="16"/>
                <w:lang w:val="es-MX"/>
              </w:rPr>
              <w:t>Valor</w:t>
            </w:r>
          </w:p>
          <w:p w:rsidR="001E4E28" w:rsidRPr="00013D8B" w:rsidRDefault="001E4E28" w:rsidP="00F46CCC">
            <w:pPr>
              <w:widowControl w:val="0"/>
              <w:tabs>
                <w:tab w:val="left" w:pos="0"/>
                <w:tab w:val="left" w:pos="7938"/>
                <w:tab w:val="left" w:pos="8931"/>
              </w:tabs>
              <w:spacing w:line="360" w:lineRule="auto"/>
              <w:jc w:val="both"/>
              <w:rPr>
                <w:rFonts w:ascii="Verdana" w:hAnsi="Verdana" w:cs="Arial"/>
                <w:b/>
                <w:sz w:val="16"/>
                <w:szCs w:val="16"/>
                <w:lang w:val="es-MX"/>
              </w:rPr>
            </w:pPr>
          </w:p>
        </w:tc>
      </w:tr>
      <w:tr w:rsidR="00144955" w:rsidRPr="00013D8B" w:rsidTr="00A21EB9">
        <w:trPr>
          <w:trHeight w:val="20"/>
        </w:trPr>
        <w:tc>
          <w:tcPr>
            <w:tcW w:w="1984"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Moderno</w:t>
            </w:r>
          </w:p>
        </w:tc>
        <w:tc>
          <w:tcPr>
            <w:tcW w:w="1418"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Superior</w:t>
            </w:r>
          </w:p>
        </w:tc>
        <w:tc>
          <w:tcPr>
            <w:tcW w:w="1750"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Bueno</w:t>
            </w:r>
          </w:p>
        </w:tc>
        <w:tc>
          <w:tcPr>
            <w:tcW w:w="943"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1-1</w:t>
            </w:r>
          </w:p>
        </w:tc>
        <w:tc>
          <w:tcPr>
            <w:tcW w:w="1559" w:type="dxa"/>
            <w:vAlign w:val="bottom"/>
          </w:tcPr>
          <w:p w:rsidR="00144955" w:rsidRPr="00013D8B" w:rsidRDefault="00144955" w:rsidP="00013D8B">
            <w:pPr>
              <w:widowControl w:val="0"/>
              <w:spacing w:line="360" w:lineRule="auto"/>
              <w:rPr>
                <w:rFonts w:ascii="Verdana" w:hAnsi="Verdana" w:cs="Arial"/>
                <w:color w:val="000000"/>
                <w:sz w:val="16"/>
                <w:szCs w:val="16"/>
              </w:rPr>
            </w:pPr>
            <w:r w:rsidRPr="00013D8B">
              <w:rPr>
                <w:rFonts w:ascii="Verdana" w:hAnsi="Verdana" w:cs="Arial"/>
                <w:color w:val="000000"/>
                <w:sz w:val="16"/>
                <w:szCs w:val="16"/>
              </w:rPr>
              <w:t>$</w:t>
            </w:r>
            <w:r w:rsidR="00013D8B">
              <w:rPr>
                <w:rFonts w:ascii="Verdana" w:hAnsi="Verdana" w:cs="Arial"/>
                <w:color w:val="000000"/>
                <w:sz w:val="16"/>
                <w:szCs w:val="16"/>
              </w:rPr>
              <w:t>6,950.97</w:t>
            </w:r>
          </w:p>
        </w:tc>
      </w:tr>
      <w:tr w:rsidR="00144955" w:rsidRPr="00013D8B" w:rsidTr="00A21EB9">
        <w:tc>
          <w:tcPr>
            <w:tcW w:w="1984"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Moderno</w:t>
            </w:r>
          </w:p>
        </w:tc>
        <w:tc>
          <w:tcPr>
            <w:tcW w:w="1418"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Superior</w:t>
            </w:r>
          </w:p>
        </w:tc>
        <w:tc>
          <w:tcPr>
            <w:tcW w:w="1750"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Regular</w:t>
            </w:r>
          </w:p>
        </w:tc>
        <w:tc>
          <w:tcPr>
            <w:tcW w:w="943"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1-2</w:t>
            </w:r>
          </w:p>
        </w:tc>
        <w:tc>
          <w:tcPr>
            <w:tcW w:w="1559" w:type="dxa"/>
            <w:vAlign w:val="bottom"/>
          </w:tcPr>
          <w:p w:rsidR="00144955" w:rsidRPr="00013D8B" w:rsidRDefault="00144955" w:rsidP="00013D8B">
            <w:pPr>
              <w:widowControl w:val="0"/>
              <w:spacing w:line="360" w:lineRule="auto"/>
              <w:rPr>
                <w:rFonts w:ascii="Verdana" w:hAnsi="Verdana" w:cs="Arial"/>
                <w:color w:val="000000"/>
                <w:sz w:val="16"/>
                <w:szCs w:val="16"/>
              </w:rPr>
            </w:pPr>
            <w:r w:rsidRPr="00013D8B">
              <w:rPr>
                <w:rFonts w:ascii="Verdana" w:hAnsi="Verdana" w:cs="Arial"/>
                <w:color w:val="000000"/>
                <w:sz w:val="16"/>
                <w:szCs w:val="16"/>
              </w:rPr>
              <w:t>$</w:t>
            </w:r>
            <w:r w:rsidR="00013D8B">
              <w:rPr>
                <w:rFonts w:ascii="Verdana" w:hAnsi="Verdana" w:cs="Arial"/>
                <w:color w:val="000000"/>
                <w:sz w:val="16"/>
                <w:szCs w:val="16"/>
              </w:rPr>
              <w:t>5,858.05</w:t>
            </w:r>
          </w:p>
        </w:tc>
      </w:tr>
      <w:tr w:rsidR="00144955" w:rsidRPr="00013D8B" w:rsidTr="00A21EB9">
        <w:tc>
          <w:tcPr>
            <w:tcW w:w="1984"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Moderno</w:t>
            </w:r>
          </w:p>
        </w:tc>
        <w:tc>
          <w:tcPr>
            <w:tcW w:w="1418"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Superior</w:t>
            </w:r>
          </w:p>
        </w:tc>
        <w:tc>
          <w:tcPr>
            <w:tcW w:w="1750"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Malo</w:t>
            </w:r>
          </w:p>
        </w:tc>
        <w:tc>
          <w:tcPr>
            <w:tcW w:w="943"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1-3</w:t>
            </w:r>
          </w:p>
        </w:tc>
        <w:tc>
          <w:tcPr>
            <w:tcW w:w="1559" w:type="dxa"/>
            <w:vAlign w:val="bottom"/>
          </w:tcPr>
          <w:p w:rsidR="00144955" w:rsidRPr="00013D8B" w:rsidRDefault="00144955" w:rsidP="00013D8B">
            <w:pPr>
              <w:widowControl w:val="0"/>
              <w:spacing w:line="360" w:lineRule="auto"/>
              <w:rPr>
                <w:rFonts w:ascii="Verdana" w:hAnsi="Verdana" w:cs="Arial"/>
                <w:color w:val="000000"/>
                <w:sz w:val="16"/>
                <w:szCs w:val="16"/>
              </w:rPr>
            </w:pPr>
            <w:r w:rsidRPr="00013D8B">
              <w:rPr>
                <w:rFonts w:ascii="Verdana" w:hAnsi="Verdana" w:cs="Arial"/>
                <w:color w:val="000000"/>
                <w:sz w:val="16"/>
                <w:szCs w:val="16"/>
              </w:rPr>
              <w:t>$</w:t>
            </w:r>
            <w:r w:rsidR="00013D8B">
              <w:rPr>
                <w:rFonts w:ascii="Verdana" w:hAnsi="Verdana" w:cs="Arial"/>
                <w:color w:val="000000"/>
                <w:sz w:val="16"/>
                <w:szCs w:val="16"/>
              </w:rPr>
              <w:t>4,871.38</w:t>
            </w:r>
          </w:p>
        </w:tc>
      </w:tr>
      <w:tr w:rsidR="00144955" w:rsidRPr="00013D8B" w:rsidTr="00A21EB9">
        <w:tc>
          <w:tcPr>
            <w:tcW w:w="1984"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Moderno</w:t>
            </w:r>
          </w:p>
        </w:tc>
        <w:tc>
          <w:tcPr>
            <w:tcW w:w="1418"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Media</w:t>
            </w:r>
          </w:p>
        </w:tc>
        <w:tc>
          <w:tcPr>
            <w:tcW w:w="1750"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Bueno</w:t>
            </w:r>
          </w:p>
        </w:tc>
        <w:tc>
          <w:tcPr>
            <w:tcW w:w="943"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2-1</w:t>
            </w:r>
          </w:p>
        </w:tc>
        <w:tc>
          <w:tcPr>
            <w:tcW w:w="1559" w:type="dxa"/>
            <w:vAlign w:val="bottom"/>
          </w:tcPr>
          <w:p w:rsidR="00144955" w:rsidRPr="00013D8B" w:rsidRDefault="00144955" w:rsidP="00013D8B">
            <w:pPr>
              <w:widowControl w:val="0"/>
              <w:spacing w:line="360" w:lineRule="auto"/>
              <w:rPr>
                <w:rFonts w:ascii="Verdana" w:hAnsi="Verdana" w:cs="Arial"/>
                <w:color w:val="000000"/>
                <w:sz w:val="16"/>
                <w:szCs w:val="16"/>
              </w:rPr>
            </w:pPr>
            <w:r w:rsidRPr="00013D8B">
              <w:rPr>
                <w:rFonts w:ascii="Verdana" w:hAnsi="Verdana" w:cs="Arial"/>
                <w:color w:val="000000"/>
                <w:sz w:val="16"/>
                <w:szCs w:val="16"/>
              </w:rPr>
              <w:t>$</w:t>
            </w:r>
            <w:r w:rsidR="00013D8B">
              <w:rPr>
                <w:rFonts w:ascii="Verdana" w:hAnsi="Verdana" w:cs="Arial"/>
                <w:color w:val="000000"/>
                <w:sz w:val="16"/>
                <w:szCs w:val="16"/>
              </w:rPr>
              <w:t>4,871.38</w:t>
            </w:r>
          </w:p>
        </w:tc>
      </w:tr>
      <w:tr w:rsidR="00144955" w:rsidRPr="00013D8B" w:rsidTr="00A21EB9">
        <w:tc>
          <w:tcPr>
            <w:tcW w:w="1984"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Moderno</w:t>
            </w:r>
          </w:p>
        </w:tc>
        <w:tc>
          <w:tcPr>
            <w:tcW w:w="1418"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Media</w:t>
            </w:r>
          </w:p>
        </w:tc>
        <w:tc>
          <w:tcPr>
            <w:tcW w:w="1750"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Regular</w:t>
            </w:r>
          </w:p>
        </w:tc>
        <w:tc>
          <w:tcPr>
            <w:tcW w:w="943"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2-2</w:t>
            </w:r>
          </w:p>
        </w:tc>
        <w:tc>
          <w:tcPr>
            <w:tcW w:w="1559" w:type="dxa"/>
            <w:vAlign w:val="bottom"/>
          </w:tcPr>
          <w:p w:rsidR="00144955" w:rsidRPr="00013D8B" w:rsidRDefault="00144955" w:rsidP="00013D8B">
            <w:pPr>
              <w:widowControl w:val="0"/>
              <w:spacing w:line="360" w:lineRule="auto"/>
              <w:rPr>
                <w:rFonts w:ascii="Verdana" w:hAnsi="Verdana" w:cs="Arial"/>
                <w:color w:val="000000"/>
                <w:sz w:val="16"/>
                <w:szCs w:val="16"/>
              </w:rPr>
            </w:pPr>
            <w:r w:rsidRPr="00013D8B">
              <w:rPr>
                <w:rFonts w:ascii="Verdana" w:hAnsi="Verdana" w:cs="Arial"/>
                <w:color w:val="000000"/>
                <w:sz w:val="16"/>
                <w:szCs w:val="16"/>
              </w:rPr>
              <w:t>$</w:t>
            </w:r>
            <w:r w:rsidR="00013D8B">
              <w:rPr>
                <w:rFonts w:ascii="Verdana" w:hAnsi="Verdana" w:cs="Arial"/>
                <w:color w:val="000000"/>
                <w:sz w:val="16"/>
                <w:szCs w:val="16"/>
              </w:rPr>
              <w:t>4,176.80</w:t>
            </w:r>
          </w:p>
        </w:tc>
      </w:tr>
      <w:tr w:rsidR="00144955" w:rsidRPr="00013D8B" w:rsidTr="00A21EB9">
        <w:tc>
          <w:tcPr>
            <w:tcW w:w="1984"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Moderno</w:t>
            </w:r>
          </w:p>
        </w:tc>
        <w:tc>
          <w:tcPr>
            <w:tcW w:w="1418"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Media</w:t>
            </w:r>
          </w:p>
        </w:tc>
        <w:tc>
          <w:tcPr>
            <w:tcW w:w="1750"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Malo</w:t>
            </w:r>
          </w:p>
        </w:tc>
        <w:tc>
          <w:tcPr>
            <w:tcW w:w="943"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2-3</w:t>
            </w:r>
          </w:p>
        </w:tc>
        <w:tc>
          <w:tcPr>
            <w:tcW w:w="1559" w:type="dxa"/>
            <w:vAlign w:val="bottom"/>
          </w:tcPr>
          <w:p w:rsidR="00144955" w:rsidRPr="00013D8B" w:rsidRDefault="00144955" w:rsidP="00013D8B">
            <w:pPr>
              <w:widowControl w:val="0"/>
              <w:spacing w:line="360" w:lineRule="auto"/>
              <w:rPr>
                <w:rFonts w:ascii="Verdana" w:hAnsi="Verdana" w:cs="Arial"/>
                <w:color w:val="000000"/>
                <w:sz w:val="16"/>
                <w:szCs w:val="16"/>
              </w:rPr>
            </w:pPr>
            <w:r w:rsidRPr="00013D8B">
              <w:rPr>
                <w:rFonts w:ascii="Verdana" w:hAnsi="Verdana" w:cs="Arial"/>
                <w:color w:val="000000"/>
                <w:sz w:val="16"/>
                <w:szCs w:val="16"/>
              </w:rPr>
              <w:t>$</w:t>
            </w:r>
            <w:r w:rsidR="00013D8B">
              <w:rPr>
                <w:rFonts w:ascii="Verdana" w:hAnsi="Verdana" w:cs="Arial"/>
                <w:color w:val="000000"/>
                <w:sz w:val="16"/>
                <w:szCs w:val="16"/>
              </w:rPr>
              <w:t>3,474.43</w:t>
            </w:r>
          </w:p>
        </w:tc>
      </w:tr>
      <w:tr w:rsidR="00144955" w:rsidRPr="00013D8B" w:rsidTr="00A21EB9">
        <w:tc>
          <w:tcPr>
            <w:tcW w:w="1984"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Moderno</w:t>
            </w:r>
          </w:p>
        </w:tc>
        <w:tc>
          <w:tcPr>
            <w:tcW w:w="1418"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Económica</w:t>
            </w:r>
          </w:p>
        </w:tc>
        <w:tc>
          <w:tcPr>
            <w:tcW w:w="1750"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Bueno</w:t>
            </w:r>
          </w:p>
        </w:tc>
        <w:tc>
          <w:tcPr>
            <w:tcW w:w="943"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3-1</w:t>
            </w:r>
          </w:p>
        </w:tc>
        <w:tc>
          <w:tcPr>
            <w:tcW w:w="1559" w:type="dxa"/>
            <w:vAlign w:val="bottom"/>
          </w:tcPr>
          <w:p w:rsidR="00144955" w:rsidRPr="00013D8B" w:rsidRDefault="00144955" w:rsidP="00013D8B">
            <w:pPr>
              <w:widowControl w:val="0"/>
              <w:spacing w:line="360" w:lineRule="auto"/>
              <w:rPr>
                <w:rFonts w:ascii="Verdana" w:hAnsi="Verdana" w:cs="Arial"/>
                <w:color w:val="000000"/>
                <w:sz w:val="16"/>
                <w:szCs w:val="16"/>
              </w:rPr>
            </w:pPr>
            <w:r w:rsidRPr="00013D8B">
              <w:rPr>
                <w:rFonts w:ascii="Verdana" w:hAnsi="Verdana" w:cs="Arial"/>
                <w:color w:val="000000"/>
                <w:sz w:val="16"/>
                <w:szCs w:val="16"/>
              </w:rPr>
              <w:t>$</w:t>
            </w:r>
            <w:r w:rsidR="00013D8B">
              <w:rPr>
                <w:rFonts w:ascii="Verdana" w:hAnsi="Verdana" w:cs="Arial"/>
                <w:color w:val="000000"/>
                <w:sz w:val="16"/>
                <w:szCs w:val="16"/>
              </w:rPr>
              <w:t>3,083.99</w:t>
            </w:r>
          </w:p>
        </w:tc>
      </w:tr>
      <w:tr w:rsidR="00144955" w:rsidRPr="00013D8B" w:rsidTr="00A21EB9">
        <w:tc>
          <w:tcPr>
            <w:tcW w:w="1984"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Moderno</w:t>
            </w:r>
          </w:p>
        </w:tc>
        <w:tc>
          <w:tcPr>
            <w:tcW w:w="1418"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Económica</w:t>
            </w:r>
          </w:p>
        </w:tc>
        <w:tc>
          <w:tcPr>
            <w:tcW w:w="1750"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Regular</w:t>
            </w:r>
          </w:p>
        </w:tc>
        <w:tc>
          <w:tcPr>
            <w:tcW w:w="943"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3-2</w:t>
            </w:r>
          </w:p>
        </w:tc>
        <w:tc>
          <w:tcPr>
            <w:tcW w:w="1559" w:type="dxa"/>
            <w:vAlign w:val="bottom"/>
          </w:tcPr>
          <w:p w:rsidR="00144955" w:rsidRPr="00013D8B" w:rsidRDefault="00144955" w:rsidP="00013D8B">
            <w:pPr>
              <w:widowControl w:val="0"/>
              <w:spacing w:line="360" w:lineRule="auto"/>
              <w:rPr>
                <w:rFonts w:ascii="Verdana" w:hAnsi="Verdana" w:cs="Arial"/>
                <w:color w:val="000000"/>
                <w:sz w:val="16"/>
                <w:szCs w:val="16"/>
              </w:rPr>
            </w:pPr>
            <w:r w:rsidRPr="00013D8B">
              <w:rPr>
                <w:rFonts w:ascii="Verdana" w:hAnsi="Verdana" w:cs="Arial"/>
                <w:color w:val="000000"/>
                <w:sz w:val="16"/>
                <w:szCs w:val="16"/>
              </w:rPr>
              <w:t>$</w:t>
            </w:r>
            <w:r w:rsidR="00013D8B">
              <w:rPr>
                <w:rFonts w:ascii="Verdana" w:hAnsi="Verdana" w:cs="Arial"/>
                <w:color w:val="000000"/>
                <w:sz w:val="16"/>
                <w:szCs w:val="16"/>
              </w:rPr>
              <w:t>2,650.09</w:t>
            </w:r>
          </w:p>
        </w:tc>
      </w:tr>
      <w:tr w:rsidR="00144955" w:rsidRPr="00013D8B" w:rsidTr="00A21EB9">
        <w:tc>
          <w:tcPr>
            <w:tcW w:w="1984"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Moderno</w:t>
            </w:r>
          </w:p>
        </w:tc>
        <w:tc>
          <w:tcPr>
            <w:tcW w:w="1418"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Económica</w:t>
            </w:r>
          </w:p>
        </w:tc>
        <w:tc>
          <w:tcPr>
            <w:tcW w:w="1750"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Malo</w:t>
            </w:r>
          </w:p>
        </w:tc>
        <w:tc>
          <w:tcPr>
            <w:tcW w:w="943"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3-3</w:t>
            </w:r>
          </w:p>
        </w:tc>
        <w:tc>
          <w:tcPr>
            <w:tcW w:w="1559" w:type="dxa"/>
            <w:vAlign w:val="bottom"/>
          </w:tcPr>
          <w:p w:rsidR="00144955" w:rsidRPr="00013D8B" w:rsidRDefault="00144955" w:rsidP="00013D8B">
            <w:pPr>
              <w:widowControl w:val="0"/>
              <w:spacing w:line="360" w:lineRule="auto"/>
              <w:rPr>
                <w:rFonts w:ascii="Verdana" w:hAnsi="Verdana" w:cs="Arial"/>
                <w:color w:val="000000"/>
                <w:sz w:val="16"/>
                <w:szCs w:val="16"/>
              </w:rPr>
            </w:pPr>
            <w:r w:rsidRPr="00013D8B">
              <w:rPr>
                <w:rFonts w:ascii="Verdana" w:hAnsi="Verdana" w:cs="Arial"/>
                <w:color w:val="000000"/>
                <w:sz w:val="16"/>
                <w:szCs w:val="16"/>
              </w:rPr>
              <w:t>$</w:t>
            </w:r>
            <w:r w:rsidR="00013D8B">
              <w:rPr>
                <w:rFonts w:ascii="Verdana" w:hAnsi="Verdana" w:cs="Arial"/>
                <w:color w:val="000000"/>
                <w:sz w:val="16"/>
                <w:szCs w:val="16"/>
              </w:rPr>
              <w:t>2,173.21</w:t>
            </w:r>
          </w:p>
        </w:tc>
      </w:tr>
      <w:tr w:rsidR="00144955" w:rsidRPr="00013D8B" w:rsidTr="00A21EB9">
        <w:tc>
          <w:tcPr>
            <w:tcW w:w="1984"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Moderno</w:t>
            </w:r>
          </w:p>
        </w:tc>
        <w:tc>
          <w:tcPr>
            <w:tcW w:w="1418"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Corriente</w:t>
            </w:r>
          </w:p>
        </w:tc>
        <w:tc>
          <w:tcPr>
            <w:tcW w:w="1750"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Bueno</w:t>
            </w:r>
          </w:p>
        </w:tc>
        <w:tc>
          <w:tcPr>
            <w:tcW w:w="943"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4-1</w:t>
            </w:r>
          </w:p>
        </w:tc>
        <w:tc>
          <w:tcPr>
            <w:tcW w:w="1559" w:type="dxa"/>
            <w:shd w:val="clear" w:color="auto" w:fill="FFFFFF"/>
            <w:vAlign w:val="bottom"/>
          </w:tcPr>
          <w:p w:rsidR="00144955" w:rsidRPr="00013D8B" w:rsidRDefault="00144955" w:rsidP="00013D8B">
            <w:pPr>
              <w:widowControl w:val="0"/>
              <w:spacing w:line="360" w:lineRule="auto"/>
              <w:rPr>
                <w:rFonts w:ascii="Verdana" w:hAnsi="Verdana" w:cs="Arial"/>
                <w:color w:val="000000"/>
                <w:sz w:val="16"/>
                <w:szCs w:val="16"/>
              </w:rPr>
            </w:pPr>
            <w:r w:rsidRPr="00013D8B">
              <w:rPr>
                <w:rFonts w:ascii="Verdana" w:hAnsi="Verdana" w:cs="Arial"/>
                <w:color w:val="000000"/>
                <w:sz w:val="16"/>
                <w:szCs w:val="16"/>
              </w:rPr>
              <w:t>$</w:t>
            </w:r>
            <w:r w:rsidR="00013D8B">
              <w:rPr>
                <w:rFonts w:ascii="Verdana" w:hAnsi="Verdana" w:cs="Arial"/>
                <w:color w:val="000000"/>
                <w:sz w:val="16"/>
                <w:szCs w:val="16"/>
              </w:rPr>
              <w:t>2,258.87</w:t>
            </w:r>
          </w:p>
        </w:tc>
      </w:tr>
      <w:tr w:rsidR="00144955" w:rsidRPr="00013D8B" w:rsidTr="00A21EB9">
        <w:tc>
          <w:tcPr>
            <w:tcW w:w="1984"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Moderno</w:t>
            </w:r>
          </w:p>
        </w:tc>
        <w:tc>
          <w:tcPr>
            <w:tcW w:w="1418"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Corriente</w:t>
            </w:r>
          </w:p>
        </w:tc>
        <w:tc>
          <w:tcPr>
            <w:tcW w:w="1750"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Regular</w:t>
            </w:r>
          </w:p>
        </w:tc>
        <w:tc>
          <w:tcPr>
            <w:tcW w:w="943"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4-2</w:t>
            </w:r>
          </w:p>
        </w:tc>
        <w:tc>
          <w:tcPr>
            <w:tcW w:w="1559" w:type="dxa"/>
            <w:vAlign w:val="bottom"/>
          </w:tcPr>
          <w:p w:rsidR="00144955" w:rsidRPr="00013D8B" w:rsidRDefault="00144955" w:rsidP="00013D8B">
            <w:pPr>
              <w:widowControl w:val="0"/>
              <w:spacing w:line="360" w:lineRule="auto"/>
              <w:rPr>
                <w:rFonts w:ascii="Verdana" w:hAnsi="Verdana" w:cs="Arial"/>
                <w:color w:val="000000"/>
                <w:sz w:val="16"/>
                <w:szCs w:val="16"/>
              </w:rPr>
            </w:pPr>
            <w:r w:rsidRPr="00013D8B">
              <w:rPr>
                <w:rFonts w:ascii="Verdana" w:hAnsi="Verdana" w:cs="Arial"/>
                <w:color w:val="000000"/>
                <w:sz w:val="16"/>
                <w:szCs w:val="16"/>
              </w:rPr>
              <w:t>$</w:t>
            </w:r>
            <w:r w:rsidR="00013D8B">
              <w:rPr>
                <w:rFonts w:ascii="Verdana" w:hAnsi="Verdana" w:cs="Arial"/>
                <w:color w:val="000000"/>
                <w:sz w:val="16"/>
                <w:szCs w:val="16"/>
              </w:rPr>
              <w:t>1,743.13</w:t>
            </w:r>
          </w:p>
        </w:tc>
      </w:tr>
      <w:tr w:rsidR="00144955" w:rsidRPr="00013D8B" w:rsidTr="00A21EB9">
        <w:tc>
          <w:tcPr>
            <w:tcW w:w="1984"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Moderno</w:t>
            </w:r>
          </w:p>
        </w:tc>
        <w:tc>
          <w:tcPr>
            <w:tcW w:w="1418"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Corriente</w:t>
            </w:r>
          </w:p>
        </w:tc>
        <w:tc>
          <w:tcPr>
            <w:tcW w:w="1750"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Malo</w:t>
            </w:r>
          </w:p>
        </w:tc>
        <w:tc>
          <w:tcPr>
            <w:tcW w:w="943"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4-3</w:t>
            </w:r>
          </w:p>
        </w:tc>
        <w:tc>
          <w:tcPr>
            <w:tcW w:w="1559" w:type="dxa"/>
            <w:vAlign w:val="bottom"/>
          </w:tcPr>
          <w:p w:rsidR="00144955" w:rsidRPr="00013D8B" w:rsidRDefault="00144955" w:rsidP="00013D8B">
            <w:pPr>
              <w:widowControl w:val="0"/>
              <w:spacing w:line="360" w:lineRule="auto"/>
              <w:rPr>
                <w:rFonts w:ascii="Verdana" w:hAnsi="Verdana" w:cs="Arial"/>
                <w:color w:val="000000"/>
                <w:sz w:val="16"/>
                <w:szCs w:val="16"/>
              </w:rPr>
            </w:pPr>
            <w:r w:rsidRPr="00013D8B">
              <w:rPr>
                <w:rFonts w:ascii="Verdana" w:hAnsi="Verdana" w:cs="Arial"/>
                <w:color w:val="000000"/>
                <w:sz w:val="16"/>
                <w:szCs w:val="16"/>
              </w:rPr>
              <w:t>$</w:t>
            </w:r>
            <w:r w:rsidR="00013D8B">
              <w:rPr>
                <w:rFonts w:ascii="Verdana" w:hAnsi="Verdana" w:cs="Arial"/>
                <w:color w:val="000000"/>
                <w:sz w:val="16"/>
                <w:szCs w:val="16"/>
              </w:rPr>
              <w:t>1,259.90</w:t>
            </w:r>
          </w:p>
        </w:tc>
      </w:tr>
      <w:tr w:rsidR="00144955" w:rsidRPr="00013D8B" w:rsidTr="00A21EB9">
        <w:tc>
          <w:tcPr>
            <w:tcW w:w="1984"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Moderno</w:t>
            </w:r>
          </w:p>
        </w:tc>
        <w:tc>
          <w:tcPr>
            <w:tcW w:w="1418"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Precaria</w:t>
            </w:r>
          </w:p>
        </w:tc>
        <w:tc>
          <w:tcPr>
            <w:tcW w:w="1750"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Bueno</w:t>
            </w:r>
          </w:p>
        </w:tc>
        <w:tc>
          <w:tcPr>
            <w:tcW w:w="943"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4-4</w:t>
            </w:r>
          </w:p>
        </w:tc>
        <w:tc>
          <w:tcPr>
            <w:tcW w:w="1559" w:type="dxa"/>
            <w:vAlign w:val="bottom"/>
          </w:tcPr>
          <w:p w:rsidR="00144955" w:rsidRPr="00013D8B" w:rsidRDefault="00144955" w:rsidP="00013D8B">
            <w:pPr>
              <w:widowControl w:val="0"/>
              <w:spacing w:line="360" w:lineRule="auto"/>
              <w:rPr>
                <w:rFonts w:ascii="Verdana" w:hAnsi="Verdana" w:cs="Arial"/>
                <w:color w:val="000000"/>
                <w:sz w:val="16"/>
                <w:szCs w:val="16"/>
              </w:rPr>
            </w:pPr>
            <w:r w:rsidRPr="00013D8B">
              <w:rPr>
                <w:rFonts w:ascii="Verdana" w:hAnsi="Verdana" w:cs="Arial"/>
                <w:color w:val="000000"/>
                <w:sz w:val="16"/>
                <w:szCs w:val="16"/>
              </w:rPr>
              <w:t>$</w:t>
            </w:r>
            <w:r w:rsidR="00013D8B">
              <w:rPr>
                <w:rFonts w:ascii="Verdana" w:hAnsi="Verdana" w:cs="Arial"/>
                <w:color w:val="000000"/>
                <w:sz w:val="16"/>
                <w:szCs w:val="16"/>
              </w:rPr>
              <w:t>789.09</w:t>
            </w:r>
          </w:p>
        </w:tc>
      </w:tr>
      <w:tr w:rsidR="00144955" w:rsidRPr="00013D8B" w:rsidTr="00A21EB9">
        <w:tc>
          <w:tcPr>
            <w:tcW w:w="1984"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Moderno</w:t>
            </w:r>
          </w:p>
        </w:tc>
        <w:tc>
          <w:tcPr>
            <w:tcW w:w="1418"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Precaria</w:t>
            </w:r>
          </w:p>
        </w:tc>
        <w:tc>
          <w:tcPr>
            <w:tcW w:w="1750"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Regular</w:t>
            </w:r>
          </w:p>
        </w:tc>
        <w:tc>
          <w:tcPr>
            <w:tcW w:w="943"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4-5</w:t>
            </w:r>
          </w:p>
        </w:tc>
        <w:tc>
          <w:tcPr>
            <w:tcW w:w="1559" w:type="dxa"/>
            <w:vAlign w:val="bottom"/>
          </w:tcPr>
          <w:p w:rsidR="00144955" w:rsidRPr="00013D8B" w:rsidRDefault="00144955" w:rsidP="00013D8B">
            <w:pPr>
              <w:widowControl w:val="0"/>
              <w:spacing w:line="360" w:lineRule="auto"/>
              <w:rPr>
                <w:rFonts w:ascii="Verdana" w:hAnsi="Verdana" w:cs="Arial"/>
                <w:color w:val="000000"/>
                <w:sz w:val="16"/>
                <w:szCs w:val="16"/>
              </w:rPr>
            </w:pPr>
            <w:r w:rsidRPr="00013D8B">
              <w:rPr>
                <w:rFonts w:ascii="Verdana" w:hAnsi="Verdana" w:cs="Arial"/>
                <w:color w:val="000000"/>
                <w:sz w:val="16"/>
                <w:szCs w:val="16"/>
              </w:rPr>
              <w:t>$</w:t>
            </w:r>
            <w:r w:rsidR="00013D8B">
              <w:rPr>
                <w:rFonts w:ascii="Verdana" w:hAnsi="Verdana" w:cs="Arial"/>
                <w:color w:val="000000"/>
                <w:sz w:val="16"/>
                <w:szCs w:val="16"/>
              </w:rPr>
              <w:t>608.39</w:t>
            </w:r>
          </w:p>
        </w:tc>
      </w:tr>
      <w:tr w:rsidR="00144955" w:rsidRPr="00013D8B" w:rsidTr="00A21EB9">
        <w:tc>
          <w:tcPr>
            <w:tcW w:w="1984"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Moderno</w:t>
            </w:r>
          </w:p>
        </w:tc>
        <w:tc>
          <w:tcPr>
            <w:tcW w:w="1418"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Precaria</w:t>
            </w:r>
          </w:p>
        </w:tc>
        <w:tc>
          <w:tcPr>
            <w:tcW w:w="1750"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Malo</w:t>
            </w:r>
          </w:p>
        </w:tc>
        <w:tc>
          <w:tcPr>
            <w:tcW w:w="943"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4-6</w:t>
            </w:r>
          </w:p>
        </w:tc>
        <w:tc>
          <w:tcPr>
            <w:tcW w:w="1559" w:type="dxa"/>
            <w:vAlign w:val="bottom"/>
          </w:tcPr>
          <w:p w:rsidR="00144955" w:rsidRPr="00013D8B" w:rsidRDefault="00144955" w:rsidP="00013D8B">
            <w:pPr>
              <w:widowControl w:val="0"/>
              <w:spacing w:line="360" w:lineRule="auto"/>
              <w:rPr>
                <w:rFonts w:ascii="Verdana" w:hAnsi="Verdana" w:cs="Arial"/>
                <w:color w:val="000000"/>
                <w:sz w:val="16"/>
                <w:szCs w:val="16"/>
              </w:rPr>
            </w:pPr>
            <w:r w:rsidRPr="00013D8B">
              <w:rPr>
                <w:rFonts w:ascii="Verdana" w:hAnsi="Verdana" w:cs="Arial"/>
                <w:color w:val="000000"/>
                <w:sz w:val="16"/>
                <w:szCs w:val="16"/>
              </w:rPr>
              <w:t>$</w:t>
            </w:r>
            <w:r w:rsidR="00013D8B">
              <w:rPr>
                <w:rFonts w:ascii="Verdana" w:hAnsi="Verdana" w:cs="Arial"/>
                <w:color w:val="000000"/>
                <w:sz w:val="16"/>
                <w:szCs w:val="16"/>
              </w:rPr>
              <w:t>347.86</w:t>
            </w:r>
          </w:p>
        </w:tc>
      </w:tr>
      <w:tr w:rsidR="00144955" w:rsidRPr="00013D8B" w:rsidTr="00A21EB9">
        <w:tc>
          <w:tcPr>
            <w:tcW w:w="1984"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Antiguo</w:t>
            </w:r>
          </w:p>
        </w:tc>
        <w:tc>
          <w:tcPr>
            <w:tcW w:w="1418"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Superior</w:t>
            </w:r>
          </w:p>
        </w:tc>
        <w:tc>
          <w:tcPr>
            <w:tcW w:w="1750"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Bueno</w:t>
            </w:r>
          </w:p>
        </w:tc>
        <w:tc>
          <w:tcPr>
            <w:tcW w:w="943"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5-1</w:t>
            </w:r>
          </w:p>
        </w:tc>
        <w:tc>
          <w:tcPr>
            <w:tcW w:w="1559" w:type="dxa"/>
            <w:vAlign w:val="bottom"/>
          </w:tcPr>
          <w:p w:rsidR="00144955" w:rsidRPr="00013D8B" w:rsidRDefault="00144955" w:rsidP="00013D8B">
            <w:pPr>
              <w:widowControl w:val="0"/>
              <w:spacing w:line="360" w:lineRule="auto"/>
              <w:rPr>
                <w:rFonts w:ascii="Verdana" w:hAnsi="Verdana" w:cs="Arial"/>
                <w:color w:val="000000"/>
                <w:sz w:val="16"/>
                <w:szCs w:val="16"/>
              </w:rPr>
            </w:pPr>
            <w:r w:rsidRPr="00013D8B">
              <w:rPr>
                <w:rFonts w:ascii="Verdana" w:hAnsi="Verdana" w:cs="Arial"/>
                <w:color w:val="000000"/>
                <w:sz w:val="16"/>
                <w:szCs w:val="16"/>
              </w:rPr>
              <w:t>$</w:t>
            </w:r>
            <w:r w:rsidR="00013D8B">
              <w:rPr>
                <w:rFonts w:ascii="Verdana" w:hAnsi="Verdana" w:cs="Arial"/>
                <w:color w:val="000000"/>
                <w:sz w:val="16"/>
                <w:szCs w:val="16"/>
              </w:rPr>
              <w:t>3,997.29</w:t>
            </w:r>
          </w:p>
        </w:tc>
      </w:tr>
      <w:tr w:rsidR="00144955" w:rsidRPr="00013D8B" w:rsidTr="00A21EB9">
        <w:tc>
          <w:tcPr>
            <w:tcW w:w="1984"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Antiguo</w:t>
            </w:r>
          </w:p>
        </w:tc>
        <w:tc>
          <w:tcPr>
            <w:tcW w:w="1418"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Superior</w:t>
            </w:r>
          </w:p>
        </w:tc>
        <w:tc>
          <w:tcPr>
            <w:tcW w:w="1750"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Regular</w:t>
            </w:r>
          </w:p>
        </w:tc>
        <w:tc>
          <w:tcPr>
            <w:tcW w:w="943"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5-2</w:t>
            </w:r>
          </w:p>
        </w:tc>
        <w:tc>
          <w:tcPr>
            <w:tcW w:w="1559" w:type="dxa"/>
            <w:vAlign w:val="bottom"/>
          </w:tcPr>
          <w:p w:rsidR="00144955" w:rsidRPr="00013D8B" w:rsidRDefault="00144955" w:rsidP="00013D8B">
            <w:pPr>
              <w:widowControl w:val="0"/>
              <w:spacing w:line="360" w:lineRule="auto"/>
              <w:rPr>
                <w:rFonts w:ascii="Verdana" w:hAnsi="Verdana" w:cs="Arial"/>
                <w:color w:val="000000"/>
                <w:sz w:val="16"/>
                <w:szCs w:val="16"/>
              </w:rPr>
            </w:pPr>
            <w:r w:rsidRPr="00013D8B">
              <w:rPr>
                <w:rFonts w:ascii="Verdana" w:hAnsi="Verdana" w:cs="Arial"/>
                <w:color w:val="000000"/>
                <w:sz w:val="16"/>
                <w:szCs w:val="16"/>
              </w:rPr>
              <w:t>$</w:t>
            </w:r>
            <w:r w:rsidR="00013D8B">
              <w:rPr>
                <w:rFonts w:ascii="Verdana" w:hAnsi="Verdana" w:cs="Arial"/>
                <w:color w:val="000000"/>
                <w:sz w:val="16"/>
                <w:szCs w:val="16"/>
              </w:rPr>
              <w:t>3,221.44</w:t>
            </w:r>
          </w:p>
        </w:tc>
      </w:tr>
      <w:tr w:rsidR="00144955" w:rsidRPr="00013D8B" w:rsidTr="00A21EB9">
        <w:tc>
          <w:tcPr>
            <w:tcW w:w="1984"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Antiguo</w:t>
            </w:r>
          </w:p>
        </w:tc>
        <w:tc>
          <w:tcPr>
            <w:tcW w:w="1418"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Superior</w:t>
            </w:r>
          </w:p>
        </w:tc>
        <w:tc>
          <w:tcPr>
            <w:tcW w:w="1750"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Malo</w:t>
            </w:r>
          </w:p>
        </w:tc>
        <w:tc>
          <w:tcPr>
            <w:tcW w:w="943"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5-3</w:t>
            </w:r>
          </w:p>
        </w:tc>
        <w:tc>
          <w:tcPr>
            <w:tcW w:w="1559" w:type="dxa"/>
            <w:vAlign w:val="bottom"/>
          </w:tcPr>
          <w:p w:rsidR="00144955" w:rsidRPr="00013D8B" w:rsidRDefault="00144955" w:rsidP="00013D8B">
            <w:pPr>
              <w:widowControl w:val="0"/>
              <w:spacing w:line="360" w:lineRule="auto"/>
              <w:rPr>
                <w:rFonts w:ascii="Verdana" w:hAnsi="Verdana" w:cs="Arial"/>
                <w:color w:val="000000"/>
                <w:sz w:val="16"/>
                <w:szCs w:val="16"/>
              </w:rPr>
            </w:pPr>
            <w:r w:rsidRPr="00013D8B">
              <w:rPr>
                <w:rFonts w:ascii="Verdana" w:hAnsi="Verdana" w:cs="Arial"/>
                <w:color w:val="000000"/>
                <w:sz w:val="16"/>
                <w:szCs w:val="16"/>
              </w:rPr>
              <w:t>$</w:t>
            </w:r>
            <w:r w:rsidR="00013D8B">
              <w:rPr>
                <w:rFonts w:ascii="Verdana" w:hAnsi="Verdana" w:cs="Arial"/>
                <w:color w:val="000000"/>
                <w:sz w:val="16"/>
                <w:szCs w:val="16"/>
              </w:rPr>
              <w:t>2,431.14</w:t>
            </w:r>
          </w:p>
        </w:tc>
      </w:tr>
      <w:tr w:rsidR="00144955" w:rsidRPr="00013D8B" w:rsidTr="00A21EB9">
        <w:tc>
          <w:tcPr>
            <w:tcW w:w="1984"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Antiguo</w:t>
            </w:r>
          </w:p>
        </w:tc>
        <w:tc>
          <w:tcPr>
            <w:tcW w:w="1418"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Media</w:t>
            </w:r>
          </w:p>
        </w:tc>
        <w:tc>
          <w:tcPr>
            <w:tcW w:w="1750"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Bueno</w:t>
            </w:r>
          </w:p>
        </w:tc>
        <w:tc>
          <w:tcPr>
            <w:tcW w:w="943"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6-1</w:t>
            </w:r>
          </w:p>
        </w:tc>
        <w:tc>
          <w:tcPr>
            <w:tcW w:w="1559" w:type="dxa"/>
            <w:vAlign w:val="bottom"/>
          </w:tcPr>
          <w:p w:rsidR="00144955" w:rsidRPr="00013D8B" w:rsidRDefault="00144955" w:rsidP="00013D8B">
            <w:pPr>
              <w:widowControl w:val="0"/>
              <w:spacing w:line="360" w:lineRule="auto"/>
              <w:rPr>
                <w:rFonts w:ascii="Verdana" w:hAnsi="Verdana" w:cs="Arial"/>
                <w:color w:val="000000"/>
                <w:sz w:val="16"/>
                <w:szCs w:val="16"/>
              </w:rPr>
            </w:pPr>
            <w:r w:rsidRPr="00013D8B">
              <w:rPr>
                <w:rFonts w:ascii="Verdana" w:hAnsi="Verdana" w:cs="Arial"/>
                <w:color w:val="000000"/>
                <w:sz w:val="16"/>
                <w:szCs w:val="16"/>
              </w:rPr>
              <w:t>$</w:t>
            </w:r>
            <w:r w:rsidR="00013D8B">
              <w:rPr>
                <w:rFonts w:ascii="Verdana" w:hAnsi="Verdana" w:cs="Arial"/>
                <w:color w:val="000000"/>
                <w:sz w:val="16"/>
                <w:szCs w:val="16"/>
              </w:rPr>
              <w:t>2,699.43</w:t>
            </w:r>
          </w:p>
        </w:tc>
      </w:tr>
      <w:tr w:rsidR="00144955" w:rsidRPr="00013D8B" w:rsidTr="00A21EB9">
        <w:tc>
          <w:tcPr>
            <w:tcW w:w="1984"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Antiguo</w:t>
            </w:r>
          </w:p>
        </w:tc>
        <w:tc>
          <w:tcPr>
            <w:tcW w:w="1418"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Media</w:t>
            </w:r>
          </w:p>
        </w:tc>
        <w:tc>
          <w:tcPr>
            <w:tcW w:w="1750"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Regular</w:t>
            </w:r>
          </w:p>
        </w:tc>
        <w:tc>
          <w:tcPr>
            <w:tcW w:w="943"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6-2</w:t>
            </w:r>
          </w:p>
        </w:tc>
        <w:tc>
          <w:tcPr>
            <w:tcW w:w="1559" w:type="dxa"/>
            <w:vAlign w:val="bottom"/>
          </w:tcPr>
          <w:p w:rsidR="00144955" w:rsidRPr="00013D8B" w:rsidRDefault="00144955" w:rsidP="00013D8B">
            <w:pPr>
              <w:widowControl w:val="0"/>
              <w:spacing w:line="360" w:lineRule="auto"/>
              <w:rPr>
                <w:rFonts w:ascii="Verdana" w:hAnsi="Verdana" w:cs="Arial"/>
                <w:color w:val="000000"/>
                <w:sz w:val="16"/>
                <w:szCs w:val="16"/>
              </w:rPr>
            </w:pPr>
            <w:r w:rsidRPr="00013D8B">
              <w:rPr>
                <w:rFonts w:ascii="Verdana" w:hAnsi="Verdana" w:cs="Arial"/>
                <w:color w:val="000000"/>
                <w:sz w:val="16"/>
                <w:szCs w:val="16"/>
              </w:rPr>
              <w:t>$</w:t>
            </w:r>
            <w:r w:rsidR="00013D8B">
              <w:rPr>
                <w:rFonts w:ascii="Verdana" w:hAnsi="Verdana" w:cs="Arial"/>
                <w:color w:val="000000"/>
                <w:sz w:val="16"/>
                <w:szCs w:val="16"/>
              </w:rPr>
              <w:t>2,173.21</w:t>
            </w:r>
          </w:p>
        </w:tc>
      </w:tr>
      <w:tr w:rsidR="00144955" w:rsidRPr="00013D8B" w:rsidTr="00A21EB9">
        <w:tc>
          <w:tcPr>
            <w:tcW w:w="1984"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Antiguo</w:t>
            </w:r>
          </w:p>
        </w:tc>
        <w:tc>
          <w:tcPr>
            <w:tcW w:w="1418"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Media</w:t>
            </w:r>
          </w:p>
        </w:tc>
        <w:tc>
          <w:tcPr>
            <w:tcW w:w="1750"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Malo</w:t>
            </w:r>
          </w:p>
        </w:tc>
        <w:tc>
          <w:tcPr>
            <w:tcW w:w="943"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6-3</w:t>
            </w:r>
          </w:p>
        </w:tc>
        <w:tc>
          <w:tcPr>
            <w:tcW w:w="1559" w:type="dxa"/>
            <w:vAlign w:val="bottom"/>
          </w:tcPr>
          <w:p w:rsidR="00144955" w:rsidRPr="00013D8B" w:rsidRDefault="00144955" w:rsidP="00013D8B">
            <w:pPr>
              <w:widowControl w:val="0"/>
              <w:spacing w:line="360" w:lineRule="auto"/>
              <w:rPr>
                <w:rFonts w:ascii="Verdana" w:hAnsi="Verdana" w:cs="Arial"/>
                <w:color w:val="000000"/>
                <w:sz w:val="16"/>
                <w:szCs w:val="16"/>
              </w:rPr>
            </w:pPr>
            <w:r w:rsidRPr="00013D8B">
              <w:rPr>
                <w:rFonts w:ascii="Verdana" w:hAnsi="Verdana" w:cs="Arial"/>
                <w:color w:val="000000"/>
                <w:sz w:val="16"/>
                <w:szCs w:val="16"/>
              </w:rPr>
              <w:t>$</w:t>
            </w:r>
            <w:r w:rsidR="00013D8B">
              <w:rPr>
                <w:rFonts w:ascii="Verdana" w:hAnsi="Verdana" w:cs="Arial"/>
                <w:color w:val="000000"/>
                <w:sz w:val="16"/>
                <w:szCs w:val="16"/>
              </w:rPr>
              <w:t>1,611.57</w:t>
            </w:r>
          </w:p>
        </w:tc>
      </w:tr>
      <w:tr w:rsidR="00144955" w:rsidRPr="00013D8B" w:rsidTr="00A21EB9">
        <w:tc>
          <w:tcPr>
            <w:tcW w:w="1984"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Antiguo</w:t>
            </w:r>
          </w:p>
        </w:tc>
        <w:tc>
          <w:tcPr>
            <w:tcW w:w="1418"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Económica</w:t>
            </w:r>
          </w:p>
        </w:tc>
        <w:tc>
          <w:tcPr>
            <w:tcW w:w="1750"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Bueno</w:t>
            </w:r>
          </w:p>
        </w:tc>
        <w:tc>
          <w:tcPr>
            <w:tcW w:w="943"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7-1</w:t>
            </w:r>
          </w:p>
        </w:tc>
        <w:tc>
          <w:tcPr>
            <w:tcW w:w="1559" w:type="dxa"/>
            <w:vAlign w:val="bottom"/>
          </w:tcPr>
          <w:p w:rsidR="00144955" w:rsidRPr="00013D8B" w:rsidRDefault="00144955" w:rsidP="00013D8B">
            <w:pPr>
              <w:widowControl w:val="0"/>
              <w:spacing w:line="360" w:lineRule="auto"/>
              <w:rPr>
                <w:rFonts w:ascii="Verdana" w:hAnsi="Verdana" w:cs="Arial"/>
                <w:color w:val="000000"/>
                <w:sz w:val="16"/>
                <w:szCs w:val="16"/>
              </w:rPr>
            </w:pPr>
            <w:r w:rsidRPr="00013D8B">
              <w:rPr>
                <w:rFonts w:ascii="Verdana" w:hAnsi="Verdana" w:cs="Arial"/>
                <w:color w:val="000000"/>
                <w:sz w:val="16"/>
                <w:szCs w:val="16"/>
              </w:rPr>
              <w:t>$</w:t>
            </w:r>
            <w:r w:rsidR="00013D8B">
              <w:rPr>
                <w:rFonts w:ascii="Verdana" w:hAnsi="Verdana" w:cs="Arial"/>
                <w:color w:val="000000"/>
                <w:sz w:val="16"/>
                <w:szCs w:val="16"/>
              </w:rPr>
              <w:t>1,515.43</w:t>
            </w:r>
          </w:p>
        </w:tc>
      </w:tr>
      <w:tr w:rsidR="00144955" w:rsidRPr="00013D8B" w:rsidTr="00A21EB9">
        <w:tc>
          <w:tcPr>
            <w:tcW w:w="1984"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Antiguo</w:t>
            </w:r>
          </w:p>
        </w:tc>
        <w:tc>
          <w:tcPr>
            <w:tcW w:w="1418"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Económica</w:t>
            </w:r>
          </w:p>
        </w:tc>
        <w:tc>
          <w:tcPr>
            <w:tcW w:w="1750"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Regular</w:t>
            </w:r>
          </w:p>
        </w:tc>
        <w:tc>
          <w:tcPr>
            <w:tcW w:w="943"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7-2</w:t>
            </w:r>
          </w:p>
        </w:tc>
        <w:tc>
          <w:tcPr>
            <w:tcW w:w="1559" w:type="dxa"/>
            <w:vAlign w:val="bottom"/>
          </w:tcPr>
          <w:p w:rsidR="00144955" w:rsidRPr="00013D8B" w:rsidRDefault="00144955" w:rsidP="00013D8B">
            <w:pPr>
              <w:widowControl w:val="0"/>
              <w:spacing w:line="360" w:lineRule="auto"/>
              <w:rPr>
                <w:rFonts w:ascii="Verdana" w:hAnsi="Verdana" w:cs="Arial"/>
                <w:color w:val="000000"/>
                <w:sz w:val="16"/>
                <w:szCs w:val="16"/>
              </w:rPr>
            </w:pPr>
            <w:r w:rsidRPr="00013D8B">
              <w:rPr>
                <w:rFonts w:ascii="Verdana" w:hAnsi="Verdana" w:cs="Arial"/>
                <w:color w:val="000000"/>
                <w:sz w:val="16"/>
                <w:szCs w:val="16"/>
              </w:rPr>
              <w:t>$</w:t>
            </w:r>
            <w:r w:rsidR="00013D8B">
              <w:rPr>
                <w:rFonts w:ascii="Verdana" w:hAnsi="Verdana" w:cs="Arial"/>
                <w:color w:val="000000"/>
                <w:sz w:val="16"/>
                <w:szCs w:val="16"/>
              </w:rPr>
              <w:t>1,216.78</w:t>
            </w:r>
          </w:p>
        </w:tc>
      </w:tr>
      <w:tr w:rsidR="00144955" w:rsidRPr="00013D8B" w:rsidTr="00A21EB9">
        <w:tc>
          <w:tcPr>
            <w:tcW w:w="1984"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Antiguo</w:t>
            </w:r>
          </w:p>
        </w:tc>
        <w:tc>
          <w:tcPr>
            <w:tcW w:w="1418"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Económica</w:t>
            </w:r>
          </w:p>
        </w:tc>
        <w:tc>
          <w:tcPr>
            <w:tcW w:w="1750"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Malo</w:t>
            </w:r>
          </w:p>
        </w:tc>
        <w:tc>
          <w:tcPr>
            <w:tcW w:w="943"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7-3</w:t>
            </w:r>
          </w:p>
        </w:tc>
        <w:tc>
          <w:tcPr>
            <w:tcW w:w="1559" w:type="dxa"/>
            <w:vAlign w:val="bottom"/>
          </w:tcPr>
          <w:p w:rsidR="00144955" w:rsidRPr="00013D8B" w:rsidRDefault="00144955" w:rsidP="00013D8B">
            <w:pPr>
              <w:widowControl w:val="0"/>
              <w:spacing w:line="360" w:lineRule="auto"/>
              <w:rPr>
                <w:rFonts w:ascii="Verdana" w:hAnsi="Verdana" w:cs="Arial"/>
                <w:color w:val="000000"/>
                <w:sz w:val="16"/>
                <w:szCs w:val="16"/>
              </w:rPr>
            </w:pPr>
            <w:r w:rsidRPr="00013D8B">
              <w:rPr>
                <w:rFonts w:ascii="Verdana" w:hAnsi="Verdana" w:cs="Arial"/>
                <w:color w:val="000000"/>
                <w:sz w:val="16"/>
                <w:szCs w:val="16"/>
              </w:rPr>
              <w:t>$</w:t>
            </w:r>
            <w:r w:rsidR="00013D8B">
              <w:rPr>
                <w:rFonts w:ascii="Verdana" w:hAnsi="Verdana" w:cs="Arial"/>
                <w:color w:val="000000"/>
                <w:sz w:val="16"/>
                <w:szCs w:val="16"/>
              </w:rPr>
              <w:t>999.31</w:t>
            </w:r>
          </w:p>
        </w:tc>
      </w:tr>
      <w:tr w:rsidR="00144955" w:rsidRPr="00013D8B" w:rsidTr="00A21EB9">
        <w:tc>
          <w:tcPr>
            <w:tcW w:w="1984"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lastRenderedPageBreak/>
              <w:t>Antiguo</w:t>
            </w:r>
          </w:p>
        </w:tc>
        <w:tc>
          <w:tcPr>
            <w:tcW w:w="1418"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Corriente</w:t>
            </w:r>
          </w:p>
        </w:tc>
        <w:tc>
          <w:tcPr>
            <w:tcW w:w="1750"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Bueno</w:t>
            </w:r>
          </w:p>
        </w:tc>
        <w:tc>
          <w:tcPr>
            <w:tcW w:w="943"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7-4</w:t>
            </w:r>
          </w:p>
        </w:tc>
        <w:tc>
          <w:tcPr>
            <w:tcW w:w="1559" w:type="dxa"/>
            <w:vAlign w:val="bottom"/>
          </w:tcPr>
          <w:p w:rsidR="00144955" w:rsidRPr="00013D8B" w:rsidRDefault="00144955" w:rsidP="00013D8B">
            <w:pPr>
              <w:widowControl w:val="0"/>
              <w:spacing w:line="360" w:lineRule="auto"/>
              <w:rPr>
                <w:rFonts w:ascii="Verdana" w:hAnsi="Verdana" w:cs="Arial"/>
                <w:color w:val="000000"/>
                <w:sz w:val="16"/>
                <w:szCs w:val="16"/>
              </w:rPr>
            </w:pPr>
            <w:r w:rsidRPr="00013D8B">
              <w:rPr>
                <w:rFonts w:ascii="Verdana" w:hAnsi="Verdana" w:cs="Arial"/>
                <w:color w:val="000000"/>
                <w:sz w:val="16"/>
                <w:szCs w:val="16"/>
              </w:rPr>
              <w:t>$</w:t>
            </w:r>
            <w:r w:rsidR="00013D8B">
              <w:rPr>
                <w:rFonts w:ascii="Verdana" w:hAnsi="Verdana" w:cs="Arial"/>
                <w:color w:val="000000"/>
                <w:sz w:val="16"/>
                <w:szCs w:val="16"/>
              </w:rPr>
              <w:t>999.31</w:t>
            </w:r>
          </w:p>
        </w:tc>
      </w:tr>
      <w:tr w:rsidR="00144955" w:rsidRPr="00013D8B" w:rsidTr="00A21EB9">
        <w:tc>
          <w:tcPr>
            <w:tcW w:w="1984"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Antiguo</w:t>
            </w:r>
          </w:p>
        </w:tc>
        <w:tc>
          <w:tcPr>
            <w:tcW w:w="1418"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Corriente</w:t>
            </w:r>
          </w:p>
        </w:tc>
        <w:tc>
          <w:tcPr>
            <w:tcW w:w="1750"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Regular</w:t>
            </w:r>
          </w:p>
        </w:tc>
        <w:tc>
          <w:tcPr>
            <w:tcW w:w="943"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7-5</w:t>
            </w:r>
          </w:p>
        </w:tc>
        <w:tc>
          <w:tcPr>
            <w:tcW w:w="1559" w:type="dxa"/>
            <w:vAlign w:val="bottom"/>
          </w:tcPr>
          <w:p w:rsidR="00144955" w:rsidRPr="00013D8B" w:rsidRDefault="00144955" w:rsidP="00013D8B">
            <w:pPr>
              <w:widowControl w:val="0"/>
              <w:spacing w:line="360" w:lineRule="auto"/>
              <w:rPr>
                <w:rFonts w:ascii="Verdana" w:hAnsi="Verdana" w:cs="Arial"/>
                <w:color w:val="000000"/>
                <w:sz w:val="16"/>
                <w:szCs w:val="16"/>
              </w:rPr>
            </w:pPr>
            <w:r w:rsidRPr="00013D8B">
              <w:rPr>
                <w:rFonts w:ascii="Verdana" w:hAnsi="Verdana" w:cs="Arial"/>
                <w:color w:val="000000"/>
                <w:sz w:val="16"/>
                <w:szCs w:val="16"/>
              </w:rPr>
              <w:t>$</w:t>
            </w:r>
            <w:r w:rsidR="00013D8B">
              <w:rPr>
                <w:rFonts w:ascii="Verdana" w:hAnsi="Verdana" w:cs="Arial"/>
                <w:color w:val="000000"/>
                <w:sz w:val="16"/>
                <w:szCs w:val="16"/>
              </w:rPr>
              <w:t>789.09</w:t>
            </w:r>
          </w:p>
        </w:tc>
      </w:tr>
      <w:tr w:rsidR="00144955" w:rsidRPr="00013D8B" w:rsidTr="00A21EB9">
        <w:tc>
          <w:tcPr>
            <w:tcW w:w="1984"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Antiguo</w:t>
            </w:r>
          </w:p>
        </w:tc>
        <w:tc>
          <w:tcPr>
            <w:tcW w:w="1418"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Corriente</w:t>
            </w:r>
          </w:p>
        </w:tc>
        <w:tc>
          <w:tcPr>
            <w:tcW w:w="1750"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Malo</w:t>
            </w:r>
          </w:p>
        </w:tc>
        <w:tc>
          <w:tcPr>
            <w:tcW w:w="943"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7-6</w:t>
            </w:r>
          </w:p>
        </w:tc>
        <w:tc>
          <w:tcPr>
            <w:tcW w:w="1559" w:type="dxa"/>
            <w:vAlign w:val="bottom"/>
          </w:tcPr>
          <w:p w:rsidR="00144955" w:rsidRPr="00013D8B" w:rsidRDefault="00144955" w:rsidP="00013D8B">
            <w:pPr>
              <w:widowControl w:val="0"/>
              <w:spacing w:line="360" w:lineRule="auto"/>
              <w:rPr>
                <w:rFonts w:ascii="Verdana" w:hAnsi="Verdana" w:cs="Arial"/>
                <w:color w:val="000000"/>
                <w:sz w:val="16"/>
                <w:szCs w:val="16"/>
              </w:rPr>
            </w:pPr>
            <w:r w:rsidRPr="00013D8B">
              <w:rPr>
                <w:rFonts w:ascii="Verdana" w:hAnsi="Verdana" w:cs="Arial"/>
                <w:color w:val="000000"/>
                <w:sz w:val="16"/>
                <w:szCs w:val="16"/>
              </w:rPr>
              <w:t>$</w:t>
            </w:r>
            <w:r w:rsidR="00013D8B">
              <w:rPr>
                <w:rFonts w:ascii="Verdana" w:hAnsi="Verdana" w:cs="Arial"/>
                <w:color w:val="000000"/>
                <w:sz w:val="16"/>
                <w:szCs w:val="16"/>
              </w:rPr>
              <w:t>699.53</w:t>
            </w:r>
          </w:p>
        </w:tc>
      </w:tr>
      <w:tr w:rsidR="00144955" w:rsidRPr="00013D8B" w:rsidTr="00A21EB9">
        <w:tc>
          <w:tcPr>
            <w:tcW w:w="1984"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Industrial</w:t>
            </w:r>
          </w:p>
        </w:tc>
        <w:tc>
          <w:tcPr>
            <w:tcW w:w="1418"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Superior</w:t>
            </w:r>
          </w:p>
        </w:tc>
        <w:tc>
          <w:tcPr>
            <w:tcW w:w="1750"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Bueno</w:t>
            </w:r>
          </w:p>
        </w:tc>
        <w:tc>
          <w:tcPr>
            <w:tcW w:w="943"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8-1</w:t>
            </w:r>
          </w:p>
        </w:tc>
        <w:tc>
          <w:tcPr>
            <w:tcW w:w="1559" w:type="dxa"/>
            <w:vAlign w:val="bottom"/>
          </w:tcPr>
          <w:p w:rsidR="00144955" w:rsidRPr="00013D8B" w:rsidRDefault="00144955" w:rsidP="00013D8B">
            <w:pPr>
              <w:widowControl w:val="0"/>
              <w:spacing w:line="360" w:lineRule="auto"/>
              <w:rPr>
                <w:rFonts w:ascii="Verdana" w:hAnsi="Verdana" w:cs="Arial"/>
                <w:color w:val="000000"/>
                <w:sz w:val="16"/>
                <w:szCs w:val="16"/>
              </w:rPr>
            </w:pPr>
            <w:r w:rsidRPr="00013D8B">
              <w:rPr>
                <w:rFonts w:ascii="Verdana" w:hAnsi="Verdana" w:cs="Arial"/>
                <w:color w:val="000000"/>
                <w:sz w:val="16"/>
                <w:szCs w:val="16"/>
              </w:rPr>
              <w:t>$</w:t>
            </w:r>
            <w:r w:rsidR="00013D8B">
              <w:rPr>
                <w:rFonts w:ascii="Verdana" w:hAnsi="Verdana" w:cs="Arial"/>
                <w:color w:val="000000"/>
                <w:sz w:val="16"/>
                <w:szCs w:val="16"/>
              </w:rPr>
              <w:t>4,343.89</w:t>
            </w:r>
          </w:p>
        </w:tc>
      </w:tr>
      <w:tr w:rsidR="00144955" w:rsidRPr="00013D8B" w:rsidTr="00A21EB9">
        <w:trPr>
          <w:trHeight w:val="219"/>
        </w:trPr>
        <w:tc>
          <w:tcPr>
            <w:tcW w:w="1984"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Industrial</w:t>
            </w:r>
          </w:p>
        </w:tc>
        <w:tc>
          <w:tcPr>
            <w:tcW w:w="1418"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Superior</w:t>
            </w:r>
          </w:p>
        </w:tc>
        <w:tc>
          <w:tcPr>
            <w:tcW w:w="1750"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Regular</w:t>
            </w:r>
          </w:p>
        </w:tc>
        <w:tc>
          <w:tcPr>
            <w:tcW w:w="943"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8-2</w:t>
            </w:r>
          </w:p>
        </w:tc>
        <w:tc>
          <w:tcPr>
            <w:tcW w:w="1559" w:type="dxa"/>
            <w:vAlign w:val="bottom"/>
          </w:tcPr>
          <w:p w:rsidR="00144955" w:rsidRPr="00013D8B" w:rsidRDefault="00144955" w:rsidP="00013D8B">
            <w:pPr>
              <w:widowControl w:val="0"/>
              <w:spacing w:line="360" w:lineRule="auto"/>
              <w:rPr>
                <w:rFonts w:ascii="Verdana" w:hAnsi="Verdana" w:cs="Arial"/>
                <w:color w:val="000000"/>
                <w:sz w:val="16"/>
                <w:szCs w:val="16"/>
              </w:rPr>
            </w:pPr>
            <w:r w:rsidRPr="00013D8B">
              <w:rPr>
                <w:rFonts w:ascii="Verdana" w:hAnsi="Verdana" w:cs="Arial"/>
                <w:color w:val="000000"/>
                <w:sz w:val="16"/>
                <w:szCs w:val="16"/>
              </w:rPr>
              <w:t>$</w:t>
            </w:r>
            <w:r w:rsidR="00013D8B">
              <w:rPr>
                <w:rFonts w:ascii="Verdana" w:hAnsi="Verdana" w:cs="Arial"/>
                <w:color w:val="000000"/>
                <w:sz w:val="16"/>
                <w:szCs w:val="16"/>
              </w:rPr>
              <w:t>3,741.77</w:t>
            </w:r>
          </w:p>
        </w:tc>
      </w:tr>
      <w:tr w:rsidR="00144955" w:rsidRPr="00013D8B" w:rsidTr="00A21EB9">
        <w:tc>
          <w:tcPr>
            <w:tcW w:w="1984"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Industrial</w:t>
            </w:r>
          </w:p>
        </w:tc>
        <w:tc>
          <w:tcPr>
            <w:tcW w:w="1418"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Superior</w:t>
            </w:r>
          </w:p>
        </w:tc>
        <w:tc>
          <w:tcPr>
            <w:tcW w:w="1750"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Malo</w:t>
            </w:r>
          </w:p>
        </w:tc>
        <w:tc>
          <w:tcPr>
            <w:tcW w:w="943"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8-3</w:t>
            </w:r>
          </w:p>
        </w:tc>
        <w:tc>
          <w:tcPr>
            <w:tcW w:w="1559" w:type="dxa"/>
            <w:vAlign w:val="bottom"/>
          </w:tcPr>
          <w:p w:rsidR="00144955" w:rsidRPr="00013D8B" w:rsidRDefault="00144955" w:rsidP="00013D8B">
            <w:pPr>
              <w:widowControl w:val="0"/>
              <w:spacing w:line="360" w:lineRule="auto"/>
              <w:rPr>
                <w:rFonts w:ascii="Verdana" w:hAnsi="Verdana" w:cs="Arial"/>
                <w:color w:val="000000"/>
                <w:sz w:val="16"/>
                <w:szCs w:val="16"/>
              </w:rPr>
            </w:pPr>
            <w:r w:rsidRPr="00013D8B">
              <w:rPr>
                <w:rFonts w:ascii="Verdana" w:hAnsi="Verdana" w:cs="Arial"/>
                <w:color w:val="000000"/>
                <w:sz w:val="16"/>
                <w:szCs w:val="16"/>
              </w:rPr>
              <w:t>$</w:t>
            </w:r>
            <w:r w:rsidR="00013D8B">
              <w:rPr>
                <w:rFonts w:ascii="Verdana" w:hAnsi="Verdana" w:cs="Arial"/>
                <w:color w:val="000000"/>
                <w:sz w:val="16"/>
                <w:szCs w:val="16"/>
              </w:rPr>
              <w:t>3,083.99</w:t>
            </w:r>
          </w:p>
        </w:tc>
      </w:tr>
      <w:tr w:rsidR="00144955" w:rsidRPr="00013D8B" w:rsidTr="00A21EB9">
        <w:tc>
          <w:tcPr>
            <w:tcW w:w="1984"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Industrial</w:t>
            </w:r>
          </w:p>
        </w:tc>
        <w:tc>
          <w:tcPr>
            <w:tcW w:w="1418"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Media</w:t>
            </w:r>
          </w:p>
        </w:tc>
        <w:tc>
          <w:tcPr>
            <w:tcW w:w="1750"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Bueno</w:t>
            </w:r>
          </w:p>
        </w:tc>
        <w:tc>
          <w:tcPr>
            <w:tcW w:w="943"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9-1</w:t>
            </w:r>
          </w:p>
        </w:tc>
        <w:tc>
          <w:tcPr>
            <w:tcW w:w="1559" w:type="dxa"/>
            <w:vAlign w:val="bottom"/>
          </w:tcPr>
          <w:p w:rsidR="00144955" w:rsidRPr="00013D8B" w:rsidRDefault="00144955" w:rsidP="00013D8B">
            <w:pPr>
              <w:widowControl w:val="0"/>
              <w:spacing w:line="360" w:lineRule="auto"/>
              <w:rPr>
                <w:rFonts w:ascii="Verdana" w:hAnsi="Verdana" w:cs="Arial"/>
                <w:color w:val="000000"/>
                <w:sz w:val="16"/>
                <w:szCs w:val="16"/>
              </w:rPr>
            </w:pPr>
            <w:r w:rsidRPr="00013D8B">
              <w:rPr>
                <w:rFonts w:ascii="Verdana" w:hAnsi="Verdana" w:cs="Arial"/>
                <w:color w:val="000000"/>
                <w:sz w:val="16"/>
                <w:szCs w:val="16"/>
              </w:rPr>
              <w:t>$</w:t>
            </w:r>
            <w:r w:rsidR="00013D8B">
              <w:rPr>
                <w:rFonts w:ascii="Verdana" w:hAnsi="Verdana" w:cs="Arial"/>
                <w:color w:val="000000"/>
                <w:sz w:val="16"/>
                <w:szCs w:val="16"/>
              </w:rPr>
              <w:t>2,911.82</w:t>
            </w:r>
          </w:p>
        </w:tc>
      </w:tr>
      <w:tr w:rsidR="00144955" w:rsidRPr="00013D8B" w:rsidTr="00A21EB9">
        <w:tc>
          <w:tcPr>
            <w:tcW w:w="1984"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Industrial</w:t>
            </w:r>
          </w:p>
        </w:tc>
        <w:tc>
          <w:tcPr>
            <w:tcW w:w="1418"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Media</w:t>
            </w:r>
          </w:p>
        </w:tc>
        <w:tc>
          <w:tcPr>
            <w:tcW w:w="1750"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Regular</w:t>
            </w:r>
          </w:p>
        </w:tc>
        <w:tc>
          <w:tcPr>
            <w:tcW w:w="943"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9-2</w:t>
            </w:r>
          </w:p>
        </w:tc>
        <w:tc>
          <w:tcPr>
            <w:tcW w:w="1559" w:type="dxa"/>
            <w:vAlign w:val="bottom"/>
          </w:tcPr>
          <w:p w:rsidR="00144955" w:rsidRPr="00013D8B" w:rsidRDefault="00144955" w:rsidP="00013D8B">
            <w:pPr>
              <w:widowControl w:val="0"/>
              <w:spacing w:line="360" w:lineRule="auto"/>
              <w:rPr>
                <w:rFonts w:ascii="Verdana" w:hAnsi="Verdana" w:cs="Arial"/>
                <w:color w:val="000000"/>
                <w:sz w:val="16"/>
                <w:szCs w:val="16"/>
              </w:rPr>
            </w:pPr>
            <w:r w:rsidRPr="00013D8B">
              <w:rPr>
                <w:rFonts w:ascii="Verdana" w:hAnsi="Verdana" w:cs="Arial"/>
                <w:color w:val="000000"/>
                <w:sz w:val="16"/>
                <w:szCs w:val="16"/>
              </w:rPr>
              <w:t>$</w:t>
            </w:r>
            <w:r w:rsidR="00013D8B">
              <w:rPr>
                <w:rFonts w:ascii="Verdana" w:hAnsi="Verdana" w:cs="Arial"/>
                <w:color w:val="000000"/>
                <w:sz w:val="16"/>
                <w:szCs w:val="16"/>
              </w:rPr>
              <w:t>2,211.34</w:t>
            </w:r>
          </w:p>
        </w:tc>
      </w:tr>
      <w:tr w:rsidR="00144955" w:rsidRPr="00013D8B" w:rsidTr="00A21EB9">
        <w:tc>
          <w:tcPr>
            <w:tcW w:w="1984"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Industrial</w:t>
            </w:r>
          </w:p>
        </w:tc>
        <w:tc>
          <w:tcPr>
            <w:tcW w:w="1418"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Media</w:t>
            </w:r>
          </w:p>
        </w:tc>
        <w:tc>
          <w:tcPr>
            <w:tcW w:w="1750"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Malo</w:t>
            </w:r>
          </w:p>
        </w:tc>
        <w:tc>
          <w:tcPr>
            <w:tcW w:w="943"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9-3</w:t>
            </w:r>
          </w:p>
        </w:tc>
        <w:tc>
          <w:tcPr>
            <w:tcW w:w="1559" w:type="dxa"/>
            <w:vAlign w:val="bottom"/>
          </w:tcPr>
          <w:p w:rsidR="00144955" w:rsidRPr="00013D8B" w:rsidRDefault="00144955" w:rsidP="00013D8B">
            <w:pPr>
              <w:widowControl w:val="0"/>
              <w:spacing w:line="360" w:lineRule="auto"/>
              <w:rPr>
                <w:rFonts w:ascii="Verdana" w:hAnsi="Verdana" w:cs="Arial"/>
                <w:color w:val="000000"/>
                <w:sz w:val="16"/>
                <w:szCs w:val="16"/>
              </w:rPr>
            </w:pPr>
            <w:r w:rsidRPr="00013D8B">
              <w:rPr>
                <w:rFonts w:ascii="Verdana" w:hAnsi="Verdana" w:cs="Arial"/>
                <w:color w:val="000000"/>
                <w:sz w:val="16"/>
                <w:szCs w:val="16"/>
              </w:rPr>
              <w:t>$</w:t>
            </w:r>
            <w:r w:rsidR="00013D8B">
              <w:rPr>
                <w:rFonts w:ascii="Verdana" w:hAnsi="Verdana" w:cs="Arial"/>
                <w:color w:val="000000"/>
                <w:sz w:val="16"/>
                <w:szCs w:val="16"/>
              </w:rPr>
              <w:t>1,743.13</w:t>
            </w:r>
          </w:p>
        </w:tc>
      </w:tr>
      <w:tr w:rsidR="00144955" w:rsidRPr="00013D8B" w:rsidTr="00A21EB9">
        <w:tc>
          <w:tcPr>
            <w:tcW w:w="1984"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Industrial</w:t>
            </w:r>
          </w:p>
        </w:tc>
        <w:tc>
          <w:tcPr>
            <w:tcW w:w="1418"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Económica</w:t>
            </w:r>
          </w:p>
        </w:tc>
        <w:tc>
          <w:tcPr>
            <w:tcW w:w="1750"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Bueno</w:t>
            </w:r>
          </w:p>
        </w:tc>
        <w:tc>
          <w:tcPr>
            <w:tcW w:w="943"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10-1</w:t>
            </w:r>
          </w:p>
        </w:tc>
        <w:tc>
          <w:tcPr>
            <w:tcW w:w="1559" w:type="dxa"/>
            <w:vAlign w:val="bottom"/>
          </w:tcPr>
          <w:p w:rsidR="00144955" w:rsidRPr="00013D8B" w:rsidRDefault="00144955" w:rsidP="00013D8B">
            <w:pPr>
              <w:widowControl w:val="0"/>
              <w:spacing w:line="360" w:lineRule="auto"/>
              <w:rPr>
                <w:rFonts w:ascii="Verdana" w:hAnsi="Verdana" w:cs="Arial"/>
                <w:color w:val="000000"/>
                <w:sz w:val="16"/>
                <w:szCs w:val="16"/>
              </w:rPr>
            </w:pPr>
            <w:r w:rsidRPr="00013D8B">
              <w:rPr>
                <w:rFonts w:ascii="Verdana" w:hAnsi="Verdana" w:cs="Arial"/>
                <w:color w:val="000000"/>
                <w:sz w:val="16"/>
                <w:szCs w:val="16"/>
              </w:rPr>
              <w:t>$</w:t>
            </w:r>
            <w:r w:rsidR="00013D8B">
              <w:rPr>
                <w:rFonts w:ascii="Verdana" w:hAnsi="Verdana" w:cs="Arial"/>
                <w:color w:val="000000"/>
                <w:sz w:val="16"/>
                <w:szCs w:val="16"/>
              </w:rPr>
              <w:t>2,011.29</w:t>
            </w:r>
          </w:p>
        </w:tc>
      </w:tr>
      <w:tr w:rsidR="00144955" w:rsidRPr="00013D8B" w:rsidTr="00A21EB9">
        <w:tc>
          <w:tcPr>
            <w:tcW w:w="1984"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Industrial</w:t>
            </w:r>
          </w:p>
        </w:tc>
        <w:tc>
          <w:tcPr>
            <w:tcW w:w="1418"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Económica</w:t>
            </w:r>
          </w:p>
        </w:tc>
        <w:tc>
          <w:tcPr>
            <w:tcW w:w="1750"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Regular</w:t>
            </w:r>
          </w:p>
        </w:tc>
        <w:tc>
          <w:tcPr>
            <w:tcW w:w="943"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10-2</w:t>
            </w:r>
          </w:p>
        </w:tc>
        <w:tc>
          <w:tcPr>
            <w:tcW w:w="1559" w:type="dxa"/>
            <w:vAlign w:val="bottom"/>
          </w:tcPr>
          <w:p w:rsidR="00144955" w:rsidRPr="00013D8B" w:rsidRDefault="00144955" w:rsidP="00013D8B">
            <w:pPr>
              <w:widowControl w:val="0"/>
              <w:spacing w:line="360" w:lineRule="auto"/>
              <w:rPr>
                <w:rFonts w:ascii="Verdana" w:hAnsi="Verdana" w:cs="Arial"/>
                <w:color w:val="000000"/>
                <w:sz w:val="16"/>
                <w:szCs w:val="16"/>
              </w:rPr>
            </w:pPr>
            <w:r w:rsidRPr="00013D8B">
              <w:rPr>
                <w:rFonts w:ascii="Verdana" w:hAnsi="Verdana" w:cs="Arial"/>
                <w:color w:val="000000"/>
                <w:sz w:val="16"/>
                <w:szCs w:val="16"/>
              </w:rPr>
              <w:t>$</w:t>
            </w:r>
            <w:r w:rsidR="00013D8B">
              <w:rPr>
                <w:rFonts w:ascii="Verdana" w:hAnsi="Verdana" w:cs="Arial"/>
                <w:color w:val="000000"/>
                <w:sz w:val="16"/>
                <w:szCs w:val="16"/>
              </w:rPr>
              <w:t>1,611.57</w:t>
            </w:r>
          </w:p>
        </w:tc>
      </w:tr>
      <w:tr w:rsidR="00144955" w:rsidRPr="00013D8B" w:rsidTr="00A21EB9">
        <w:tc>
          <w:tcPr>
            <w:tcW w:w="1984"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Industrial</w:t>
            </w:r>
          </w:p>
        </w:tc>
        <w:tc>
          <w:tcPr>
            <w:tcW w:w="1418"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Económica</w:t>
            </w:r>
          </w:p>
        </w:tc>
        <w:tc>
          <w:tcPr>
            <w:tcW w:w="1750"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Malo</w:t>
            </w:r>
          </w:p>
        </w:tc>
        <w:tc>
          <w:tcPr>
            <w:tcW w:w="943"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10-3</w:t>
            </w:r>
          </w:p>
        </w:tc>
        <w:tc>
          <w:tcPr>
            <w:tcW w:w="1559" w:type="dxa"/>
            <w:vAlign w:val="bottom"/>
          </w:tcPr>
          <w:p w:rsidR="00144955" w:rsidRPr="00013D8B" w:rsidRDefault="00144955" w:rsidP="00013D8B">
            <w:pPr>
              <w:widowControl w:val="0"/>
              <w:spacing w:line="360" w:lineRule="auto"/>
              <w:rPr>
                <w:rFonts w:ascii="Verdana" w:hAnsi="Verdana" w:cs="Arial"/>
                <w:color w:val="000000"/>
                <w:sz w:val="16"/>
                <w:szCs w:val="16"/>
              </w:rPr>
            </w:pPr>
            <w:r w:rsidRPr="00013D8B">
              <w:rPr>
                <w:rFonts w:ascii="Verdana" w:hAnsi="Verdana" w:cs="Arial"/>
                <w:color w:val="000000"/>
                <w:sz w:val="16"/>
                <w:szCs w:val="16"/>
              </w:rPr>
              <w:t>$</w:t>
            </w:r>
            <w:r w:rsidR="00013D8B">
              <w:rPr>
                <w:rFonts w:ascii="Verdana" w:hAnsi="Verdana" w:cs="Arial"/>
                <w:color w:val="000000"/>
                <w:sz w:val="16"/>
                <w:szCs w:val="16"/>
              </w:rPr>
              <w:t>1,259.90</w:t>
            </w:r>
          </w:p>
        </w:tc>
      </w:tr>
      <w:tr w:rsidR="00144955" w:rsidRPr="00013D8B" w:rsidTr="00A21EB9">
        <w:tc>
          <w:tcPr>
            <w:tcW w:w="1984"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Industrial</w:t>
            </w:r>
          </w:p>
        </w:tc>
        <w:tc>
          <w:tcPr>
            <w:tcW w:w="1418"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Corriente</w:t>
            </w:r>
          </w:p>
        </w:tc>
        <w:tc>
          <w:tcPr>
            <w:tcW w:w="1750"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Bueno</w:t>
            </w:r>
          </w:p>
        </w:tc>
        <w:tc>
          <w:tcPr>
            <w:tcW w:w="943"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10-4</w:t>
            </w:r>
          </w:p>
        </w:tc>
        <w:tc>
          <w:tcPr>
            <w:tcW w:w="1559" w:type="dxa"/>
            <w:vAlign w:val="bottom"/>
          </w:tcPr>
          <w:p w:rsidR="00144955" w:rsidRPr="00013D8B" w:rsidRDefault="00144955" w:rsidP="00013D8B">
            <w:pPr>
              <w:widowControl w:val="0"/>
              <w:spacing w:line="360" w:lineRule="auto"/>
              <w:rPr>
                <w:rFonts w:ascii="Verdana" w:hAnsi="Verdana" w:cs="Arial"/>
                <w:color w:val="000000"/>
                <w:sz w:val="16"/>
                <w:szCs w:val="16"/>
              </w:rPr>
            </w:pPr>
            <w:r w:rsidRPr="00013D8B">
              <w:rPr>
                <w:rFonts w:ascii="Verdana" w:hAnsi="Verdana" w:cs="Arial"/>
                <w:color w:val="000000"/>
                <w:sz w:val="16"/>
                <w:szCs w:val="16"/>
              </w:rPr>
              <w:t>$</w:t>
            </w:r>
            <w:r w:rsidR="00013D8B">
              <w:rPr>
                <w:rFonts w:ascii="Verdana" w:hAnsi="Verdana" w:cs="Arial"/>
                <w:color w:val="000000"/>
                <w:sz w:val="16"/>
                <w:szCs w:val="16"/>
              </w:rPr>
              <w:t>1,216.78</w:t>
            </w:r>
          </w:p>
        </w:tc>
      </w:tr>
      <w:tr w:rsidR="00144955" w:rsidRPr="00013D8B" w:rsidTr="00A21EB9">
        <w:tc>
          <w:tcPr>
            <w:tcW w:w="1984"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Industrial</w:t>
            </w:r>
          </w:p>
        </w:tc>
        <w:tc>
          <w:tcPr>
            <w:tcW w:w="1418"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Corriente</w:t>
            </w:r>
          </w:p>
        </w:tc>
        <w:tc>
          <w:tcPr>
            <w:tcW w:w="1750"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Regular</w:t>
            </w:r>
          </w:p>
        </w:tc>
        <w:tc>
          <w:tcPr>
            <w:tcW w:w="943"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10-5</w:t>
            </w:r>
          </w:p>
        </w:tc>
        <w:tc>
          <w:tcPr>
            <w:tcW w:w="1559" w:type="dxa"/>
            <w:vAlign w:val="bottom"/>
          </w:tcPr>
          <w:p w:rsidR="00144955" w:rsidRPr="00013D8B" w:rsidRDefault="00144955" w:rsidP="00013D8B">
            <w:pPr>
              <w:widowControl w:val="0"/>
              <w:spacing w:line="360" w:lineRule="auto"/>
              <w:rPr>
                <w:rFonts w:ascii="Verdana" w:hAnsi="Verdana" w:cs="Arial"/>
                <w:color w:val="000000"/>
                <w:sz w:val="16"/>
                <w:szCs w:val="16"/>
              </w:rPr>
            </w:pPr>
            <w:r w:rsidRPr="00013D8B">
              <w:rPr>
                <w:rFonts w:ascii="Verdana" w:hAnsi="Verdana" w:cs="Arial"/>
                <w:color w:val="000000"/>
                <w:sz w:val="16"/>
                <w:szCs w:val="16"/>
              </w:rPr>
              <w:t>$</w:t>
            </w:r>
            <w:r w:rsidR="00013D8B">
              <w:rPr>
                <w:rFonts w:ascii="Verdana" w:hAnsi="Verdana" w:cs="Arial"/>
                <w:color w:val="000000"/>
                <w:sz w:val="16"/>
                <w:szCs w:val="16"/>
              </w:rPr>
              <w:t>999.31</w:t>
            </w:r>
          </w:p>
        </w:tc>
      </w:tr>
      <w:tr w:rsidR="00144955" w:rsidRPr="00013D8B" w:rsidTr="00A21EB9">
        <w:tc>
          <w:tcPr>
            <w:tcW w:w="1984"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Industrial</w:t>
            </w:r>
          </w:p>
        </w:tc>
        <w:tc>
          <w:tcPr>
            <w:tcW w:w="1418"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Corriente</w:t>
            </w:r>
          </w:p>
        </w:tc>
        <w:tc>
          <w:tcPr>
            <w:tcW w:w="1750"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Malo</w:t>
            </w:r>
          </w:p>
        </w:tc>
        <w:tc>
          <w:tcPr>
            <w:tcW w:w="943"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10-6</w:t>
            </w:r>
          </w:p>
        </w:tc>
        <w:tc>
          <w:tcPr>
            <w:tcW w:w="1559" w:type="dxa"/>
            <w:vAlign w:val="bottom"/>
          </w:tcPr>
          <w:p w:rsidR="00144955" w:rsidRPr="00013D8B" w:rsidRDefault="00144955" w:rsidP="00013D8B">
            <w:pPr>
              <w:widowControl w:val="0"/>
              <w:spacing w:line="360" w:lineRule="auto"/>
              <w:rPr>
                <w:rFonts w:ascii="Verdana" w:hAnsi="Verdana" w:cs="Arial"/>
                <w:color w:val="000000"/>
                <w:sz w:val="16"/>
                <w:szCs w:val="16"/>
              </w:rPr>
            </w:pPr>
            <w:r w:rsidRPr="00013D8B">
              <w:rPr>
                <w:rFonts w:ascii="Verdana" w:hAnsi="Verdana" w:cs="Arial"/>
                <w:color w:val="000000"/>
                <w:sz w:val="16"/>
                <w:szCs w:val="16"/>
              </w:rPr>
              <w:t>$</w:t>
            </w:r>
            <w:r w:rsidR="00013D8B">
              <w:rPr>
                <w:rFonts w:ascii="Verdana" w:hAnsi="Verdana" w:cs="Arial"/>
                <w:color w:val="000000"/>
                <w:sz w:val="16"/>
                <w:szCs w:val="16"/>
              </w:rPr>
              <w:t>827.30</w:t>
            </w:r>
          </w:p>
        </w:tc>
      </w:tr>
      <w:tr w:rsidR="00144955" w:rsidRPr="00013D8B" w:rsidTr="00A21EB9">
        <w:tc>
          <w:tcPr>
            <w:tcW w:w="1984"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Industrial</w:t>
            </w:r>
          </w:p>
        </w:tc>
        <w:tc>
          <w:tcPr>
            <w:tcW w:w="1418"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Precaria</w:t>
            </w:r>
          </w:p>
        </w:tc>
        <w:tc>
          <w:tcPr>
            <w:tcW w:w="1750"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Bueno</w:t>
            </w:r>
          </w:p>
        </w:tc>
        <w:tc>
          <w:tcPr>
            <w:tcW w:w="943"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10-7</w:t>
            </w:r>
          </w:p>
        </w:tc>
        <w:tc>
          <w:tcPr>
            <w:tcW w:w="1559" w:type="dxa"/>
            <w:shd w:val="clear" w:color="auto" w:fill="auto"/>
            <w:vAlign w:val="bottom"/>
          </w:tcPr>
          <w:p w:rsidR="00144955" w:rsidRPr="00013D8B" w:rsidRDefault="00144955" w:rsidP="00013D8B">
            <w:pPr>
              <w:widowControl w:val="0"/>
              <w:spacing w:line="360" w:lineRule="auto"/>
              <w:rPr>
                <w:rFonts w:ascii="Verdana" w:hAnsi="Verdana" w:cs="Arial"/>
                <w:color w:val="000000"/>
                <w:sz w:val="16"/>
                <w:szCs w:val="16"/>
              </w:rPr>
            </w:pPr>
            <w:r w:rsidRPr="00013D8B">
              <w:rPr>
                <w:rFonts w:ascii="Verdana" w:hAnsi="Verdana" w:cs="Arial"/>
                <w:color w:val="000000"/>
                <w:sz w:val="16"/>
                <w:szCs w:val="16"/>
              </w:rPr>
              <w:t>$</w:t>
            </w:r>
            <w:r w:rsidR="00013D8B">
              <w:rPr>
                <w:rFonts w:ascii="Verdana" w:hAnsi="Verdana" w:cs="Arial"/>
                <w:color w:val="000000"/>
                <w:sz w:val="16"/>
                <w:szCs w:val="16"/>
              </w:rPr>
              <w:t>699.53</w:t>
            </w:r>
          </w:p>
        </w:tc>
      </w:tr>
      <w:tr w:rsidR="00144955" w:rsidRPr="00013D8B" w:rsidTr="00A21EB9">
        <w:tc>
          <w:tcPr>
            <w:tcW w:w="1984"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Industrial</w:t>
            </w:r>
          </w:p>
        </w:tc>
        <w:tc>
          <w:tcPr>
            <w:tcW w:w="1418"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Precaria</w:t>
            </w:r>
          </w:p>
        </w:tc>
        <w:tc>
          <w:tcPr>
            <w:tcW w:w="1750"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Regular</w:t>
            </w:r>
          </w:p>
        </w:tc>
        <w:tc>
          <w:tcPr>
            <w:tcW w:w="943"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10-8</w:t>
            </w:r>
          </w:p>
        </w:tc>
        <w:tc>
          <w:tcPr>
            <w:tcW w:w="1559" w:type="dxa"/>
            <w:vAlign w:val="bottom"/>
          </w:tcPr>
          <w:p w:rsidR="00144955" w:rsidRPr="00013D8B" w:rsidRDefault="00144955" w:rsidP="00013D8B">
            <w:pPr>
              <w:widowControl w:val="0"/>
              <w:spacing w:line="360" w:lineRule="auto"/>
              <w:rPr>
                <w:rFonts w:ascii="Verdana" w:hAnsi="Verdana" w:cs="Arial"/>
                <w:color w:val="000000"/>
                <w:sz w:val="16"/>
                <w:szCs w:val="16"/>
              </w:rPr>
            </w:pPr>
            <w:r w:rsidRPr="00013D8B">
              <w:rPr>
                <w:rFonts w:ascii="Verdana" w:hAnsi="Verdana" w:cs="Arial"/>
                <w:color w:val="000000"/>
                <w:sz w:val="16"/>
                <w:szCs w:val="16"/>
              </w:rPr>
              <w:t>$</w:t>
            </w:r>
            <w:r w:rsidR="00013D8B">
              <w:rPr>
                <w:rFonts w:ascii="Verdana" w:hAnsi="Verdana" w:cs="Arial"/>
                <w:color w:val="000000"/>
                <w:sz w:val="16"/>
                <w:szCs w:val="16"/>
              </w:rPr>
              <w:t>522.43</w:t>
            </w:r>
          </w:p>
        </w:tc>
      </w:tr>
      <w:tr w:rsidR="00144955" w:rsidRPr="00013D8B" w:rsidTr="00A21EB9">
        <w:tc>
          <w:tcPr>
            <w:tcW w:w="1984"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Industrial</w:t>
            </w:r>
          </w:p>
        </w:tc>
        <w:tc>
          <w:tcPr>
            <w:tcW w:w="1418"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Precaria</w:t>
            </w:r>
          </w:p>
        </w:tc>
        <w:tc>
          <w:tcPr>
            <w:tcW w:w="1750"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Malo</w:t>
            </w:r>
          </w:p>
        </w:tc>
        <w:tc>
          <w:tcPr>
            <w:tcW w:w="943"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10-9</w:t>
            </w:r>
          </w:p>
        </w:tc>
        <w:tc>
          <w:tcPr>
            <w:tcW w:w="1559" w:type="dxa"/>
            <w:vAlign w:val="bottom"/>
          </w:tcPr>
          <w:p w:rsidR="00144955" w:rsidRPr="00013D8B" w:rsidRDefault="00144955" w:rsidP="00013D8B">
            <w:pPr>
              <w:widowControl w:val="0"/>
              <w:spacing w:line="360" w:lineRule="auto"/>
              <w:rPr>
                <w:rFonts w:ascii="Verdana" w:hAnsi="Verdana" w:cs="Arial"/>
                <w:color w:val="000000"/>
                <w:sz w:val="16"/>
                <w:szCs w:val="16"/>
              </w:rPr>
            </w:pPr>
            <w:r w:rsidRPr="00013D8B">
              <w:rPr>
                <w:rFonts w:ascii="Verdana" w:hAnsi="Verdana" w:cs="Arial"/>
                <w:color w:val="000000"/>
                <w:sz w:val="16"/>
                <w:szCs w:val="16"/>
              </w:rPr>
              <w:t>$</w:t>
            </w:r>
            <w:r w:rsidR="00013D8B">
              <w:rPr>
                <w:rFonts w:ascii="Verdana" w:hAnsi="Verdana" w:cs="Arial"/>
                <w:color w:val="000000"/>
                <w:sz w:val="16"/>
                <w:szCs w:val="16"/>
              </w:rPr>
              <w:t>347.86</w:t>
            </w:r>
          </w:p>
        </w:tc>
      </w:tr>
      <w:tr w:rsidR="00144955" w:rsidRPr="00013D8B" w:rsidTr="00A21EB9">
        <w:trPr>
          <w:trHeight w:val="270"/>
        </w:trPr>
        <w:tc>
          <w:tcPr>
            <w:tcW w:w="1984"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Alberca</w:t>
            </w:r>
          </w:p>
        </w:tc>
        <w:tc>
          <w:tcPr>
            <w:tcW w:w="1418"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Superior</w:t>
            </w:r>
          </w:p>
        </w:tc>
        <w:tc>
          <w:tcPr>
            <w:tcW w:w="1750"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Bueno</w:t>
            </w:r>
          </w:p>
        </w:tc>
        <w:tc>
          <w:tcPr>
            <w:tcW w:w="943"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11-1</w:t>
            </w:r>
          </w:p>
        </w:tc>
        <w:tc>
          <w:tcPr>
            <w:tcW w:w="1559" w:type="dxa"/>
            <w:vAlign w:val="bottom"/>
          </w:tcPr>
          <w:p w:rsidR="00144955" w:rsidRPr="00013D8B" w:rsidRDefault="00144955" w:rsidP="00013D8B">
            <w:pPr>
              <w:widowControl w:val="0"/>
              <w:spacing w:line="360" w:lineRule="auto"/>
              <w:rPr>
                <w:rFonts w:ascii="Verdana" w:hAnsi="Verdana" w:cs="Arial"/>
                <w:color w:val="000000"/>
                <w:sz w:val="16"/>
                <w:szCs w:val="16"/>
              </w:rPr>
            </w:pPr>
            <w:r w:rsidRPr="00013D8B">
              <w:rPr>
                <w:rFonts w:ascii="Verdana" w:hAnsi="Verdana" w:cs="Arial"/>
                <w:color w:val="000000"/>
                <w:sz w:val="16"/>
                <w:szCs w:val="16"/>
              </w:rPr>
              <w:t>$</w:t>
            </w:r>
            <w:r w:rsidR="00013D8B">
              <w:rPr>
                <w:rFonts w:ascii="Verdana" w:hAnsi="Verdana" w:cs="Arial"/>
                <w:color w:val="000000"/>
                <w:sz w:val="16"/>
                <w:szCs w:val="16"/>
              </w:rPr>
              <w:t>3,474.43</w:t>
            </w:r>
          </w:p>
        </w:tc>
      </w:tr>
      <w:tr w:rsidR="00144955" w:rsidRPr="00013D8B" w:rsidTr="00A21EB9">
        <w:tc>
          <w:tcPr>
            <w:tcW w:w="1984"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Alberca</w:t>
            </w:r>
          </w:p>
        </w:tc>
        <w:tc>
          <w:tcPr>
            <w:tcW w:w="1418"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Superior</w:t>
            </w:r>
          </w:p>
        </w:tc>
        <w:tc>
          <w:tcPr>
            <w:tcW w:w="1750"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Regular</w:t>
            </w:r>
          </w:p>
        </w:tc>
        <w:tc>
          <w:tcPr>
            <w:tcW w:w="943"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11-2</w:t>
            </w:r>
          </w:p>
        </w:tc>
        <w:tc>
          <w:tcPr>
            <w:tcW w:w="1559" w:type="dxa"/>
            <w:vAlign w:val="bottom"/>
          </w:tcPr>
          <w:p w:rsidR="00144955" w:rsidRPr="00013D8B" w:rsidRDefault="00144955" w:rsidP="00013D8B">
            <w:pPr>
              <w:widowControl w:val="0"/>
              <w:spacing w:line="360" w:lineRule="auto"/>
              <w:rPr>
                <w:rFonts w:ascii="Verdana" w:hAnsi="Verdana" w:cs="Arial"/>
                <w:color w:val="000000"/>
                <w:sz w:val="16"/>
                <w:szCs w:val="16"/>
              </w:rPr>
            </w:pPr>
            <w:r w:rsidRPr="00013D8B">
              <w:rPr>
                <w:rFonts w:ascii="Verdana" w:hAnsi="Verdana" w:cs="Arial"/>
                <w:color w:val="000000"/>
                <w:sz w:val="16"/>
                <w:szCs w:val="16"/>
              </w:rPr>
              <w:t>$</w:t>
            </w:r>
            <w:r w:rsidR="00013D8B">
              <w:rPr>
                <w:rFonts w:ascii="Verdana" w:hAnsi="Verdana" w:cs="Arial"/>
                <w:color w:val="000000"/>
                <w:sz w:val="16"/>
                <w:szCs w:val="16"/>
              </w:rPr>
              <w:t>2,737.14</w:t>
            </w:r>
          </w:p>
        </w:tc>
      </w:tr>
      <w:tr w:rsidR="00144955" w:rsidRPr="00013D8B" w:rsidTr="00A21EB9">
        <w:tc>
          <w:tcPr>
            <w:tcW w:w="1984"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Alberca</w:t>
            </w:r>
          </w:p>
        </w:tc>
        <w:tc>
          <w:tcPr>
            <w:tcW w:w="1418"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Superior</w:t>
            </w:r>
          </w:p>
        </w:tc>
        <w:tc>
          <w:tcPr>
            <w:tcW w:w="1750"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Malo</w:t>
            </w:r>
          </w:p>
        </w:tc>
        <w:tc>
          <w:tcPr>
            <w:tcW w:w="943"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11-3</w:t>
            </w:r>
          </w:p>
        </w:tc>
        <w:tc>
          <w:tcPr>
            <w:tcW w:w="1559" w:type="dxa"/>
            <w:vAlign w:val="bottom"/>
          </w:tcPr>
          <w:p w:rsidR="00144955" w:rsidRPr="00013D8B" w:rsidRDefault="00144955" w:rsidP="00013D8B">
            <w:pPr>
              <w:widowControl w:val="0"/>
              <w:spacing w:line="360" w:lineRule="auto"/>
              <w:rPr>
                <w:rFonts w:ascii="Verdana" w:hAnsi="Verdana" w:cs="Arial"/>
                <w:color w:val="000000"/>
                <w:sz w:val="16"/>
                <w:szCs w:val="16"/>
              </w:rPr>
            </w:pPr>
            <w:r w:rsidRPr="00013D8B">
              <w:rPr>
                <w:rFonts w:ascii="Verdana" w:hAnsi="Verdana" w:cs="Arial"/>
                <w:color w:val="000000"/>
                <w:sz w:val="16"/>
                <w:szCs w:val="16"/>
              </w:rPr>
              <w:t>$</w:t>
            </w:r>
            <w:r w:rsidR="00013D8B">
              <w:rPr>
                <w:rFonts w:ascii="Verdana" w:hAnsi="Verdana" w:cs="Arial"/>
                <w:color w:val="000000"/>
                <w:sz w:val="16"/>
                <w:szCs w:val="16"/>
              </w:rPr>
              <w:t>2,173.21</w:t>
            </w:r>
          </w:p>
        </w:tc>
      </w:tr>
      <w:tr w:rsidR="00144955" w:rsidRPr="00013D8B" w:rsidTr="00A21EB9">
        <w:tc>
          <w:tcPr>
            <w:tcW w:w="1984"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Alberca</w:t>
            </w:r>
          </w:p>
        </w:tc>
        <w:tc>
          <w:tcPr>
            <w:tcW w:w="1418"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Media</w:t>
            </w:r>
          </w:p>
        </w:tc>
        <w:tc>
          <w:tcPr>
            <w:tcW w:w="1750"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Bueno</w:t>
            </w:r>
          </w:p>
        </w:tc>
        <w:tc>
          <w:tcPr>
            <w:tcW w:w="943"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12-1</w:t>
            </w:r>
          </w:p>
        </w:tc>
        <w:tc>
          <w:tcPr>
            <w:tcW w:w="1559" w:type="dxa"/>
            <w:vAlign w:val="bottom"/>
          </w:tcPr>
          <w:p w:rsidR="00144955" w:rsidRPr="00013D8B" w:rsidRDefault="00144955" w:rsidP="00013D8B">
            <w:pPr>
              <w:widowControl w:val="0"/>
              <w:spacing w:line="360" w:lineRule="auto"/>
              <w:rPr>
                <w:rFonts w:ascii="Verdana" w:hAnsi="Verdana" w:cs="Arial"/>
                <w:color w:val="000000"/>
                <w:sz w:val="16"/>
                <w:szCs w:val="16"/>
              </w:rPr>
            </w:pPr>
            <w:r w:rsidRPr="00013D8B">
              <w:rPr>
                <w:rFonts w:ascii="Verdana" w:hAnsi="Verdana" w:cs="Arial"/>
                <w:color w:val="000000"/>
                <w:sz w:val="16"/>
                <w:szCs w:val="16"/>
              </w:rPr>
              <w:t>$</w:t>
            </w:r>
            <w:r w:rsidR="00013D8B">
              <w:rPr>
                <w:rFonts w:ascii="Verdana" w:hAnsi="Verdana" w:cs="Arial"/>
                <w:color w:val="000000"/>
                <w:sz w:val="16"/>
                <w:szCs w:val="16"/>
              </w:rPr>
              <w:t>2,431.14</w:t>
            </w:r>
          </w:p>
        </w:tc>
      </w:tr>
      <w:tr w:rsidR="00144955" w:rsidRPr="00013D8B" w:rsidTr="00A21EB9">
        <w:tc>
          <w:tcPr>
            <w:tcW w:w="1984"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Alberca</w:t>
            </w:r>
          </w:p>
        </w:tc>
        <w:tc>
          <w:tcPr>
            <w:tcW w:w="1418"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Media</w:t>
            </w:r>
          </w:p>
        </w:tc>
        <w:tc>
          <w:tcPr>
            <w:tcW w:w="1750"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Regular</w:t>
            </w:r>
          </w:p>
        </w:tc>
        <w:tc>
          <w:tcPr>
            <w:tcW w:w="943"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12-2</w:t>
            </w:r>
          </w:p>
        </w:tc>
        <w:tc>
          <w:tcPr>
            <w:tcW w:w="1559" w:type="dxa"/>
            <w:vAlign w:val="bottom"/>
          </w:tcPr>
          <w:p w:rsidR="00144955" w:rsidRPr="00013D8B" w:rsidRDefault="00144955" w:rsidP="00013D8B">
            <w:pPr>
              <w:widowControl w:val="0"/>
              <w:spacing w:line="360" w:lineRule="auto"/>
              <w:rPr>
                <w:rFonts w:ascii="Verdana" w:hAnsi="Verdana" w:cs="Arial"/>
                <w:color w:val="000000"/>
                <w:sz w:val="16"/>
                <w:szCs w:val="16"/>
              </w:rPr>
            </w:pPr>
            <w:r w:rsidRPr="00013D8B">
              <w:rPr>
                <w:rFonts w:ascii="Verdana" w:hAnsi="Verdana" w:cs="Arial"/>
                <w:color w:val="000000"/>
                <w:sz w:val="16"/>
                <w:szCs w:val="16"/>
              </w:rPr>
              <w:t>$</w:t>
            </w:r>
            <w:r w:rsidR="00013D8B">
              <w:rPr>
                <w:rFonts w:ascii="Verdana" w:hAnsi="Verdana" w:cs="Arial"/>
                <w:color w:val="000000"/>
                <w:sz w:val="16"/>
                <w:szCs w:val="16"/>
              </w:rPr>
              <w:t>2,042.92</w:t>
            </w:r>
          </w:p>
        </w:tc>
      </w:tr>
      <w:tr w:rsidR="00144955" w:rsidRPr="00013D8B" w:rsidTr="00A21EB9">
        <w:tc>
          <w:tcPr>
            <w:tcW w:w="1984"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Alberca</w:t>
            </w:r>
          </w:p>
        </w:tc>
        <w:tc>
          <w:tcPr>
            <w:tcW w:w="1418"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Media</w:t>
            </w:r>
          </w:p>
        </w:tc>
        <w:tc>
          <w:tcPr>
            <w:tcW w:w="1750"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Malo</w:t>
            </w:r>
          </w:p>
        </w:tc>
        <w:tc>
          <w:tcPr>
            <w:tcW w:w="943"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12-3</w:t>
            </w:r>
          </w:p>
        </w:tc>
        <w:tc>
          <w:tcPr>
            <w:tcW w:w="1559" w:type="dxa"/>
            <w:vAlign w:val="bottom"/>
          </w:tcPr>
          <w:p w:rsidR="00144955" w:rsidRPr="00013D8B" w:rsidRDefault="00144955" w:rsidP="00013D8B">
            <w:pPr>
              <w:widowControl w:val="0"/>
              <w:spacing w:line="360" w:lineRule="auto"/>
              <w:rPr>
                <w:rFonts w:ascii="Verdana" w:hAnsi="Verdana" w:cs="Arial"/>
                <w:color w:val="000000"/>
                <w:sz w:val="16"/>
                <w:szCs w:val="16"/>
              </w:rPr>
            </w:pPr>
            <w:r w:rsidRPr="00013D8B">
              <w:rPr>
                <w:rFonts w:ascii="Verdana" w:hAnsi="Verdana" w:cs="Arial"/>
                <w:color w:val="000000"/>
                <w:sz w:val="16"/>
                <w:szCs w:val="16"/>
              </w:rPr>
              <w:t>$</w:t>
            </w:r>
            <w:r w:rsidR="00013D8B">
              <w:rPr>
                <w:rFonts w:ascii="Verdana" w:hAnsi="Verdana" w:cs="Arial"/>
                <w:color w:val="000000"/>
                <w:sz w:val="16"/>
                <w:szCs w:val="16"/>
              </w:rPr>
              <w:t>1,563.50</w:t>
            </w:r>
          </w:p>
        </w:tc>
      </w:tr>
      <w:tr w:rsidR="00144955" w:rsidRPr="00013D8B" w:rsidTr="00A21EB9">
        <w:tc>
          <w:tcPr>
            <w:tcW w:w="1984"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Alberca</w:t>
            </w:r>
          </w:p>
        </w:tc>
        <w:tc>
          <w:tcPr>
            <w:tcW w:w="1418"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Económica</w:t>
            </w:r>
          </w:p>
        </w:tc>
        <w:tc>
          <w:tcPr>
            <w:tcW w:w="1750"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Bueno</w:t>
            </w:r>
          </w:p>
        </w:tc>
        <w:tc>
          <w:tcPr>
            <w:tcW w:w="943"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13-1</w:t>
            </w:r>
          </w:p>
        </w:tc>
        <w:tc>
          <w:tcPr>
            <w:tcW w:w="1559" w:type="dxa"/>
            <w:vAlign w:val="bottom"/>
          </w:tcPr>
          <w:p w:rsidR="00144955" w:rsidRPr="00013D8B" w:rsidRDefault="00144955" w:rsidP="00013D8B">
            <w:pPr>
              <w:widowControl w:val="0"/>
              <w:spacing w:line="360" w:lineRule="auto"/>
              <w:rPr>
                <w:rFonts w:ascii="Verdana" w:hAnsi="Verdana" w:cs="Arial"/>
                <w:color w:val="000000"/>
                <w:sz w:val="16"/>
                <w:szCs w:val="16"/>
              </w:rPr>
            </w:pPr>
            <w:r w:rsidRPr="00013D8B">
              <w:rPr>
                <w:rFonts w:ascii="Verdana" w:hAnsi="Verdana" w:cs="Arial"/>
                <w:color w:val="000000"/>
                <w:sz w:val="16"/>
                <w:szCs w:val="16"/>
              </w:rPr>
              <w:t>$</w:t>
            </w:r>
            <w:r w:rsidR="00013D8B">
              <w:rPr>
                <w:rFonts w:ascii="Verdana" w:hAnsi="Verdana" w:cs="Arial"/>
                <w:color w:val="000000"/>
                <w:sz w:val="16"/>
                <w:szCs w:val="16"/>
              </w:rPr>
              <w:t>1,611.57</w:t>
            </w:r>
          </w:p>
        </w:tc>
      </w:tr>
      <w:tr w:rsidR="00144955" w:rsidRPr="00013D8B" w:rsidTr="00A21EB9">
        <w:tc>
          <w:tcPr>
            <w:tcW w:w="1984"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Alberca</w:t>
            </w:r>
          </w:p>
        </w:tc>
        <w:tc>
          <w:tcPr>
            <w:tcW w:w="1418"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Económica</w:t>
            </w:r>
          </w:p>
        </w:tc>
        <w:tc>
          <w:tcPr>
            <w:tcW w:w="1750"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Regular</w:t>
            </w:r>
          </w:p>
        </w:tc>
        <w:tc>
          <w:tcPr>
            <w:tcW w:w="943"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13-2</w:t>
            </w:r>
          </w:p>
        </w:tc>
        <w:tc>
          <w:tcPr>
            <w:tcW w:w="1559" w:type="dxa"/>
            <w:vAlign w:val="bottom"/>
          </w:tcPr>
          <w:p w:rsidR="00144955" w:rsidRPr="00013D8B" w:rsidRDefault="00144955" w:rsidP="00013D8B">
            <w:pPr>
              <w:widowControl w:val="0"/>
              <w:spacing w:line="360" w:lineRule="auto"/>
              <w:rPr>
                <w:rFonts w:ascii="Verdana" w:hAnsi="Verdana" w:cs="Arial"/>
                <w:color w:val="000000"/>
                <w:sz w:val="16"/>
                <w:szCs w:val="16"/>
              </w:rPr>
            </w:pPr>
            <w:r w:rsidRPr="00013D8B">
              <w:rPr>
                <w:rFonts w:ascii="Verdana" w:hAnsi="Verdana" w:cs="Arial"/>
                <w:color w:val="000000"/>
                <w:sz w:val="16"/>
                <w:szCs w:val="16"/>
              </w:rPr>
              <w:t>$</w:t>
            </w:r>
            <w:r w:rsidR="00013D8B">
              <w:rPr>
                <w:rFonts w:ascii="Verdana" w:hAnsi="Verdana" w:cs="Arial"/>
                <w:color w:val="000000"/>
                <w:sz w:val="16"/>
                <w:szCs w:val="16"/>
              </w:rPr>
              <w:t>1,309.24</w:t>
            </w:r>
          </w:p>
        </w:tc>
      </w:tr>
      <w:tr w:rsidR="00144955" w:rsidRPr="00013D8B" w:rsidTr="00A21EB9">
        <w:tc>
          <w:tcPr>
            <w:tcW w:w="1984"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Alberca</w:t>
            </w:r>
          </w:p>
        </w:tc>
        <w:tc>
          <w:tcPr>
            <w:tcW w:w="1418"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Económica</w:t>
            </w:r>
          </w:p>
        </w:tc>
        <w:tc>
          <w:tcPr>
            <w:tcW w:w="1750"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Malo</w:t>
            </w:r>
          </w:p>
        </w:tc>
        <w:tc>
          <w:tcPr>
            <w:tcW w:w="943"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13-3</w:t>
            </w:r>
          </w:p>
        </w:tc>
        <w:tc>
          <w:tcPr>
            <w:tcW w:w="1559" w:type="dxa"/>
            <w:vAlign w:val="bottom"/>
          </w:tcPr>
          <w:p w:rsidR="00144955" w:rsidRPr="00013D8B" w:rsidRDefault="00144955" w:rsidP="00013D8B">
            <w:pPr>
              <w:widowControl w:val="0"/>
              <w:spacing w:line="360" w:lineRule="auto"/>
              <w:rPr>
                <w:rFonts w:ascii="Verdana" w:hAnsi="Verdana" w:cs="Arial"/>
                <w:color w:val="000000"/>
                <w:sz w:val="16"/>
                <w:szCs w:val="16"/>
              </w:rPr>
            </w:pPr>
            <w:r w:rsidRPr="00013D8B">
              <w:rPr>
                <w:rFonts w:ascii="Verdana" w:hAnsi="Verdana" w:cs="Arial"/>
                <w:color w:val="000000"/>
                <w:sz w:val="16"/>
                <w:szCs w:val="16"/>
              </w:rPr>
              <w:t>$</w:t>
            </w:r>
            <w:r w:rsidR="00013D8B">
              <w:rPr>
                <w:rFonts w:ascii="Verdana" w:hAnsi="Verdana" w:cs="Arial"/>
                <w:color w:val="000000"/>
                <w:sz w:val="16"/>
                <w:szCs w:val="16"/>
              </w:rPr>
              <w:t>1,135.94</w:t>
            </w:r>
          </w:p>
        </w:tc>
      </w:tr>
      <w:tr w:rsidR="00144955" w:rsidRPr="00013D8B" w:rsidTr="00A21EB9">
        <w:tc>
          <w:tcPr>
            <w:tcW w:w="1984"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Cancha de tenis</w:t>
            </w:r>
          </w:p>
        </w:tc>
        <w:tc>
          <w:tcPr>
            <w:tcW w:w="1418"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Superior</w:t>
            </w:r>
          </w:p>
        </w:tc>
        <w:tc>
          <w:tcPr>
            <w:tcW w:w="1750"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Bueno</w:t>
            </w:r>
          </w:p>
        </w:tc>
        <w:tc>
          <w:tcPr>
            <w:tcW w:w="943"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14-1</w:t>
            </w:r>
          </w:p>
        </w:tc>
        <w:tc>
          <w:tcPr>
            <w:tcW w:w="1559" w:type="dxa"/>
            <w:vAlign w:val="bottom"/>
          </w:tcPr>
          <w:p w:rsidR="00144955" w:rsidRPr="00013D8B" w:rsidRDefault="00144955" w:rsidP="00013D8B">
            <w:pPr>
              <w:widowControl w:val="0"/>
              <w:spacing w:line="360" w:lineRule="auto"/>
              <w:rPr>
                <w:rFonts w:ascii="Verdana" w:hAnsi="Verdana" w:cs="Arial"/>
                <w:color w:val="000000"/>
                <w:sz w:val="16"/>
                <w:szCs w:val="16"/>
              </w:rPr>
            </w:pPr>
            <w:r w:rsidRPr="00013D8B">
              <w:rPr>
                <w:rFonts w:ascii="Verdana" w:hAnsi="Verdana" w:cs="Arial"/>
                <w:color w:val="000000"/>
                <w:sz w:val="16"/>
                <w:szCs w:val="16"/>
              </w:rPr>
              <w:t>$</w:t>
            </w:r>
            <w:r w:rsidR="00013D8B">
              <w:rPr>
                <w:rFonts w:ascii="Verdana" w:hAnsi="Verdana" w:cs="Arial"/>
                <w:color w:val="000000"/>
                <w:sz w:val="16"/>
                <w:szCs w:val="16"/>
              </w:rPr>
              <w:t>2,173.21</w:t>
            </w:r>
          </w:p>
        </w:tc>
      </w:tr>
      <w:tr w:rsidR="00144955" w:rsidRPr="00013D8B" w:rsidTr="00A21EB9">
        <w:tc>
          <w:tcPr>
            <w:tcW w:w="1984"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Cancha de tenis</w:t>
            </w:r>
          </w:p>
        </w:tc>
        <w:tc>
          <w:tcPr>
            <w:tcW w:w="1418"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Superior</w:t>
            </w:r>
          </w:p>
        </w:tc>
        <w:tc>
          <w:tcPr>
            <w:tcW w:w="1750"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Regular</w:t>
            </w:r>
          </w:p>
        </w:tc>
        <w:tc>
          <w:tcPr>
            <w:tcW w:w="943"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14-2</w:t>
            </w:r>
          </w:p>
        </w:tc>
        <w:tc>
          <w:tcPr>
            <w:tcW w:w="1559" w:type="dxa"/>
            <w:vAlign w:val="bottom"/>
          </w:tcPr>
          <w:p w:rsidR="00144955" w:rsidRPr="00013D8B" w:rsidRDefault="00144955" w:rsidP="00013D8B">
            <w:pPr>
              <w:widowControl w:val="0"/>
              <w:spacing w:line="360" w:lineRule="auto"/>
              <w:rPr>
                <w:rFonts w:ascii="Verdana" w:hAnsi="Verdana" w:cs="Arial"/>
                <w:color w:val="000000"/>
                <w:sz w:val="16"/>
                <w:szCs w:val="16"/>
              </w:rPr>
            </w:pPr>
            <w:r w:rsidRPr="00013D8B">
              <w:rPr>
                <w:rFonts w:ascii="Verdana" w:hAnsi="Verdana" w:cs="Arial"/>
                <w:color w:val="000000"/>
                <w:sz w:val="16"/>
                <w:szCs w:val="16"/>
              </w:rPr>
              <w:t>$</w:t>
            </w:r>
            <w:r w:rsidR="00013D8B">
              <w:rPr>
                <w:rFonts w:ascii="Verdana" w:hAnsi="Verdana" w:cs="Arial"/>
                <w:color w:val="000000"/>
                <w:sz w:val="16"/>
                <w:szCs w:val="16"/>
              </w:rPr>
              <w:t>1,864.56</w:t>
            </w:r>
          </w:p>
        </w:tc>
      </w:tr>
      <w:tr w:rsidR="00144955" w:rsidRPr="00013D8B" w:rsidTr="00A21EB9">
        <w:tc>
          <w:tcPr>
            <w:tcW w:w="1984"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Cancha de tenis</w:t>
            </w:r>
          </w:p>
        </w:tc>
        <w:tc>
          <w:tcPr>
            <w:tcW w:w="1418"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Superior</w:t>
            </w:r>
          </w:p>
        </w:tc>
        <w:tc>
          <w:tcPr>
            <w:tcW w:w="1750"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Malo</w:t>
            </w:r>
          </w:p>
        </w:tc>
        <w:tc>
          <w:tcPr>
            <w:tcW w:w="943"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14-3</w:t>
            </w:r>
          </w:p>
        </w:tc>
        <w:tc>
          <w:tcPr>
            <w:tcW w:w="1559" w:type="dxa"/>
            <w:vAlign w:val="bottom"/>
          </w:tcPr>
          <w:p w:rsidR="00144955" w:rsidRPr="00013D8B" w:rsidRDefault="00144955" w:rsidP="00013D8B">
            <w:pPr>
              <w:widowControl w:val="0"/>
              <w:spacing w:line="360" w:lineRule="auto"/>
              <w:rPr>
                <w:rFonts w:ascii="Verdana" w:hAnsi="Verdana" w:cs="Arial"/>
                <w:color w:val="000000"/>
                <w:sz w:val="16"/>
                <w:szCs w:val="16"/>
              </w:rPr>
            </w:pPr>
            <w:r w:rsidRPr="00013D8B">
              <w:rPr>
                <w:rFonts w:ascii="Verdana" w:hAnsi="Verdana" w:cs="Arial"/>
                <w:color w:val="000000"/>
                <w:sz w:val="16"/>
                <w:szCs w:val="16"/>
              </w:rPr>
              <w:t>$</w:t>
            </w:r>
            <w:r w:rsidR="00013D8B">
              <w:rPr>
                <w:rFonts w:ascii="Verdana" w:hAnsi="Verdana" w:cs="Arial"/>
                <w:color w:val="000000"/>
                <w:sz w:val="16"/>
                <w:szCs w:val="16"/>
              </w:rPr>
              <w:t>1,482.53</w:t>
            </w:r>
          </w:p>
        </w:tc>
      </w:tr>
      <w:tr w:rsidR="00144955" w:rsidRPr="00013D8B" w:rsidTr="00A21EB9">
        <w:tc>
          <w:tcPr>
            <w:tcW w:w="1984"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Cancha de tenis</w:t>
            </w:r>
          </w:p>
        </w:tc>
        <w:tc>
          <w:tcPr>
            <w:tcW w:w="1418"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Media</w:t>
            </w:r>
          </w:p>
        </w:tc>
        <w:tc>
          <w:tcPr>
            <w:tcW w:w="1750"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Bueno</w:t>
            </w:r>
          </w:p>
        </w:tc>
        <w:tc>
          <w:tcPr>
            <w:tcW w:w="943"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15-1</w:t>
            </w:r>
          </w:p>
        </w:tc>
        <w:tc>
          <w:tcPr>
            <w:tcW w:w="1559" w:type="dxa"/>
            <w:vAlign w:val="bottom"/>
          </w:tcPr>
          <w:p w:rsidR="00144955" w:rsidRPr="00013D8B" w:rsidRDefault="00144955" w:rsidP="00013D8B">
            <w:pPr>
              <w:widowControl w:val="0"/>
              <w:spacing w:line="360" w:lineRule="auto"/>
              <w:rPr>
                <w:rFonts w:ascii="Verdana" w:hAnsi="Verdana" w:cs="Arial"/>
                <w:color w:val="000000"/>
                <w:sz w:val="16"/>
                <w:szCs w:val="16"/>
              </w:rPr>
            </w:pPr>
            <w:r w:rsidRPr="00013D8B">
              <w:rPr>
                <w:rFonts w:ascii="Verdana" w:hAnsi="Verdana" w:cs="Arial"/>
                <w:color w:val="000000"/>
                <w:sz w:val="16"/>
                <w:szCs w:val="16"/>
              </w:rPr>
              <w:t>$</w:t>
            </w:r>
            <w:r w:rsidR="00013D8B">
              <w:rPr>
                <w:rFonts w:ascii="Verdana" w:hAnsi="Verdana" w:cs="Arial"/>
                <w:color w:val="000000"/>
                <w:sz w:val="16"/>
                <w:szCs w:val="16"/>
              </w:rPr>
              <w:t>1,611.57</w:t>
            </w:r>
          </w:p>
        </w:tc>
      </w:tr>
      <w:tr w:rsidR="00144955" w:rsidRPr="00013D8B" w:rsidTr="00A21EB9">
        <w:tc>
          <w:tcPr>
            <w:tcW w:w="1984"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Cancha de tenis</w:t>
            </w:r>
          </w:p>
        </w:tc>
        <w:tc>
          <w:tcPr>
            <w:tcW w:w="1418"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Media</w:t>
            </w:r>
          </w:p>
        </w:tc>
        <w:tc>
          <w:tcPr>
            <w:tcW w:w="1750"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Regular</w:t>
            </w:r>
          </w:p>
        </w:tc>
        <w:tc>
          <w:tcPr>
            <w:tcW w:w="943"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15-2</w:t>
            </w:r>
          </w:p>
        </w:tc>
        <w:tc>
          <w:tcPr>
            <w:tcW w:w="1559" w:type="dxa"/>
            <w:vAlign w:val="bottom"/>
          </w:tcPr>
          <w:p w:rsidR="00144955" w:rsidRPr="00013D8B" w:rsidRDefault="00144955" w:rsidP="00013D8B">
            <w:pPr>
              <w:widowControl w:val="0"/>
              <w:spacing w:line="360" w:lineRule="auto"/>
              <w:rPr>
                <w:rFonts w:ascii="Verdana" w:hAnsi="Verdana" w:cs="Arial"/>
                <w:color w:val="000000"/>
                <w:sz w:val="16"/>
                <w:szCs w:val="16"/>
              </w:rPr>
            </w:pPr>
            <w:r w:rsidRPr="00013D8B">
              <w:rPr>
                <w:rFonts w:ascii="Verdana" w:hAnsi="Verdana" w:cs="Arial"/>
                <w:color w:val="000000"/>
                <w:sz w:val="16"/>
                <w:szCs w:val="16"/>
              </w:rPr>
              <w:t>$</w:t>
            </w:r>
            <w:r w:rsidR="00013D8B">
              <w:rPr>
                <w:rFonts w:ascii="Verdana" w:hAnsi="Verdana" w:cs="Arial"/>
                <w:color w:val="000000"/>
                <w:sz w:val="16"/>
                <w:szCs w:val="16"/>
              </w:rPr>
              <w:t>1,309.24</w:t>
            </w:r>
          </w:p>
        </w:tc>
      </w:tr>
      <w:tr w:rsidR="00144955" w:rsidRPr="00013D8B" w:rsidTr="00A21EB9">
        <w:tc>
          <w:tcPr>
            <w:tcW w:w="1984"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Cancha de tenis</w:t>
            </w:r>
          </w:p>
        </w:tc>
        <w:tc>
          <w:tcPr>
            <w:tcW w:w="1418"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Media</w:t>
            </w:r>
          </w:p>
        </w:tc>
        <w:tc>
          <w:tcPr>
            <w:tcW w:w="1750"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Malo</w:t>
            </w:r>
          </w:p>
        </w:tc>
        <w:tc>
          <w:tcPr>
            <w:tcW w:w="943"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15-3</w:t>
            </w:r>
          </w:p>
        </w:tc>
        <w:tc>
          <w:tcPr>
            <w:tcW w:w="1559" w:type="dxa"/>
            <w:vAlign w:val="bottom"/>
          </w:tcPr>
          <w:p w:rsidR="00144955" w:rsidRPr="00013D8B" w:rsidRDefault="00144955" w:rsidP="00013D8B">
            <w:pPr>
              <w:widowControl w:val="0"/>
              <w:spacing w:line="360" w:lineRule="auto"/>
              <w:rPr>
                <w:rFonts w:ascii="Verdana" w:hAnsi="Verdana" w:cs="Arial"/>
                <w:color w:val="000000"/>
                <w:sz w:val="16"/>
                <w:szCs w:val="16"/>
              </w:rPr>
            </w:pPr>
            <w:r w:rsidRPr="00013D8B">
              <w:rPr>
                <w:rFonts w:ascii="Verdana" w:hAnsi="Verdana" w:cs="Arial"/>
                <w:color w:val="000000"/>
                <w:sz w:val="16"/>
                <w:szCs w:val="16"/>
              </w:rPr>
              <w:t>$</w:t>
            </w:r>
            <w:r w:rsidR="00013D8B">
              <w:rPr>
                <w:rFonts w:ascii="Verdana" w:hAnsi="Verdana" w:cs="Arial"/>
                <w:color w:val="000000"/>
                <w:sz w:val="16"/>
                <w:szCs w:val="16"/>
              </w:rPr>
              <w:t>997.51</w:t>
            </w:r>
          </w:p>
        </w:tc>
      </w:tr>
      <w:tr w:rsidR="00144955" w:rsidRPr="00013D8B" w:rsidTr="00A21EB9">
        <w:tc>
          <w:tcPr>
            <w:tcW w:w="1984"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Frontón</w:t>
            </w:r>
          </w:p>
        </w:tc>
        <w:tc>
          <w:tcPr>
            <w:tcW w:w="1418"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Superior</w:t>
            </w:r>
          </w:p>
        </w:tc>
        <w:tc>
          <w:tcPr>
            <w:tcW w:w="1750"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Bueno</w:t>
            </w:r>
          </w:p>
        </w:tc>
        <w:tc>
          <w:tcPr>
            <w:tcW w:w="943"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16-1</w:t>
            </w:r>
          </w:p>
        </w:tc>
        <w:tc>
          <w:tcPr>
            <w:tcW w:w="1559" w:type="dxa"/>
            <w:vAlign w:val="bottom"/>
          </w:tcPr>
          <w:p w:rsidR="00144955" w:rsidRPr="00013D8B" w:rsidRDefault="00144955" w:rsidP="00013D8B">
            <w:pPr>
              <w:widowControl w:val="0"/>
              <w:spacing w:line="360" w:lineRule="auto"/>
              <w:rPr>
                <w:rFonts w:ascii="Verdana" w:hAnsi="Verdana" w:cs="Arial"/>
                <w:color w:val="000000"/>
                <w:sz w:val="16"/>
                <w:szCs w:val="16"/>
              </w:rPr>
            </w:pPr>
            <w:r w:rsidRPr="00013D8B">
              <w:rPr>
                <w:rFonts w:ascii="Verdana" w:hAnsi="Verdana" w:cs="Arial"/>
                <w:color w:val="000000"/>
                <w:sz w:val="16"/>
                <w:szCs w:val="16"/>
              </w:rPr>
              <w:t>$</w:t>
            </w:r>
            <w:r w:rsidR="00013D8B">
              <w:rPr>
                <w:rFonts w:ascii="Verdana" w:hAnsi="Verdana" w:cs="Arial"/>
                <w:color w:val="000000"/>
                <w:sz w:val="16"/>
                <w:szCs w:val="16"/>
              </w:rPr>
              <w:t>2,521.08</w:t>
            </w:r>
          </w:p>
        </w:tc>
      </w:tr>
      <w:tr w:rsidR="00144955" w:rsidRPr="00013D8B" w:rsidTr="00A21EB9">
        <w:tc>
          <w:tcPr>
            <w:tcW w:w="1984"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lastRenderedPageBreak/>
              <w:t>Frontón</w:t>
            </w:r>
          </w:p>
        </w:tc>
        <w:tc>
          <w:tcPr>
            <w:tcW w:w="1418"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Superior</w:t>
            </w:r>
          </w:p>
        </w:tc>
        <w:tc>
          <w:tcPr>
            <w:tcW w:w="1750"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Regular</w:t>
            </w:r>
          </w:p>
        </w:tc>
        <w:tc>
          <w:tcPr>
            <w:tcW w:w="943"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16-2</w:t>
            </w:r>
          </w:p>
        </w:tc>
        <w:tc>
          <w:tcPr>
            <w:tcW w:w="1559" w:type="dxa"/>
            <w:vAlign w:val="bottom"/>
          </w:tcPr>
          <w:p w:rsidR="00144955" w:rsidRPr="00013D8B" w:rsidRDefault="00144955" w:rsidP="00013D8B">
            <w:pPr>
              <w:widowControl w:val="0"/>
              <w:spacing w:line="360" w:lineRule="auto"/>
              <w:rPr>
                <w:rFonts w:ascii="Verdana" w:hAnsi="Verdana" w:cs="Arial"/>
                <w:color w:val="000000"/>
                <w:sz w:val="16"/>
                <w:szCs w:val="16"/>
              </w:rPr>
            </w:pPr>
            <w:r w:rsidRPr="00013D8B">
              <w:rPr>
                <w:rFonts w:ascii="Verdana" w:hAnsi="Verdana" w:cs="Arial"/>
                <w:color w:val="000000"/>
                <w:sz w:val="16"/>
                <w:szCs w:val="16"/>
              </w:rPr>
              <w:t>$</w:t>
            </w:r>
            <w:r w:rsidR="00013D8B">
              <w:rPr>
                <w:rFonts w:ascii="Verdana" w:hAnsi="Verdana" w:cs="Arial"/>
                <w:color w:val="000000"/>
                <w:sz w:val="16"/>
                <w:szCs w:val="16"/>
              </w:rPr>
              <w:t>2,214.95</w:t>
            </w:r>
          </w:p>
        </w:tc>
      </w:tr>
      <w:tr w:rsidR="00144955" w:rsidRPr="00013D8B" w:rsidTr="00A21EB9">
        <w:tc>
          <w:tcPr>
            <w:tcW w:w="1984"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Frontón</w:t>
            </w:r>
          </w:p>
        </w:tc>
        <w:tc>
          <w:tcPr>
            <w:tcW w:w="1418"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Superior</w:t>
            </w:r>
          </w:p>
        </w:tc>
        <w:tc>
          <w:tcPr>
            <w:tcW w:w="1750"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Malo</w:t>
            </w:r>
          </w:p>
        </w:tc>
        <w:tc>
          <w:tcPr>
            <w:tcW w:w="943"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16-3</w:t>
            </w:r>
          </w:p>
        </w:tc>
        <w:tc>
          <w:tcPr>
            <w:tcW w:w="1559" w:type="dxa"/>
            <w:vAlign w:val="bottom"/>
          </w:tcPr>
          <w:p w:rsidR="00144955" w:rsidRPr="00013D8B" w:rsidRDefault="00144955" w:rsidP="00013D8B">
            <w:pPr>
              <w:widowControl w:val="0"/>
              <w:spacing w:line="360" w:lineRule="auto"/>
              <w:rPr>
                <w:rFonts w:ascii="Verdana" w:hAnsi="Verdana" w:cs="Arial"/>
                <w:color w:val="000000"/>
                <w:sz w:val="16"/>
                <w:szCs w:val="16"/>
              </w:rPr>
            </w:pPr>
            <w:r w:rsidRPr="00013D8B">
              <w:rPr>
                <w:rFonts w:ascii="Verdana" w:hAnsi="Verdana" w:cs="Arial"/>
                <w:color w:val="000000"/>
                <w:sz w:val="16"/>
                <w:szCs w:val="16"/>
              </w:rPr>
              <w:t>$</w:t>
            </w:r>
            <w:r w:rsidR="00013D8B">
              <w:rPr>
                <w:rFonts w:ascii="Verdana" w:hAnsi="Verdana" w:cs="Arial"/>
                <w:color w:val="000000"/>
                <w:sz w:val="16"/>
                <w:szCs w:val="16"/>
              </w:rPr>
              <w:t>1,864.56</w:t>
            </w:r>
          </w:p>
        </w:tc>
      </w:tr>
      <w:tr w:rsidR="00144955" w:rsidRPr="00013D8B" w:rsidTr="00A21EB9">
        <w:tc>
          <w:tcPr>
            <w:tcW w:w="1984"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Frontón</w:t>
            </w:r>
          </w:p>
        </w:tc>
        <w:tc>
          <w:tcPr>
            <w:tcW w:w="1418"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Media</w:t>
            </w:r>
          </w:p>
        </w:tc>
        <w:tc>
          <w:tcPr>
            <w:tcW w:w="1750"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Bueno</w:t>
            </w:r>
          </w:p>
        </w:tc>
        <w:tc>
          <w:tcPr>
            <w:tcW w:w="943"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17-1</w:t>
            </w:r>
          </w:p>
        </w:tc>
        <w:tc>
          <w:tcPr>
            <w:tcW w:w="1559" w:type="dxa"/>
            <w:vAlign w:val="bottom"/>
          </w:tcPr>
          <w:p w:rsidR="00144955" w:rsidRPr="00013D8B" w:rsidRDefault="00144955" w:rsidP="00013D8B">
            <w:pPr>
              <w:widowControl w:val="0"/>
              <w:spacing w:line="360" w:lineRule="auto"/>
              <w:rPr>
                <w:rFonts w:ascii="Verdana" w:hAnsi="Verdana" w:cs="Arial"/>
                <w:color w:val="000000"/>
                <w:sz w:val="16"/>
                <w:szCs w:val="16"/>
              </w:rPr>
            </w:pPr>
            <w:r w:rsidRPr="00013D8B">
              <w:rPr>
                <w:rFonts w:ascii="Verdana" w:hAnsi="Verdana" w:cs="Arial"/>
                <w:color w:val="000000"/>
                <w:sz w:val="16"/>
                <w:szCs w:val="16"/>
              </w:rPr>
              <w:t>$</w:t>
            </w:r>
            <w:r w:rsidR="00013D8B">
              <w:rPr>
                <w:rFonts w:ascii="Verdana" w:hAnsi="Verdana" w:cs="Arial"/>
                <w:color w:val="000000"/>
                <w:sz w:val="16"/>
                <w:szCs w:val="16"/>
              </w:rPr>
              <w:t>1,829.97</w:t>
            </w:r>
          </w:p>
        </w:tc>
      </w:tr>
      <w:tr w:rsidR="00144955" w:rsidRPr="00013D8B" w:rsidTr="00A21EB9">
        <w:tc>
          <w:tcPr>
            <w:tcW w:w="1984"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Frontón</w:t>
            </w:r>
          </w:p>
        </w:tc>
        <w:tc>
          <w:tcPr>
            <w:tcW w:w="1418"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Media</w:t>
            </w:r>
          </w:p>
        </w:tc>
        <w:tc>
          <w:tcPr>
            <w:tcW w:w="1750"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Regular</w:t>
            </w:r>
          </w:p>
        </w:tc>
        <w:tc>
          <w:tcPr>
            <w:tcW w:w="943"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17-2</w:t>
            </w:r>
          </w:p>
        </w:tc>
        <w:tc>
          <w:tcPr>
            <w:tcW w:w="1559" w:type="dxa"/>
            <w:vAlign w:val="bottom"/>
          </w:tcPr>
          <w:p w:rsidR="00144955" w:rsidRPr="00013D8B" w:rsidRDefault="00144955" w:rsidP="00013D8B">
            <w:pPr>
              <w:widowControl w:val="0"/>
              <w:spacing w:line="360" w:lineRule="auto"/>
              <w:rPr>
                <w:rFonts w:ascii="Verdana" w:hAnsi="Verdana" w:cs="Arial"/>
                <w:color w:val="000000"/>
                <w:sz w:val="16"/>
                <w:szCs w:val="16"/>
              </w:rPr>
            </w:pPr>
            <w:r w:rsidRPr="00013D8B">
              <w:rPr>
                <w:rFonts w:ascii="Verdana" w:hAnsi="Verdana" w:cs="Arial"/>
                <w:color w:val="000000"/>
                <w:sz w:val="16"/>
                <w:szCs w:val="16"/>
              </w:rPr>
              <w:t>$</w:t>
            </w:r>
            <w:r w:rsidR="00013D8B">
              <w:rPr>
                <w:rFonts w:ascii="Verdana" w:hAnsi="Verdana" w:cs="Arial"/>
                <w:color w:val="000000"/>
                <w:sz w:val="16"/>
                <w:szCs w:val="16"/>
              </w:rPr>
              <w:t>1,563.50</w:t>
            </w:r>
          </w:p>
        </w:tc>
      </w:tr>
      <w:tr w:rsidR="00144955" w:rsidRPr="00013D8B" w:rsidTr="00A21EB9">
        <w:tc>
          <w:tcPr>
            <w:tcW w:w="1984"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Frontón</w:t>
            </w:r>
          </w:p>
        </w:tc>
        <w:tc>
          <w:tcPr>
            <w:tcW w:w="1418"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Media</w:t>
            </w:r>
          </w:p>
        </w:tc>
        <w:tc>
          <w:tcPr>
            <w:tcW w:w="1750"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Malo</w:t>
            </w:r>
          </w:p>
        </w:tc>
        <w:tc>
          <w:tcPr>
            <w:tcW w:w="943" w:type="dxa"/>
          </w:tcPr>
          <w:p w:rsidR="00144955" w:rsidRPr="00013D8B" w:rsidRDefault="00144955" w:rsidP="00F46CCC">
            <w:pPr>
              <w:widowControl w:val="0"/>
              <w:spacing w:line="360" w:lineRule="auto"/>
              <w:jc w:val="both"/>
              <w:rPr>
                <w:rFonts w:ascii="Verdana" w:hAnsi="Verdana" w:cs="Arial"/>
                <w:sz w:val="16"/>
                <w:szCs w:val="16"/>
                <w:lang w:val="es-MX"/>
              </w:rPr>
            </w:pPr>
            <w:r w:rsidRPr="00013D8B">
              <w:rPr>
                <w:rFonts w:ascii="Verdana" w:hAnsi="Verdana" w:cs="Arial"/>
                <w:sz w:val="16"/>
                <w:szCs w:val="16"/>
                <w:lang w:val="es-MX"/>
              </w:rPr>
              <w:t>17-3</w:t>
            </w:r>
          </w:p>
        </w:tc>
        <w:tc>
          <w:tcPr>
            <w:tcW w:w="1559" w:type="dxa"/>
            <w:vAlign w:val="bottom"/>
          </w:tcPr>
          <w:p w:rsidR="00144955" w:rsidRPr="00013D8B" w:rsidRDefault="00144955" w:rsidP="00013D8B">
            <w:pPr>
              <w:widowControl w:val="0"/>
              <w:spacing w:line="360" w:lineRule="auto"/>
              <w:rPr>
                <w:rFonts w:ascii="Verdana" w:hAnsi="Verdana" w:cs="Arial"/>
                <w:color w:val="000000"/>
                <w:sz w:val="16"/>
                <w:szCs w:val="16"/>
              </w:rPr>
            </w:pPr>
            <w:r w:rsidRPr="00013D8B">
              <w:rPr>
                <w:rFonts w:ascii="Verdana" w:hAnsi="Verdana" w:cs="Arial"/>
                <w:color w:val="000000"/>
                <w:sz w:val="16"/>
                <w:szCs w:val="16"/>
              </w:rPr>
              <w:t>$</w:t>
            </w:r>
            <w:r w:rsidR="00013D8B">
              <w:rPr>
                <w:rFonts w:ascii="Verdana" w:hAnsi="Verdana" w:cs="Arial"/>
                <w:color w:val="000000"/>
                <w:sz w:val="16"/>
                <w:szCs w:val="16"/>
              </w:rPr>
              <w:t>1,216.78</w:t>
            </w:r>
          </w:p>
        </w:tc>
      </w:tr>
    </w:tbl>
    <w:p w:rsidR="001E4E28" w:rsidRDefault="001E4E28" w:rsidP="00F46CCC">
      <w:pPr>
        <w:widowControl w:val="0"/>
        <w:spacing w:line="360" w:lineRule="auto"/>
        <w:jc w:val="both"/>
        <w:rPr>
          <w:rFonts w:ascii="Verdana" w:eastAsia="Calibri" w:hAnsi="Verdana" w:cs="Arial"/>
          <w:sz w:val="18"/>
          <w:szCs w:val="18"/>
          <w:lang w:val="es-MX" w:eastAsia="en-US"/>
        </w:rPr>
      </w:pPr>
    </w:p>
    <w:p w:rsidR="00644814" w:rsidRPr="00F46CCC" w:rsidRDefault="00644814"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left="851" w:hanging="851"/>
        <w:jc w:val="both"/>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II.</w:t>
      </w:r>
      <w:r w:rsidRPr="00F46CCC">
        <w:rPr>
          <w:rFonts w:ascii="Verdana" w:eastAsia="Calibri" w:hAnsi="Verdana" w:cs="Arial"/>
          <w:b/>
          <w:sz w:val="18"/>
          <w:szCs w:val="18"/>
          <w:lang w:val="es-MX" w:eastAsia="en-US"/>
        </w:rPr>
        <w:tab/>
        <w:t>Inmuebles rústicos.</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left="1418" w:hanging="567"/>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a)</w:t>
      </w:r>
      <w:r w:rsidRPr="00F46CCC">
        <w:rPr>
          <w:rFonts w:ascii="Verdana" w:eastAsia="Calibri" w:hAnsi="Verdana" w:cs="Arial"/>
          <w:sz w:val="18"/>
          <w:szCs w:val="18"/>
          <w:lang w:val="es-MX" w:eastAsia="en-US"/>
        </w:rPr>
        <w:tab/>
        <w:t xml:space="preserve">Tabla de valores base para </w:t>
      </w:r>
      <w:r w:rsidR="00E01A3D" w:rsidRPr="00F46CCC">
        <w:rPr>
          <w:rFonts w:ascii="Verdana" w:eastAsia="Calibri" w:hAnsi="Verdana" w:cs="Arial"/>
          <w:sz w:val="18"/>
          <w:szCs w:val="18"/>
          <w:lang w:val="es-MX" w:eastAsia="en-US"/>
        </w:rPr>
        <w:t>inmuebles rústicos</w:t>
      </w:r>
      <w:r w:rsidRPr="00F46CCC">
        <w:rPr>
          <w:rFonts w:ascii="Verdana" w:eastAsia="Calibri" w:hAnsi="Verdana" w:cs="Arial"/>
          <w:sz w:val="18"/>
          <w:szCs w:val="18"/>
          <w:lang w:val="es-MX" w:eastAsia="en-US"/>
        </w:rPr>
        <w:t xml:space="preserve"> expresados en pesos por hectárea:</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tbl>
      <w:tblPr>
        <w:tblW w:w="7371" w:type="dxa"/>
        <w:tblInd w:w="1441"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0" w:type="dxa"/>
          <w:right w:w="0" w:type="dxa"/>
        </w:tblCellMar>
        <w:tblLook w:val="0000" w:firstRow="0" w:lastRow="0" w:firstColumn="0" w:lastColumn="0" w:noHBand="0" w:noVBand="0"/>
      </w:tblPr>
      <w:tblGrid>
        <w:gridCol w:w="1984"/>
        <w:gridCol w:w="1701"/>
        <w:gridCol w:w="1738"/>
        <w:gridCol w:w="1948"/>
      </w:tblGrid>
      <w:tr w:rsidR="003F79EF" w:rsidRPr="00F46CCC" w:rsidTr="00EB28DB">
        <w:trPr>
          <w:trHeight w:hRule="exact" w:val="353"/>
        </w:trPr>
        <w:tc>
          <w:tcPr>
            <w:tcW w:w="1984" w:type="dxa"/>
          </w:tcPr>
          <w:p w:rsidR="001E4E28" w:rsidRPr="00F559A8" w:rsidRDefault="001E4E28" w:rsidP="00F559A8">
            <w:pPr>
              <w:widowControl w:val="0"/>
              <w:spacing w:line="360" w:lineRule="auto"/>
              <w:jc w:val="center"/>
              <w:rPr>
                <w:rFonts w:ascii="Verdana" w:eastAsia="Calibri" w:hAnsi="Verdana" w:cs="Arial"/>
                <w:b/>
                <w:sz w:val="16"/>
                <w:szCs w:val="16"/>
                <w:lang w:val="es-MX" w:eastAsia="en-US"/>
              </w:rPr>
            </w:pPr>
            <w:r w:rsidRPr="00F559A8">
              <w:rPr>
                <w:rFonts w:ascii="Verdana" w:eastAsia="Calibri" w:hAnsi="Verdana" w:cs="Arial"/>
                <w:b/>
                <w:sz w:val="16"/>
                <w:szCs w:val="16"/>
                <w:lang w:val="es-MX" w:eastAsia="en-US"/>
              </w:rPr>
              <w:t>Riego</w:t>
            </w:r>
          </w:p>
        </w:tc>
        <w:tc>
          <w:tcPr>
            <w:tcW w:w="1701" w:type="dxa"/>
          </w:tcPr>
          <w:p w:rsidR="001E4E28" w:rsidRPr="00F559A8" w:rsidRDefault="001E4E28" w:rsidP="00F559A8">
            <w:pPr>
              <w:widowControl w:val="0"/>
              <w:spacing w:line="360" w:lineRule="auto"/>
              <w:jc w:val="center"/>
              <w:rPr>
                <w:rFonts w:ascii="Verdana" w:eastAsia="Calibri" w:hAnsi="Verdana" w:cs="Arial"/>
                <w:b/>
                <w:sz w:val="16"/>
                <w:szCs w:val="16"/>
                <w:lang w:val="es-MX" w:eastAsia="en-US"/>
              </w:rPr>
            </w:pPr>
            <w:r w:rsidRPr="00F559A8">
              <w:rPr>
                <w:rFonts w:ascii="Verdana" w:eastAsia="Calibri" w:hAnsi="Verdana" w:cs="Arial"/>
                <w:b/>
                <w:sz w:val="16"/>
                <w:szCs w:val="16"/>
                <w:lang w:val="es-MX" w:eastAsia="en-US"/>
              </w:rPr>
              <w:t>Temporal</w:t>
            </w:r>
          </w:p>
        </w:tc>
        <w:tc>
          <w:tcPr>
            <w:tcW w:w="1738" w:type="dxa"/>
          </w:tcPr>
          <w:p w:rsidR="001E4E28" w:rsidRPr="00F559A8" w:rsidRDefault="001E4E28" w:rsidP="00F559A8">
            <w:pPr>
              <w:widowControl w:val="0"/>
              <w:spacing w:line="360" w:lineRule="auto"/>
              <w:jc w:val="center"/>
              <w:rPr>
                <w:rFonts w:ascii="Verdana" w:eastAsia="Calibri" w:hAnsi="Verdana" w:cs="Arial"/>
                <w:b/>
                <w:sz w:val="16"/>
                <w:szCs w:val="16"/>
                <w:lang w:val="es-MX" w:eastAsia="en-US"/>
              </w:rPr>
            </w:pPr>
            <w:r w:rsidRPr="00F559A8">
              <w:rPr>
                <w:rFonts w:ascii="Verdana" w:eastAsia="Calibri" w:hAnsi="Verdana" w:cs="Arial"/>
                <w:b/>
                <w:sz w:val="16"/>
                <w:szCs w:val="16"/>
                <w:lang w:val="es-MX" w:eastAsia="en-US"/>
              </w:rPr>
              <w:t>Agostadero</w:t>
            </w:r>
          </w:p>
        </w:tc>
        <w:tc>
          <w:tcPr>
            <w:tcW w:w="1948" w:type="dxa"/>
          </w:tcPr>
          <w:p w:rsidR="001E4E28" w:rsidRPr="00F559A8" w:rsidRDefault="001E4E28" w:rsidP="00F559A8">
            <w:pPr>
              <w:widowControl w:val="0"/>
              <w:spacing w:line="360" w:lineRule="auto"/>
              <w:jc w:val="center"/>
              <w:rPr>
                <w:rFonts w:ascii="Verdana" w:eastAsia="Calibri" w:hAnsi="Verdana" w:cs="Arial"/>
                <w:b/>
                <w:sz w:val="16"/>
                <w:szCs w:val="16"/>
                <w:lang w:val="es-MX" w:eastAsia="en-US"/>
              </w:rPr>
            </w:pPr>
            <w:r w:rsidRPr="00F559A8">
              <w:rPr>
                <w:rFonts w:ascii="Verdana" w:eastAsia="Calibri" w:hAnsi="Verdana" w:cs="Arial"/>
                <w:b/>
                <w:sz w:val="16"/>
                <w:szCs w:val="16"/>
                <w:lang w:val="es-MX" w:eastAsia="en-US"/>
              </w:rPr>
              <w:t>Cerril o monte</w:t>
            </w:r>
          </w:p>
        </w:tc>
      </w:tr>
      <w:tr w:rsidR="00072B4F" w:rsidRPr="00F46CCC" w:rsidTr="00F559A8">
        <w:trPr>
          <w:trHeight w:hRule="exact" w:val="346"/>
        </w:trPr>
        <w:tc>
          <w:tcPr>
            <w:tcW w:w="1984" w:type="dxa"/>
            <w:vAlign w:val="bottom"/>
          </w:tcPr>
          <w:p w:rsidR="00072B4F" w:rsidRPr="00F559A8" w:rsidRDefault="00072B4F" w:rsidP="00F559A8">
            <w:pPr>
              <w:widowControl w:val="0"/>
              <w:spacing w:line="360" w:lineRule="auto"/>
              <w:jc w:val="center"/>
              <w:rPr>
                <w:rFonts w:ascii="Verdana" w:hAnsi="Verdana" w:cs="Arial"/>
                <w:color w:val="000000"/>
                <w:sz w:val="16"/>
                <w:szCs w:val="16"/>
              </w:rPr>
            </w:pPr>
            <w:r w:rsidRPr="00F559A8">
              <w:rPr>
                <w:rFonts w:ascii="Verdana" w:hAnsi="Verdana" w:cs="Arial"/>
                <w:color w:val="000000"/>
                <w:sz w:val="16"/>
                <w:szCs w:val="16"/>
              </w:rPr>
              <w:t>$</w:t>
            </w:r>
            <w:r w:rsidR="00013D8B" w:rsidRPr="00F559A8">
              <w:rPr>
                <w:rFonts w:ascii="Verdana" w:hAnsi="Verdana" w:cs="Arial"/>
                <w:color w:val="000000"/>
                <w:sz w:val="16"/>
                <w:szCs w:val="16"/>
              </w:rPr>
              <w:t>18,760.98</w:t>
            </w:r>
          </w:p>
        </w:tc>
        <w:tc>
          <w:tcPr>
            <w:tcW w:w="1701" w:type="dxa"/>
            <w:vAlign w:val="bottom"/>
          </w:tcPr>
          <w:p w:rsidR="00072B4F" w:rsidRPr="00F559A8" w:rsidRDefault="00072B4F" w:rsidP="00F559A8">
            <w:pPr>
              <w:widowControl w:val="0"/>
              <w:spacing w:line="360" w:lineRule="auto"/>
              <w:jc w:val="center"/>
              <w:rPr>
                <w:rFonts w:ascii="Verdana" w:hAnsi="Verdana" w:cs="Arial"/>
                <w:color w:val="000000"/>
                <w:sz w:val="16"/>
                <w:szCs w:val="16"/>
              </w:rPr>
            </w:pPr>
            <w:r w:rsidRPr="00F559A8">
              <w:rPr>
                <w:rFonts w:ascii="Verdana" w:hAnsi="Verdana" w:cs="Arial"/>
                <w:color w:val="000000"/>
                <w:sz w:val="16"/>
                <w:szCs w:val="16"/>
              </w:rPr>
              <w:t>$</w:t>
            </w:r>
            <w:r w:rsidR="00013D8B" w:rsidRPr="00F559A8">
              <w:rPr>
                <w:rFonts w:ascii="Verdana" w:hAnsi="Verdana" w:cs="Arial"/>
                <w:color w:val="000000"/>
                <w:sz w:val="16"/>
                <w:szCs w:val="16"/>
              </w:rPr>
              <w:t>7,943.12</w:t>
            </w:r>
          </w:p>
        </w:tc>
        <w:tc>
          <w:tcPr>
            <w:tcW w:w="1738" w:type="dxa"/>
            <w:vAlign w:val="bottom"/>
          </w:tcPr>
          <w:p w:rsidR="00072B4F" w:rsidRPr="00F559A8" w:rsidRDefault="00072B4F" w:rsidP="00F559A8">
            <w:pPr>
              <w:widowControl w:val="0"/>
              <w:spacing w:line="360" w:lineRule="auto"/>
              <w:jc w:val="center"/>
              <w:rPr>
                <w:rFonts w:ascii="Verdana" w:hAnsi="Verdana" w:cs="Arial"/>
                <w:color w:val="000000"/>
                <w:sz w:val="16"/>
                <w:szCs w:val="16"/>
              </w:rPr>
            </w:pPr>
            <w:r w:rsidRPr="00F559A8">
              <w:rPr>
                <w:rFonts w:ascii="Verdana" w:hAnsi="Verdana" w:cs="Arial"/>
                <w:color w:val="000000"/>
                <w:sz w:val="16"/>
                <w:szCs w:val="16"/>
              </w:rPr>
              <w:t>$</w:t>
            </w:r>
            <w:r w:rsidR="00013D8B" w:rsidRPr="00F559A8">
              <w:rPr>
                <w:rFonts w:ascii="Verdana" w:hAnsi="Verdana" w:cs="Arial"/>
                <w:color w:val="000000"/>
                <w:sz w:val="16"/>
                <w:szCs w:val="16"/>
              </w:rPr>
              <w:t>3,270.84</w:t>
            </w:r>
          </w:p>
        </w:tc>
        <w:tc>
          <w:tcPr>
            <w:tcW w:w="1948" w:type="dxa"/>
            <w:vAlign w:val="bottom"/>
          </w:tcPr>
          <w:p w:rsidR="00072B4F" w:rsidRPr="00F559A8" w:rsidRDefault="00072B4F" w:rsidP="00F559A8">
            <w:pPr>
              <w:widowControl w:val="0"/>
              <w:spacing w:line="360" w:lineRule="auto"/>
              <w:jc w:val="center"/>
              <w:rPr>
                <w:rFonts w:ascii="Verdana" w:hAnsi="Verdana" w:cs="Arial"/>
                <w:color w:val="000000"/>
                <w:sz w:val="16"/>
                <w:szCs w:val="16"/>
              </w:rPr>
            </w:pPr>
            <w:r w:rsidRPr="00F559A8">
              <w:rPr>
                <w:rFonts w:ascii="Verdana" w:hAnsi="Verdana" w:cs="Arial"/>
                <w:color w:val="000000"/>
                <w:sz w:val="16"/>
                <w:szCs w:val="16"/>
              </w:rPr>
              <w:t>$1,667.67</w:t>
            </w:r>
          </w:p>
        </w:tc>
      </w:tr>
    </w:tbl>
    <w:p w:rsidR="001E4E28" w:rsidRDefault="001E4E28" w:rsidP="00F46CCC">
      <w:pPr>
        <w:widowControl w:val="0"/>
        <w:spacing w:line="360" w:lineRule="auto"/>
        <w:jc w:val="both"/>
        <w:rPr>
          <w:rFonts w:ascii="Verdana" w:eastAsia="Calibri" w:hAnsi="Verdana" w:cs="Arial"/>
          <w:sz w:val="18"/>
          <w:szCs w:val="18"/>
          <w:lang w:val="es-MX" w:eastAsia="en-US"/>
        </w:rPr>
      </w:pPr>
    </w:p>
    <w:p w:rsidR="00644814" w:rsidRPr="00F46CCC" w:rsidRDefault="00644814"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firstLine="851"/>
        <w:jc w:val="both"/>
        <w:rPr>
          <w:rFonts w:ascii="Verdana" w:eastAsia="Calibri" w:hAnsi="Verdana" w:cs="Arial"/>
          <w:sz w:val="18"/>
          <w:szCs w:val="18"/>
          <w:lang w:val="es-MX" w:eastAsia="en-US"/>
        </w:rPr>
      </w:pPr>
      <w:r w:rsidRPr="00F46CCC">
        <w:rPr>
          <w:rFonts w:ascii="Verdana" w:eastAsia="Calibri" w:hAnsi="Verdana" w:cs="Arial"/>
          <w:sz w:val="18"/>
          <w:szCs w:val="18"/>
          <w:lang w:val="es-MX" w:eastAsia="en-US"/>
        </w:rPr>
        <w:t>Los valores base se verán afectados de acuerdo al coeficiente que resulte al aplicar los siguientes elementos agrológicos para la valuación, obteniéndose así los valores unitarios por hectárea:</w:t>
      </w:r>
    </w:p>
    <w:p w:rsidR="00EB28DB" w:rsidRPr="00F46CCC" w:rsidRDefault="00EB28DB" w:rsidP="00F46CCC">
      <w:pPr>
        <w:widowControl w:val="0"/>
        <w:spacing w:line="360" w:lineRule="auto"/>
        <w:jc w:val="both"/>
        <w:rPr>
          <w:rFonts w:ascii="Verdana" w:eastAsia="Calibri" w:hAnsi="Verdana" w:cs="Arial"/>
          <w:sz w:val="18"/>
          <w:szCs w:val="18"/>
          <w:lang w:val="es-MX" w:eastAsia="en-US"/>
        </w:rPr>
      </w:pPr>
    </w:p>
    <w:p w:rsidR="001E4E28" w:rsidRPr="00F46CCC" w:rsidRDefault="00DA2C8A" w:rsidP="00F46CCC">
      <w:pPr>
        <w:widowControl w:val="0"/>
        <w:tabs>
          <w:tab w:val="left" w:pos="7371"/>
        </w:tabs>
        <w:spacing w:line="360" w:lineRule="auto"/>
        <w:ind w:left="851"/>
        <w:jc w:val="both"/>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ELEMENTOS</w:t>
      </w:r>
      <w:r w:rsidRPr="00F46CCC">
        <w:rPr>
          <w:rFonts w:ascii="Verdana" w:eastAsia="Calibri" w:hAnsi="Verdana" w:cs="Arial"/>
          <w:b/>
          <w:sz w:val="18"/>
          <w:szCs w:val="18"/>
          <w:lang w:val="es-MX" w:eastAsia="en-US"/>
        </w:rPr>
        <w:tab/>
        <w:t>FACTOR</w:t>
      </w:r>
    </w:p>
    <w:p w:rsidR="001E4E28" w:rsidRPr="00F46CCC" w:rsidRDefault="001E4E28" w:rsidP="00F46CCC">
      <w:pPr>
        <w:widowControl w:val="0"/>
        <w:spacing w:line="360" w:lineRule="auto"/>
        <w:ind w:left="1418" w:hanging="567"/>
        <w:jc w:val="both"/>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1.</w:t>
      </w:r>
      <w:r w:rsidRPr="00F46CCC">
        <w:rPr>
          <w:rFonts w:ascii="Verdana" w:eastAsia="Calibri" w:hAnsi="Verdana" w:cs="Arial"/>
          <w:b/>
          <w:sz w:val="18"/>
          <w:szCs w:val="18"/>
          <w:lang w:val="es-MX" w:eastAsia="en-US"/>
        </w:rPr>
        <w:tab/>
        <w:t>Espesor del suelo:</w:t>
      </w:r>
    </w:p>
    <w:p w:rsidR="00EB28DB" w:rsidRPr="00F46CCC" w:rsidRDefault="00EB28DB" w:rsidP="00F46CCC">
      <w:pPr>
        <w:widowControl w:val="0"/>
        <w:tabs>
          <w:tab w:val="left" w:pos="7371"/>
        </w:tabs>
        <w:spacing w:line="360" w:lineRule="auto"/>
        <w:ind w:left="1985" w:hanging="567"/>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a)</w:t>
      </w:r>
      <w:r w:rsidRPr="00F46CCC">
        <w:rPr>
          <w:rFonts w:ascii="Verdana" w:eastAsia="Calibri" w:hAnsi="Verdana" w:cs="Arial"/>
          <w:b/>
          <w:sz w:val="18"/>
          <w:szCs w:val="18"/>
          <w:lang w:val="es-MX" w:eastAsia="en-US"/>
        </w:rPr>
        <w:tab/>
      </w:r>
      <w:r w:rsidRPr="00F46CCC">
        <w:rPr>
          <w:rFonts w:ascii="Verdana" w:eastAsia="Calibri" w:hAnsi="Verdana" w:cs="Arial"/>
          <w:sz w:val="18"/>
          <w:szCs w:val="18"/>
          <w:lang w:val="es-MX" w:eastAsia="en-US"/>
        </w:rPr>
        <w:t>Hasta 10 centímetros</w:t>
      </w:r>
      <w:r w:rsidRPr="00F46CCC">
        <w:rPr>
          <w:rFonts w:ascii="Verdana" w:eastAsia="Calibri" w:hAnsi="Verdana" w:cs="Arial"/>
          <w:sz w:val="18"/>
          <w:szCs w:val="18"/>
          <w:lang w:val="es-MX" w:eastAsia="en-US"/>
        </w:rPr>
        <w:tab/>
        <w:t>1.00</w:t>
      </w:r>
    </w:p>
    <w:p w:rsidR="00EB28DB" w:rsidRPr="00F46CCC" w:rsidRDefault="00EB28DB" w:rsidP="00F46CCC">
      <w:pPr>
        <w:widowControl w:val="0"/>
        <w:tabs>
          <w:tab w:val="left" w:pos="7371"/>
        </w:tabs>
        <w:spacing w:line="360" w:lineRule="auto"/>
        <w:ind w:left="1985" w:hanging="567"/>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b)</w:t>
      </w:r>
      <w:r w:rsidRPr="00F46CCC">
        <w:rPr>
          <w:rFonts w:ascii="Verdana" w:eastAsia="Calibri" w:hAnsi="Verdana" w:cs="Arial"/>
          <w:b/>
          <w:sz w:val="18"/>
          <w:szCs w:val="18"/>
          <w:lang w:val="es-MX" w:eastAsia="en-US"/>
        </w:rPr>
        <w:tab/>
      </w:r>
      <w:r w:rsidRPr="00F46CCC">
        <w:rPr>
          <w:rFonts w:ascii="Verdana" w:eastAsia="Calibri" w:hAnsi="Verdana" w:cs="Arial"/>
          <w:sz w:val="18"/>
          <w:szCs w:val="18"/>
          <w:lang w:val="es-MX" w:eastAsia="en-US"/>
        </w:rPr>
        <w:t>De 10.01 a 30 centímetros</w:t>
      </w:r>
      <w:r w:rsidRPr="00F46CCC">
        <w:rPr>
          <w:rFonts w:ascii="Verdana" w:eastAsia="Calibri" w:hAnsi="Verdana" w:cs="Arial"/>
          <w:sz w:val="18"/>
          <w:szCs w:val="18"/>
          <w:lang w:val="es-MX" w:eastAsia="en-US"/>
        </w:rPr>
        <w:tab/>
        <w:t>1.05</w:t>
      </w:r>
    </w:p>
    <w:p w:rsidR="00EB28DB" w:rsidRPr="00F46CCC" w:rsidRDefault="00EB28DB" w:rsidP="00F46CCC">
      <w:pPr>
        <w:widowControl w:val="0"/>
        <w:tabs>
          <w:tab w:val="left" w:pos="7371"/>
        </w:tabs>
        <w:spacing w:line="360" w:lineRule="auto"/>
        <w:ind w:left="1985" w:hanging="567"/>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c)</w:t>
      </w:r>
      <w:r w:rsidRPr="00F46CCC">
        <w:rPr>
          <w:rFonts w:ascii="Verdana" w:eastAsia="Calibri" w:hAnsi="Verdana" w:cs="Arial"/>
          <w:b/>
          <w:sz w:val="18"/>
          <w:szCs w:val="18"/>
          <w:lang w:val="es-MX" w:eastAsia="en-US"/>
        </w:rPr>
        <w:tab/>
      </w:r>
      <w:r w:rsidRPr="00F46CCC">
        <w:rPr>
          <w:rFonts w:ascii="Verdana" w:eastAsia="Calibri" w:hAnsi="Verdana" w:cs="Arial"/>
          <w:sz w:val="18"/>
          <w:szCs w:val="18"/>
          <w:lang w:val="es-MX" w:eastAsia="en-US"/>
        </w:rPr>
        <w:t>De 30.01 a 60 centímetros</w:t>
      </w:r>
      <w:r w:rsidRPr="00F46CCC">
        <w:rPr>
          <w:rFonts w:ascii="Verdana" w:eastAsia="Calibri" w:hAnsi="Verdana" w:cs="Arial"/>
          <w:sz w:val="18"/>
          <w:szCs w:val="18"/>
          <w:lang w:val="es-MX" w:eastAsia="en-US"/>
        </w:rPr>
        <w:tab/>
        <w:t>1.08</w:t>
      </w:r>
    </w:p>
    <w:p w:rsidR="00EB28DB" w:rsidRPr="00F46CCC" w:rsidRDefault="00EB28DB" w:rsidP="00F46CCC">
      <w:pPr>
        <w:widowControl w:val="0"/>
        <w:tabs>
          <w:tab w:val="left" w:pos="7371"/>
        </w:tabs>
        <w:spacing w:line="360" w:lineRule="auto"/>
        <w:ind w:left="1985" w:hanging="567"/>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d)</w:t>
      </w:r>
      <w:r w:rsidRPr="00F46CCC">
        <w:rPr>
          <w:rFonts w:ascii="Verdana" w:eastAsia="Calibri" w:hAnsi="Verdana" w:cs="Arial"/>
          <w:b/>
          <w:sz w:val="18"/>
          <w:szCs w:val="18"/>
          <w:lang w:val="es-MX" w:eastAsia="en-US"/>
        </w:rPr>
        <w:tab/>
      </w:r>
      <w:r w:rsidRPr="00F46CCC">
        <w:rPr>
          <w:rFonts w:ascii="Verdana" w:eastAsia="Calibri" w:hAnsi="Verdana" w:cs="Arial"/>
          <w:sz w:val="18"/>
          <w:szCs w:val="18"/>
          <w:lang w:val="es-MX" w:eastAsia="en-US"/>
        </w:rPr>
        <w:t>Mayor de 60 centímetros</w:t>
      </w:r>
      <w:r w:rsidRPr="00F46CCC">
        <w:rPr>
          <w:rFonts w:ascii="Verdana" w:eastAsia="Calibri" w:hAnsi="Verdana" w:cs="Arial"/>
          <w:sz w:val="18"/>
          <w:szCs w:val="18"/>
          <w:lang w:val="es-MX" w:eastAsia="en-US"/>
        </w:rPr>
        <w:tab/>
        <w:t>1.10</w:t>
      </w:r>
    </w:p>
    <w:p w:rsidR="00EB28DB" w:rsidRPr="00F46CCC" w:rsidRDefault="00EB28DB"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left="1418" w:hanging="567"/>
        <w:jc w:val="both"/>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2.</w:t>
      </w:r>
      <w:r w:rsidRPr="00F46CCC">
        <w:rPr>
          <w:rFonts w:ascii="Verdana" w:eastAsia="Calibri" w:hAnsi="Verdana" w:cs="Arial"/>
          <w:b/>
          <w:sz w:val="18"/>
          <w:szCs w:val="18"/>
          <w:lang w:val="es-MX" w:eastAsia="en-US"/>
        </w:rPr>
        <w:tab/>
        <w:t>Topografía:</w:t>
      </w:r>
    </w:p>
    <w:p w:rsidR="00EB28DB" w:rsidRPr="00F46CCC" w:rsidRDefault="00EB28DB" w:rsidP="00F46CCC">
      <w:pPr>
        <w:widowControl w:val="0"/>
        <w:tabs>
          <w:tab w:val="left" w:pos="7371"/>
        </w:tabs>
        <w:spacing w:line="360" w:lineRule="auto"/>
        <w:ind w:left="1985" w:hanging="567"/>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a)</w:t>
      </w:r>
      <w:r w:rsidRPr="00F46CCC">
        <w:rPr>
          <w:rFonts w:ascii="Verdana" w:eastAsia="Calibri" w:hAnsi="Verdana" w:cs="Arial"/>
          <w:b/>
          <w:sz w:val="18"/>
          <w:szCs w:val="18"/>
          <w:lang w:val="es-MX" w:eastAsia="en-US"/>
        </w:rPr>
        <w:tab/>
      </w:r>
      <w:r w:rsidRPr="00F46CCC">
        <w:rPr>
          <w:rFonts w:ascii="Verdana" w:eastAsia="Calibri" w:hAnsi="Verdana" w:cs="Arial"/>
          <w:sz w:val="18"/>
          <w:szCs w:val="18"/>
          <w:lang w:val="es-MX" w:eastAsia="en-US"/>
        </w:rPr>
        <w:t>Terrenos planos</w:t>
      </w:r>
      <w:r w:rsidRPr="00F46CCC">
        <w:rPr>
          <w:rFonts w:ascii="Verdana" w:eastAsia="Calibri" w:hAnsi="Verdana" w:cs="Arial"/>
          <w:sz w:val="18"/>
          <w:szCs w:val="18"/>
          <w:lang w:val="es-MX" w:eastAsia="en-US"/>
        </w:rPr>
        <w:tab/>
        <w:t>1.10</w:t>
      </w:r>
    </w:p>
    <w:p w:rsidR="00EB28DB" w:rsidRPr="00F46CCC" w:rsidRDefault="00EB28DB" w:rsidP="00F46CCC">
      <w:pPr>
        <w:widowControl w:val="0"/>
        <w:tabs>
          <w:tab w:val="left" w:pos="7371"/>
        </w:tabs>
        <w:spacing w:line="360" w:lineRule="auto"/>
        <w:ind w:left="1985" w:hanging="567"/>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b)</w:t>
      </w:r>
      <w:r w:rsidRPr="00F46CCC">
        <w:rPr>
          <w:rFonts w:ascii="Verdana" w:eastAsia="Calibri" w:hAnsi="Verdana" w:cs="Arial"/>
          <w:b/>
          <w:sz w:val="18"/>
          <w:szCs w:val="18"/>
          <w:lang w:val="es-MX" w:eastAsia="en-US"/>
        </w:rPr>
        <w:tab/>
      </w:r>
      <w:r w:rsidRPr="00F46CCC">
        <w:rPr>
          <w:rFonts w:ascii="Verdana" w:eastAsia="Calibri" w:hAnsi="Verdana" w:cs="Arial"/>
          <w:sz w:val="18"/>
          <w:szCs w:val="18"/>
          <w:lang w:val="es-MX" w:eastAsia="en-US"/>
        </w:rPr>
        <w:t>Pendiente suave menor de 5%</w:t>
      </w:r>
      <w:r w:rsidRPr="00F46CCC">
        <w:rPr>
          <w:rFonts w:ascii="Verdana" w:eastAsia="Calibri" w:hAnsi="Verdana" w:cs="Arial"/>
          <w:sz w:val="18"/>
          <w:szCs w:val="18"/>
          <w:lang w:val="es-MX" w:eastAsia="en-US"/>
        </w:rPr>
        <w:tab/>
        <w:t>1.05</w:t>
      </w:r>
    </w:p>
    <w:p w:rsidR="00EB28DB" w:rsidRPr="00F46CCC" w:rsidRDefault="00EB28DB" w:rsidP="00F46CCC">
      <w:pPr>
        <w:widowControl w:val="0"/>
        <w:tabs>
          <w:tab w:val="left" w:pos="7371"/>
        </w:tabs>
        <w:spacing w:line="360" w:lineRule="auto"/>
        <w:ind w:left="1985" w:hanging="567"/>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c)</w:t>
      </w:r>
      <w:r w:rsidRPr="00F46CCC">
        <w:rPr>
          <w:rFonts w:ascii="Verdana" w:eastAsia="Calibri" w:hAnsi="Verdana" w:cs="Arial"/>
          <w:b/>
          <w:sz w:val="18"/>
          <w:szCs w:val="18"/>
          <w:lang w:val="es-MX" w:eastAsia="en-US"/>
        </w:rPr>
        <w:tab/>
      </w:r>
      <w:r w:rsidRPr="00F46CCC">
        <w:rPr>
          <w:rFonts w:ascii="Verdana" w:eastAsia="Calibri" w:hAnsi="Verdana" w:cs="Arial"/>
          <w:sz w:val="18"/>
          <w:szCs w:val="18"/>
          <w:lang w:val="es-MX" w:eastAsia="en-US"/>
        </w:rPr>
        <w:t>Pendiente fuerte mayor de 5%</w:t>
      </w:r>
      <w:r w:rsidRPr="00F46CCC">
        <w:rPr>
          <w:rFonts w:ascii="Verdana" w:eastAsia="Calibri" w:hAnsi="Verdana" w:cs="Arial"/>
          <w:sz w:val="18"/>
          <w:szCs w:val="18"/>
          <w:lang w:val="es-MX" w:eastAsia="en-US"/>
        </w:rPr>
        <w:tab/>
        <w:t>1.00</w:t>
      </w:r>
    </w:p>
    <w:p w:rsidR="00EB28DB" w:rsidRPr="00F46CCC" w:rsidRDefault="00EB28DB" w:rsidP="00F46CCC">
      <w:pPr>
        <w:widowControl w:val="0"/>
        <w:tabs>
          <w:tab w:val="left" w:pos="7371"/>
        </w:tabs>
        <w:spacing w:line="360" w:lineRule="auto"/>
        <w:ind w:left="1985" w:hanging="567"/>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d)</w:t>
      </w:r>
      <w:r w:rsidRPr="00F46CCC">
        <w:rPr>
          <w:rFonts w:ascii="Verdana" w:eastAsia="Calibri" w:hAnsi="Verdana" w:cs="Arial"/>
          <w:b/>
          <w:sz w:val="18"/>
          <w:szCs w:val="18"/>
          <w:lang w:val="es-MX" w:eastAsia="en-US"/>
        </w:rPr>
        <w:tab/>
      </w:r>
      <w:r w:rsidRPr="00F46CCC">
        <w:rPr>
          <w:rFonts w:ascii="Verdana" w:eastAsia="Calibri" w:hAnsi="Verdana" w:cs="Arial"/>
          <w:sz w:val="18"/>
          <w:szCs w:val="18"/>
          <w:lang w:val="es-MX" w:eastAsia="en-US"/>
        </w:rPr>
        <w:t>Muy accidentado</w:t>
      </w:r>
      <w:r w:rsidRPr="00F46CCC">
        <w:rPr>
          <w:rFonts w:ascii="Verdana" w:eastAsia="Calibri" w:hAnsi="Verdana" w:cs="Arial"/>
          <w:sz w:val="18"/>
          <w:szCs w:val="18"/>
          <w:lang w:val="es-MX" w:eastAsia="en-US"/>
        </w:rPr>
        <w:tab/>
        <w:t>0.95</w:t>
      </w:r>
    </w:p>
    <w:p w:rsidR="001248CF" w:rsidRDefault="001248CF" w:rsidP="00F46CCC">
      <w:pPr>
        <w:widowControl w:val="0"/>
        <w:spacing w:line="360" w:lineRule="auto"/>
        <w:jc w:val="both"/>
        <w:rPr>
          <w:rFonts w:ascii="Verdana" w:eastAsia="Calibri" w:hAnsi="Verdana" w:cs="Arial"/>
          <w:sz w:val="18"/>
          <w:szCs w:val="18"/>
          <w:lang w:val="es-MX" w:eastAsia="en-US"/>
        </w:rPr>
      </w:pPr>
    </w:p>
    <w:p w:rsidR="00644814" w:rsidRDefault="00644814" w:rsidP="00F46CCC">
      <w:pPr>
        <w:widowControl w:val="0"/>
        <w:spacing w:line="360" w:lineRule="auto"/>
        <w:jc w:val="both"/>
        <w:rPr>
          <w:rFonts w:ascii="Verdana" w:eastAsia="Calibri" w:hAnsi="Verdana" w:cs="Arial"/>
          <w:sz w:val="18"/>
          <w:szCs w:val="18"/>
          <w:lang w:val="es-MX" w:eastAsia="en-US"/>
        </w:rPr>
      </w:pPr>
    </w:p>
    <w:p w:rsidR="00644814" w:rsidRDefault="00644814" w:rsidP="00F46CCC">
      <w:pPr>
        <w:widowControl w:val="0"/>
        <w:spacing w:line="360" w:lineRule="auto"/>
        <w:jc w:val="both"/>
        <w:rPr>
          <w:rFonts w:ascii="Verdana" w:eastAsia="Calibri" w:hAnsi="Verdana" w:cs="Arial"/>
          <w:sz w:val="18"/>
          <w:szCs w:val="18"/>
          <w:lang w:val="es-MX" w:eastAsia="en-US"/>
        </w:rPr>
      </w:pPr>
    </w:p>
    <w:p w:rsidR="00F559A8" w:rsidRPr="00F46CCC" w:rsidRDefault="00F559A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left="1418" w:hanging="567"/>
        <w:jc w:val="both"/>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3.</w:t>
      </w:r>
      <w:r w:rsidRPr="00F46CCC">
        <w:rPr>
          <w:rFonts w:ascii="Verdana" w:eastAsia="Calibri" w:hAnsi="Verdana" w:cs="Arial"/>
          <w:b/>
          <w:sz w:val="18"/>
          <w:szCs w:val="18"/>
          <w:lang w:val="es-MX" w:eastAsia="en-US"/>
        </w:rPr>
        <w:tab/>
        <w:t>Distancia a centros de comercialización:</w:t>
      </w:r>
    </w:p>
    <w:p w:rsidR="00EB28DB" w:rsidRPr="00F46CCC" w:rsidRDefault="00EB28DB" w:rsidP="00F46CCC">
      <w:pPr>
        <w:widowControl w:val="0"/>
        <w:tabs>
          <w:tab w:val="left" w:pos="7371"/>
        </w:tabs>
        <w:spacing w:line="360" w:lineRule="auto"/>
        <w:ind w:left="1985" w:hanging="567"/>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a)</w:t>
      </w:r>
      <w:r w:rsidRPr="00F46CCC">
        <w:rPr>
          <w:rFonts w:ascii="Verdana" w:eastAsia="Calibri" w:hAnsi="Verdana" w:cs="Arial"/>
          <w:b/>
          <w:sz w:val="18"/>
          <w:szCs w:val="18"/>
          <w:lang w:val="es-MX" w:eastAsia="en-US"/>
        </w:rPr>
        <w:tab/>
      </w:r>
      <w:r w:rsidRPr="00F46CCC">
        <w:rPr>
          <w:rFonts w:ascii="Verdana" w:eastAsia="Calibri" w:hAnsi="Verdana" w:cs="Arial"/>
          <w:sz w:val="18"/>
          <w:szCs w:val="18"/>
          <w:lang w:val="es-MX" w:eastAsia="en-US"/>
        </w:rPr>
        <w:t>A menos de 3 kilómetros</w:t>
      </w:r>
      <w:r w:rsidRPr="00F46CCC">
        <w:rPr>
          <w:rFonts w:ascii="Verdana" w:eastAsia="Calibri" w:hAnsi="Verdana" w:cs="Arial"/>
          <w:sz w:val="18"/>
          <w:szCs w:val="18"/>
          <w:lang w:val="es-MX" w:eastAsia="en-US"/>
        </w:rPr>
        <w:tab/>
        <w:t>1.50</w:t>
      </w:r>
    </w:p>
    <w:p w:rsidR="00EB28DB" w:rsidRPr="00F46CCC" w:rsidRDefault="00EB28DB" w:rsidP="00F46CCC">
      <w:pPr>
        <w:widowControl w:val="0"/>
        <w:tabs>
          <w:tab w:val="left" w:pos="7371"/>
        </w:tabs>
        <w:spacing w:line="360" w:lineRule="auto"/>
        <w:ind w:left="1985" w:hanging="567"/>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b)</w:t>
      </w:r>
      <w:r w:rsidRPr="00F46CCC">
        <w:rPr>
          <w:rFonts w:ascii="Verdana" w:eastAsia="Calibri" w:hAnsi="Verdana" w:cs="Arial"/>
          <w:b/>
          <w:sz w:val="18"/>
          <w:szCs w:val="18"/>
          <w:lang w:val="es-MX" w:eastAsia="en-US"/>
        </w:rPr>
        <w:tab/>
      </w:r>
      <w:r w:rsidRPr="00F46CCC">
        <w:rPr>
          <w:rFonts w:ascii="Verdana" w:eastAsia="Calibri" w:hAnsi="Verdana" w:cs="Arial"/>
          <w:sz w:val="18"/>
          <w:szCs w:val="18"/>
          <w:lang w:val="es-MX" w:eastAsia="en-US"/>
        </w:rPr>
        <w:t>A más de 3 kilómetros</w:t>
      </w:r>
      <w:r w:rsidRPr="00F46CCC">
        <w:rPr>
          <w:rFonts w:ascii="Verdana" w:eastAsia="Calibri" w:hAnsi="Verdana" w:cs="Arial"/>
          <w:sz w:val="18"/>
          <w:szCs w:val="18"/>
          <w:lang w:val="es-MX" w:eastAsia="en-US"/>
        </w:rPr>
        <w:tab/>
        <w:t>1.00</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left="1418" w:hanging="567"/>
        <w:jc w:val="both"/>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4.</w:t>
      </w:r>
      <w:r w:rsidRPr="00F46CCC">
        <w:rPr>
          <w:rFonts w:ascii="Verdana" w:eastAsia="Calibri" w:hAnsi="Verdana" w:cs="Arial"/>
          <w:b/>
          <w:sz w:val="18"/>
          <w:szCs w:val="18"/>
          <w:lang w:val="es-MX" w:eastAsia="en-US"/>
        </w:rPr>
        <w:tab/>
        <w:t>Acceso a vías de comunicación:</w:t>
      </w:r>
    </w:p>
    <w:p w:rsidR="00EB28DB" w:rsidRPr="00F46CCC" w:rsidRDefault="00EB28DB" w:rsidP="00F46CCC">
      <w:pPr>
        <w:widowControl w:val="0"/>
        <w:tabs>
          <w:tab w:val="left" w:pos="7371"/>
        </w:tabs>
        <w:spacing w:line="360" w:lineRule="auto"/>
        <w:ind w:left="1985" w:hanging="567"/>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a)</w:t>
      </w:r>
      <w:r w:rsidRPr="00F46CCC">
        <w:rPr>
          <w:rFonts w:ascii="Verdana" w:eastAsia="Calibri" w:hAnsi="Verdana" w:cs="Arial"/>
          <w:b/>
          <w:sz w:val="18"/>
          <w:szCs w:val="18"/>
          <w:lang w:val="es-MX" w:eastAsia="en-US"/>
        </w:rPr>
        <w:tab/>
      </w:r>
      <w:r w:rsidRPr="00F46CCC">
        <w:rPr>
          <w:rFonts w:ascii="Verdana" w:eastAsia="Calibri" w:hAnsi="Verdana" w:cs="Arial"/>
          <w:sz w:val="18"/>
          <w:szCs w:val="18"/>
          <w:lang w:val="es-MX" w:eastAsia="en-US"/>
        </w:rPr>
        <w:t>Todo el año</w:t>
      </w:r>
      <w:r w:rsidRPr="00F46CCC">
        <w:rPr>
          <w:rFonts w:ascii="Verdana" w:eastAsia="Calibri" w:hAnsi="Verdana" w:cs="Arial"/>
          <w:sz w:val="18"/>
          <w:szCs w:val="18"/>
          <w:lang w:val="es-MX" w:eastAsia="en-US"/>
        </w:rPr>
        <w:tab/>
        <w:t>1.20</w:t>
      </w:r>
    </w:p>
    <w:p w:rsidR="00EB28DB" w:rsidRPr="00F46CCC" w:rsidRDefault="00EB28DB" w:rsidP="00F46CCC">
      <w:pPr>
        <w:widowControl w:val="0"/>
        <w:tabs>
          <w:tab w:val="left" w:pos="7371"/>
        </w:tabs>
        <w:spacing w:line="360" w:lineRule="auto"/>
        <w:ind w:left="1985" w:hanging="567"/>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b)</w:t>
      </w:r>
      <w:r w:rsidRPr="00F46CCC">
        <w:rPr>
          <w:rFonts w:ascii="Verdana" w:eastAsia="Calibri" w:hAnsi="Verdana" w:cs="Arial"/>
          <w:b/>
          <w:sz w:val="18"/>
          <w:szCs w:val="18"/>
          <w:lang w:val="es-MX" w:eastAsia="en-US"/>
        </w:rPr>
        <w:tab/>
      </w:r>
      <w:r w:rsidRPr="00F46CCC">
        <w:rPr>
          <w:rFonts w:ascii="Verdana" w:eastAsia="Calibri" w:hAnsi="Verdana" w:cs="Arial"/>
          <w:sz w:val="18"/>
          <w:szCs w:val="18"/>
          <w:lang w:val="es-MX" w:eastAsia="en-US"/>
        </w:rPr>
        <w:t>Tiempo de secas</w:t>
      </w:r>
      <w:r w:rsidRPr="00F46CCC">
        <w:rPr>
          <w:rFonts w:ascii="Verdana" w:eastAsia="Calibri" w:hAnsi="Verdana" w:cs="Arial"/>
          <w:sz w:val="18"/>
          <w:szCs w:val="18"/>
          <w:lang w:val="es-MX" w:eastAsia="en-US"/>
        </w:rPr>
        <w:tab/>
        <w:t>1.00</w:t>
      </w:r>
    </w:p>
    <w:p w:rsidR="00EB28DB" w:rsidRPr="00F46CCC" w:rsidRDefault="00EB28DB" w:rsidP="00F46CCC">
      <w:pPr>
        <w:widowControl w:val="0"/>
        <w:tabs>
          <w:tab w:val="left" w:pos="7371"/>
        </w:tabs>
        <w:spacing w:line="360" w:lineRule="auto"/>
        <w:ind w:left="1985" w:hanging="567"/>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c)</w:t>
      </w:r>
      <w:r w:rsidRPr="00F46CCC">
        <w:rPr>
          <w:rFonts w:ascii="Verdana" w:eastAsia="Calibri" w:hAnsi="Verdana" w:cs="Arial"/>
          <w:b/>
          <w:sz w:val="18"/>
          <w:szCs w:val="18"/>
          <w:lang w:val="es-MX" w:eastAsia="en-US"/>
        </w:rPr>
        <w:tab/>
      </w:r>
      <w:r w:rsidRPr="00F46CCC">
        <w:rPr>
          <w:rFonts w:ascii="Verdana" w:eastAsia="Calibri" w:hAnsi="Verdana" w:cs="Arial"/>
          <w:sz w:val="18"/>
          <w:szCs w:val="18"/>
          <w:lang w:val="es-MX" w:eastAsia="en-US"/>
        </w:rPr>
        <w:t>Sin acceso</w:t>
      </w:r>
      <w:r w:rsidRPr="00F46CCC">
        <w:rPr>
          <w:rFonts w:ascii="Verdana" w:eastAsia="Calibri" w:hAnsi="Verdana" w:cs="Arial"/>
          <w:sz w:val="18"/>
          <w:szCs w:val="18"/>
          <w:lang w:val="es-MX" w:eastAsia="en-US"/>
        </w:rPr>
        <w:tab/>
        <w:t>0.50</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firstLine="851"/>
        <w:jc w:val="both"/>
        <w:rPr>
          <w:rFonts w:ascii="Verdana" w:eastAsia="Calibri" w:hAnsi="Verdana" w:cs="Arial"/>
          <w:sz w:val="18"/>
          <w:szCs w:val="18"/>
          <w:lang w:val="es-MX" w:eastAsia="en-US"/>
        </w:rPr>
      </w:pPr>
      <w:r w:rsidRPr="00F46CCC">
        <w:rPr>
          <w:rFonts w:ascii="Verdana" w:eastAsia="Calibri" w:hAnsi="Verdana" w:cs="Arial"/>
          <w:sz w:val="18"/>
          <w:szCs w:val="18"/>
          <w:lang w:val="es-MX" w:eastAsia="en-US"/>
        </w:rPr>
        <w:t>El factor que se utilizará para terrenos de riego eventual será el 0.60. Para aplicar este factor, se calculará primeramente como terreno de riego.</w:t>
      </w:r>
    </w:p>
    <w:p w:rsidR="00EB28DB" w:rsidRPr="00F46CCC" w:rsidRDefault="00EB28DB" w:rsidP="00F46CCC">
      <w:pPr>
        <w:widowControl w:val="0"/>
        <w:spacing w:line="360" w:lineRule="auto"/>
        <w:jc w:val="both"/>
        <w:rPr>
          <w:rFonts w:ascii="Verdana" w:eastAsia="Calibri" w:hAnsi="Verdana" w:cs="Arial"/>
          <w:sz w:val="18"/>
          <w:szCs w:val="18"/>
          <w:lang w:val="es-MX" w:eastAsia="en-US"/>
        </w:rPr>
      </w:pPr>
    </w:p>
    <w:p w:rsidR="001E4E28" w:rsidRDefault="001E4E28" w:rsidP="00F46CCC">
      <w:pPr>
        <w:widowControl w:val="0"/>
        <w:spacing w:line="360" w:lineRule="auto"/>
        <w:ind w:left="1418" w:hanging="567"/>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b)</w:t>
      </w:r>
      <w:r w:rsidRPr="00F46CCC">
        <w:rPr>
          <w:rFonts w:ascii="Verdana" w:eastAsia="Calibri" w:hAnsi="Verdana" w:cs="Arial"/>
          <w:sz w:val="18"/>
          <w:szCs w:val="18"/>
          <w:lang w:val="es-MX" w:eastAsia="en-US"/>
        </w:rPr>
        <w:tab/>
        <w:t>Tabla de valores expresados en pesos por metro cuadrado para inmuebles rústicos menores de una hectárea no dedicados a la agricultura (pie de casa o solar):</w:t>
      </w:r>
    </w:p>
    <w:p w:rsidR="00644814" w:rsidRPr="00F46CCC" w:rsidRDefault="00644814" w:rsidP="00644814">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pStyle w:val="Prrafodelista"/>
        <w:widowControl w:val="0"/>
        <w:numPr>
          <w:ilvl w:val="0"/>
          <w:numId w:val="1"/>
        </w:numPr>
        <w:spacing w:line="360" w:lineRule="auto"/>
        <w:jc w:val="both"/>
        <w:rPr>
          <w:rFonts w:ascii="Verdana" w:eastAsia="Calibri" w:hAnsi="Verdana" w:cs="Arial"/>
          <w:sz w:val="18"/>
          <w:szCs w:val="18"/>
          <w:lang w:eastAsia="en-US"/>
        </w:rPr>
      </w:pPr>
      <w:r w:rsidRPr="00F46CCC">
        <w:rPr>
          <w:rFonts w:ascii="Verdana" w:eastAsia="Calibri" w:hAnsi="Verdana" w:cs="Arial"/>
          <w:sz w:val="18"/>
          <w:szCs w:val="18"/>
          <w:lang w:eastAsia="en-US"/>
        </w:rPr>
        <w:t>Inmuebles cercanos a rancherías, sin ningún servicio, $</w:t>
      </w:r>
      <w:r w:rsidR="00976736" w:rsidRPr="00F46CCC">
        <w:rPr>
          <w:rFonts w:ascii="Verdana" w:eastAsia="Calibri" w:hAnsi="Verdana" w:cs="Arial"/>
          <w:sz w:val="18"/>
          <w:szCs w:val="18"/>
          <w:lang w:eastAsia="en-US"/>
        </w:rPr>
        <w:t>7.35</w:t>
      </w:r>
      <w:r w:rsidRPr="00F46CCC">
        <w:rPr>
          <w:rFonts w:ascii="Verdana" w:eastAsia="Calibri" w:hAnsi="Verdana" w:cs="Arial"/>
          <w:sz w:val="18"/>
          <w:szCs w:val="18"/>
          <w:lang w:eastAsia="en-US"/>
        </w:rPr>
        <w:t>.</w:t>
      </w:r>
    </w:p>
    <w:p w:rsidR="001E4E28" w:rsidRPr="00F46CCC" w:rsidRDefault="001E4E28" w:rsidP="00F46CCC">
      <w:pPr>
        <w:widowControl w:val="0"/>
        <w:spacing w:line="360" w:lineRule="auto"/>
        <w:ind w:left="1985" w:hanging="567"/>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2.</w:t>
      </w:r>
      <w:r w:rsidRPr="00F46CCC">
        <w:rPr>
          <w:rFonts w:ascii="Verdana" w:eastAsia="Calibri" w:hAnsi="Verdana" w:cs="Arial"/>
          <w:sz w:val="18"/>
          <w:szCs w:val="18"/>
          <w:lang w:val="es-MX" w:eastAsia="en-US"/>
        </w:rPr>
        <w:tab/>
        <w:t>Inmuebles cercanos a rancherías, sin servicios y en prolongación de calle cercana, $</w:t>
      </w:r>
      <w:r w:rsidR="00976736" w:rsidRPr="00F46CCC">
        <w:rPr>
          <w:rFonts w:ascii="Verdana" w:eastAsia="Calibri" w:hAnsi="Verdana" w:cs="Arial"/>
          <w:sz w:val="18"/>
          <w:szCs w:val="18"/>
          <w:lang w:val="es-MX" w:eastAsia="en-US"/>
        </w:rPr>
        <w:t>19.13</w:t>
      </w:r>
      <w:r w:rsidRPr="00F46CCC">
        <w:rPr>
          <w:rFonts w:ascii="Verdana" w:eastAsia="Calibri" w:hAnsi="Verdana" w:cs="Arial"/>
          <w:sz w:val="18"/>
          <w:szCs w:val="18"/>
          <w:lang w:val="es-MX" w:eastAsia="en-US"/>
        </w:rPr>
        <w:t>.</w:t>
      </w:r>
    </w:p>
    <w:p w:rsidR="001E4E28" w:rsidRPr="00F46CCC" w:rsidRDefault="001E4E28" w:rsidP="00F46CCC">
      <w:pPr>
        <w:widowControl w:val="0"/>
        <w:spacing w:line="360" w:lineRule="auto"/>
        <w:ind w:left="1985" w:hanging="567"/>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3.</w:t>
      </w:r>
      <w:r w:rsidRPr="00F46CCC">
        <w:rPr>
          <w:rFonts w:ascii="Verdana" w:eastAsia="Calibri" w:hAnsi="Verdana" w:cs="Arial"/>
          <w:b/>
          <w:sz w:val="18"/>
          <w:szCs w:val="18"/>
          <w:lang w:val="es-MX" w:eastAsia="en-US"/>
        </w:rPr>
        <w:tab/>
      </w:r>
      <w:r w:rsidRPr="00F46CCC">
        <w:rPr>
          <w:rFonts w:ascii="Verdana" w:eastAsia="Calibri" w:hAnsi="Verdana" w:cs="Arial"/>
          <w:sz w:val="18"/>
          <w:szCs w:val="18"/>
          <w:lang w:val="es-MX" w:eastAsia="en-US"/>
        </w:rPr>
        <w:t>Inmuebles en rancherías, con calles sin servicios, $</w:t>
      </w:r>
      <w:r w:rsidR="00976736" w:rsidRPr="00F46CCC">
        <w:rPr>
          <w:rFonts w:ascii="Verdana" w:eastAsia="Calibri" w:hAnsi="Verdana" w:cs="Arial"/>
          <w:sz w:val="18"/>
          <w:szCs w:val="18"/>
          <w:lang w:val="es-MX" w:eastAsia="en-US"/>
        </w:rPr>
        <w:t>38.25</w:t>
      </w:r>
      <w:r w:rsidRPr="00F46CCC">
        <w:rPr>
          <w:rFonts w:ascii="Verdana" w:eastAsia="Calibri" w:hAnsi="Verdana" w:cs="Arial"/>
          <w:sz w:val="18"/>
          <w:szCs w:val="18"/>
          <w:lang w:val="es-MX" w:eastAsia="en-US"/>
        </w:rPr>
        <w:t>.</w:t>
      </w:r>
    </w:p>
    <w:p w:rsidR="001E4E28" w:rsidRPr="00F46CCC" w:rsidRDefault="001E4E28" w:rsidP="00F46CCC">
      <w:pPr>
        <w:widowControl w:val="0"/>
        <w:spacing w:line="360" w:lineRule="auto"/>
        <w:ind w:left="1985" w:hanging="567"/>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4.</w:t>
      </w:r>
      <w:r w:rsidRPr="00F46CCC">
        <w:rPr>
          <w:rFonts w:ascii="Verdana" w:eastAsia="Calibri" w:hAnsi="Verdana" w:cs="Arial"/>
          <w:b/>
          <w:sz w:val="18"/>
          <w:szCs w:val="18"/>
          <w:lang w:val="es-MX" w:eastAsia="en-US"/>
        </w:rPr>
        <w:tab/>
      </w:r>
      <w:r w:rsidRPr="00F46CCC">
        <w:rPr>
          <w:rFonts w:ascii="Verdana" w:eastAsia="Calibri" w:hAnsi="Verdana" w:cs="Arial"/>
          <w:sz w:val="18"/>
          <w:szCs w:val="18"/>
          <w:lang w:val="es-MX" w:eastAsia="en-US"/>
        </w:rPr>
        <w:t>Inmuebles en rancherías, sobre calles trazadas con algún tipo de servicio, $</w:t>
      </w:r>
      <w:r w:rsidR="00976736" w:rsidRPr="00F46CCC">
        <w:rPr>
          <w:rFonts w:ascii="Verdana" w:eastAsia="Calibri" w:hAnsi="Verdana" w:cs="Arial"/>
          <w:sz w:val="18"/>
          <w:szCs w:val="18"/>
          <w:lang w:val="es-MX" w:eastAsia="en-US"/>
        </w:rPr>
        <w:t>54.45</w:t>
      </w:r>
      <w:r w:rsidRPr="00F46CCC">
        <w:rPr>
          <w:rFonts w:ascii="Verdana" w:eastAsia="Calibri" w:hAnsi="Verdana" w:cs="Arial"/>
          <w:sz w:val="18"/>
          <w:szCs w:val="18"/>
          <w:lang w:val="es-MX" w:eastAsia="en-US"/>
        </w:rPr>
        <w:t>.</w:t>
      </w:r>
    </w:p>
    <w:p w:rsidR="001E4E28" w:rsidRPr="00F46CCC" w:rsidRDefault="001E4E28" w:rsidP="00F46CCC">
      <w:pPr>
        <w:widowControl w:val="0"/>
        <w:spacing w:line="360" w:lineRule="auto"/>
        <w:ind w:left="1985" w:hanging="567"/>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5.</w:t>
      </w:r>
      <w:r w:rsidRPr="00F46CCC">
        <w:rPr>
          <w:rFonts w:ascii="Verdana" w:eastAsia="Calibri" w:hAnsi="Verdana" w:cs="Arial"/>
          <w:b/>
          <w:sz w:val="18"/>
          <w:szCs w:val="18"/>
          <w:lang w:val="es-MX" w:eastAsia="en-US"/>
        </w:rPr>
        <w:tab/>
      </w:r>
      <w:r w:rsidRPr="00F46CCC">
        <w:rPr>
          <w:rFonts w:ascii="Verdana" w:eastAsia="Calibri" w:hAnsi="Verdana" w:cs="Arial"/>
          <w:sz w:val="18"/>
          <w:szCs w:val="18"/>
          <w:lang w:val="es-MX" w:eastAsia="en-US"/>
        </w:rPr>
        <w:t>Inmuebles en rancherías, sobre calles con todos los servicios, $</w:t>
      </w:r>
      <w:r w:rsidR="00976736" w:rsidRPr="00F46CCC">
        <w:rPr>
          <w:rFonts w:ascii="Verdana" w:eastAsia="Calibri" w:hAnsi="Verdana" w:cs="Arial"/>
          <w:sz w:val="18"/>
          <w:szCs w:val="18"/>
          <w:lang w:val="es-MX" w:eastAsia="en-US"/>
        </w:rPr>
        <w:t>66.20</w:t>
      </w:r>
      <w:r w:rsidRPr="00F46CCC">
        <w:rPr>
          <w:rFonts w:ascii="Verdana" w:eastAsia="Calibri" w:hAnsi="Verdana" w:cs="Arial"/>
          <w:sz w:val="18"/>
          <w:szCs w:val="18"/>
          <w:lang w:val="es-MX" w:eastAsia="en-US"/>
        </w:rPr>
        <w:t>.</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firstLine="851"/>
        <w:jc w:val="both"/>
        <w:rPr>
          <w:rFonts w:ascii="Verdana" w:eastAsia="Calibri" w:hAnsi="Verdana" w:cs="Arial"/>
          <w:sz w:val="18"/>
          <w:szCs w:val="18"/>
          <w:lang w:val="es-MX" w:eastAsia="en-US"/>
        </w:rPr>
      </w:pPr>
      <w:r w:rsidRPr="00F46CCC">
        <w:rPr>
          <w:rFonts w:ascii="Verdana" w:eastAsia="Calibri" w:hAnsi="Verdana" w:cs="Arial"/>
          <w:sz w:val="18"/>
          <w:szCs w:val="18"/>
          <w:lang w:val="es-MX" w:eastAsia="en-US"/>
        </w:rPr>
        <w:t>La tabla de valores unitarios de construcción prevista en la fracción I, inciso b) de este artículo, se aplicará a las construcciones edificadas en el suelo o terreno rústico.</w:t>
      </w:r>
    </w:p>
    <w:p w:rsidR="00EB28DB" w:rsidRPr="00F46CCC" w:rsidRDefault="00EB28DB"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firstLine="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Artículo 6.</w:t>
      </w:r>
      <w:r w:rsidRPr="00F46CCC">
        <w:rPr>
          <w:rFonts w:ascii="Verdana" w:eastAsia="Calibri" w:hAnsi="Verdana" w:cs="Arial"/>
          <w:sz w:val="18"/>
          <w:szCs w:val="18"/>
          <w:lang w:val="es-MX" w:eastAsia="en-US"/>
        </w:rPr>
        <w:t xml:space="preserve"> Para la práctica de los avalúos, el </w:t>
      </w:r>
      <w:r w:rsidR="00B54FC7" w:rsidRPr="00F46CCC">
        <w:rPr>
          <w:rFonts w:ascii="Verdana" w:eastAsia="Calibri" w:hAnsi="Verdana" w:cs="Arial"/>
          <w:sz w:val="18"/>
          <w:szCs w:val="18"/>
          <w:lang w:val="es-MX" w:eastAsia="en-US"/>
        </w:rPr>
        <w:t>Municipio</w:t>
      </w:r>
      <w:r w:rsidRPr="00F46CCC">
        <w:rPr>
          <w:rFonts w:ascii="Verdana" w:eastAsia="Calibri" w:hAnsi="Verdana" w:cs="Arial"/>
          <w:sz w:val="18"/>
          <w:szCs w:val="18"/>
          <w:lang w:val="es-MX" w:eastAsia="en-US"/>
        </w:rPr>
        <w:t xml:space="preserve"> atenderá a las tablas contenidas en la presente </w:t>
      </w:r>
      <w:r w:rsidR="004C77C7" w:rsidRPr="00F46CCC">
        <w:rPr>
          <w:rFonts w:ascii="Verdana" w:eastAsia="Calibri" w:hAnsi="Verdana" w:cs="Arial"/>
          <w:sz w:val="18"/>
          <w:szCs w:val="18"/>
          <w:lang w:val="es-MX" w:eastAsia="en-US"/>
        </w:rPr>
        <w:t>Ley</w:t>
      </w:r>
      <w:r w:rsidRPr="00F46CCC">
        <w:rPr>
          <w:rFonts w:ascii="Verdana" w:eastAsia="Calibri" w:hAnsi="Verdana" w:cs="Arial"/>
          <w:sz w:val="18"/>
          <w:szCs w:val="18"/>
          <w:lang w:val="es-MX" w:eastAsia="en-US"/>
        </w:rPr>
        <w:t>, considerando los valores unitarios de los inmuebles, los que se determinarán conforme a los siguientes criterios:</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left="851" w:hanging="851"/>
        <w:jc w:val="both"/>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I.</w:t>
      </w:r>
      <w:r w:rsidRPr="00F46CCC">
        <w:rPr>
          <w:rFonts w:ascii="Verdana" w:eastAsia="Calibri" w:hAnsi="Verdana" w:cs="Arial"/>
          <w:b/>
          <w:sz w:val="18"/>
          <w:szCs w:val="18"/>
          <w:lang w:val="es-MX" w:eastAsia="en-US"/>
        </w:rPr>
        <w:tab/>
        <w:t>Tratándose de terrenos urbanos y suburbanos, se sujetarán a los siguientes factores:</w:t>
      </w:r>
    </w:p>
    <w:p w:rsidR="001E4E28" w:rsidRPr="00F46CCC" w:rsidRDefault="001E4E28" w:rsidP="00F46CCC">
      <w:pPr>
        <w:widowControl w:val="0"/>
        <w:spacing w:line="360" w:lineRule="auto"/>
        <w:ind w:left="1418" w:hanging="567"/>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a)</w:t>
      </w:r>
      <w:r w:rsidRPr="00F46CCC">
        <w:rPr>
          <w:rFonts w:ascii="Verdana" w:eastAsia="Calibri" w:hAnsi="Verdana" w:cs="Arial"/>
          <w:b/>
          <w:sz w:val="18"/>
          <w:szCs w:val="18"/>
          <w:lang w:val="es-MX" w:eastAsia="en-US"/>
        </w:rPr>
        <w:tab/>
      </w:r>
      <w:r w:rsidRPr="00F46CCC">
        <w:rPr>
          <w:rFonts w:ascii="Verdana" w:eastAsia="Calibri" w:hAnsi="Verdana" w:cs="Arial"/>
          <w:sz w:val="18"/>
          <w:szCs w:val="18"/>
          <w:lang w:val="es-MX" w:eastAsia="en-US"/>
        </w:rPr>
        <w:t>Características de los servicios públicos y del equipamiento urbano;</w:t>
      </w:r>
    </w:p>
    <w:p w:rsidR="001E4E28" w:rsidRPr="00F46CCC" w:rsidRDefault="001E4E28" w:rsidP="00F46CCC">
      <w:pPr>
        <w:widowControl w:val="0"/>
        <w:spacing w:line="360" w:lineRule="auto"/>
        <w:ind w:left="1418" w:hanging="567"/>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lastRenderedPageBreak/>
        <w:t>b)</w:t>
      </w:r>
      <w:r w:rsidRPr="00F46CCC">
        <w:rPr>
          <w:rFonts w:ascii="Verdana" w:eastAsia="Calibri" w:hAnsi="Verdana" w:cs="Arial"/>
          <w:sz w:val="18"/>
          <w:szCs w:val="18"/>
          <w:lang w:val="es-MX" w:eastAsia="en-US"/>
        </w:rPr>
        <w:tab/>
        <w:t xml:space="preserve">Tipo de desarrollo urbano y su </w:t>
      </w:r>
      <w:r w:rsidR="00F559A8">
        <w:rPr>
          <w:rFonts w:ascii="Verdana" w:eastAsia="Calibri" w:hAnsi="Verdana" w:cs="Arial"/>
          <w:sz w:val="18"/>
          <w:szCs w:val="18"/>
          <w:lang w:val="es-MX" w:eastAsia="en-US"/>
        </w:rPr>
        <w:t>e</w:t>
      </w:r>
      <w:r w:rsidR="00176C84" w:rsidRPr="00F46CCC">
        <w:rPr>
          <w:rFonts w:ascii="Verdana" w:eastAsia="Calibri" w:hAnsi="Verdana" w:cs="Arial"/>
          <w:sz w:val="18"/>
          <w:szCs w:val="18"/>
          <w:lang w:val="es-MX" w:eastAsia="en-US"/>
        </w:rPr>
        <w:t>stado</w:t>
      </w:r>
      <w:r w:rsidRPr="00F46CCC">
        <w:rPr>
          <w:rFonts w:ascii="Verdana" w:eastAsia="Calibri" w:hAnsi="Verdana" w:cs="Arial"/>
          <w:sz w:val="18"/>
          <w:szCs w:val="18"/>
          <w:lang w:val="es-MX" w:eastAsia="en-US"/>
        </w:rPr>
        <w:t xml:space="preserve"> físico, en el cual se deberá considerar el uso actual y potencial del suelo y la uniformidad de los inmuebles edificados, sean residenciales, comerciales o industriales, así como aquéllos de uso diferente;</w:t>
      </w:r>
    </w:p>
    <w:p w:rsidR="001E4E28" w:rsidRPr="00F46CCC" w:rsidRDefault="001E4E28" w:rsidP="00F46CCC">
      <w:pPr>
        <w:widowControl w:val="0"/>
        <w:spacing w:line="360" w:lineRule="auto"/>
        <w:ind w:left="1418" w:hanging="567"/>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c)</w:t>
      </w:r>
      <w:r w:rsidRPr="00F46CCC">
        <w:rPr>
          <w:rFonts w:ascii="Verdana" w:eastAsia="Calibri" w:hAnsi="Verdana" w:cs="Arial"/>
          <w:sz w:val="18"/>
          <w:szCs w:val="18"/>
          <w:lang w:val="es-MX" w:eastAsia="en-US"/>
        </w:rPr>
        <w:tab/>
        <w:t>Índice socioeconómico de los habitantes;</w:t>
      </w:r>
    </w:p>
    <w:p w:rsidR="001E4E28" w:rsidRPr="00F46CCC" w:rsidRDefault="001E4E28" w:rsidP="00F46CCC">
      <w:pPr>
        <w:widowControl w:val="0"/>
        <w:spacing w:line="360" w:lineRule="auto"/>
        <w:ind w:left="1418" w:hanging="567"/>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d)</w:t>
      </w:r>
      <w:r w:rsidRPr="00F46CCC">
        <w:rPr>
          <w:rFonts w:ascii="Verdana" w:eastAsia="Calibri" w:hAnsi="Verdana" w:cs="Arial"/>
          <w:sz w:val="18"/>
          <w:szCs w:val="18"/>
          <w:lang w:val="es-MX" w:eastAsia="en-US"/>
        </w:rPr>
        <w:tab/>
        <w:t>Las políticas de ordenamiento y regulación del territorio que sean aplicables; y</w:t>
      </w:r>
    </w:p>
    <w:p w:rsidR="001E4E28" w:rsidRPr="00F46CCC" w:rsidRDefault="001E4E28" w:rsidP="00F46CCC">
      <w:pPr>
        <w:widowControl w:val="0"/>
        <w:spacing w:line="360" w:lineRule="auto"/>
        <w:ind w:left="1418" w:hanging="567"/>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e)</w:t>
      </w:r>
      <w:r w:rsidRPr="00F46CCC">
        <w:rPr>
          <w:rFonts w:ascii="Verdana" w:eastAsia="Calibri" w:hAnsi="Verdana" w:cs="Arial"/>
          <w:sz w:val="18"/>
          <w:szCs w:val="18"/>
          <w:lang w:val="es-MX" w:eastAsia="en-US"/>
        </w:rPr>
        <w:tab/>
        <w:t>Las características geológicas y topográficas, así como la irregularidad en el perímetro, que afecte su valor comercial.</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left="851" w:hanging="851"/>
        <w:jc w:val="both"/>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II.</w:t>
      </w:r>
      <w:r w:rsidRPr="00F46CCC">
        <w:rPr>
          <w:rFonts w:ascii="Verdana" w:eastAsia="Calibri" w:hAnsi="Verdana" w:cs="Arial"/>
          <w:b/>
          <w:sz w:val="18"/>
          <w:szCs w:val="18"/>
          <w:lang w:val="es-MX" w:eastAsia="en-US"/>
        </w:rPr>
        <w:tab/>
        <w:t>Para el caso de terrenos rústicos, se hará atendiendo a los siguientes factores:</w:t>
      </w:r>
    </w:p>
    <w:p w:rsidR="001E4E28" w:rsidRPr="00F46CCC" w:rsidRDefault="001E4E28" w:rsidP="00F46CCC">
      <w:pPr>
        <w:widowControl w:val="0"/>
        <w:spacing w:line="360" w:lineRule="auto"/>
        <w:ind w:left="1418" w:hanging="567"/>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a)</w:t>
      </w:r>
      <w:r w:rsidRPr="00F46CCC">
        <w:rPr>
          <w:rFonts w:ascii="Verdana" w:eastAsia="Calibri" w:hAnsi="Verdana" w:cs="Arial"/>
          <w:sz w:val="18"/>
          <w:szCs w:val="18"/>
          <w:lang w:val="es-MX" w:eastAsia="en-US"/>
        </w:rPr>
        <w:tab/>
        <w:t>Las características del medio físico, recursos naturales y situación ambiental que conformen el sistema ecológico;</w:t>
      </w:r>
    </w:p>
    <w:p w:rsidR="001E4E28" w:rsidRPr="00F46CCC" w:rsidRDefault="001E4E28" w:rsidP="00F46CCC">
      <w:pPr>
        <w:widowControl w:val="0"/>
        <w:spacing w:line="360" w:lineRule="auto"/>
        <w:ind w:left="1418" w:hanging="567"/>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b)</w:t>
      </w:r>
      <w:r w:rsidRPr="00F46CCC">
        <w:rPr>
          <w:rFonts w:ascii="Verdana" w:eastAsia="Calibri" w:hAnsi="Verdana" w:cs="Arial"/>
          <w:sz w:val="18"/>
          <w:szCs w:val="18"/>
          <w:lang w:val="es-MX" w:eastAsia="en-US"/>
        </w:rPr>
        <w:tab/>
        <w:t>La infraestructura y servicios integrados al área; y</w:t>
      </w:r>
    </w:p>
    <w:p w:rsidR="001E4E28" w:rsidRPr="00F46CCC" w:rsidRDefault="001E4E28" w:rsidP="00F46CCC">
      <w:pPr>
        <w:widowControl w:val="0"/>
        <w:spacing w:line="360" w:lineRule="auto"/>
        <w:ind w:left="1418" w:hanging="567"/>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c)</w:t>
      </w:r>
      <w:r w:rsidRPr="00F46CCC">
        <w:rPr>
          <w:rFonts w:ascii="Verdana" w:eastAsia="Calibri" w:hAnsi="Verdana" w:cs="Arial"/>
          <w:sz w:val="18"/>
          <w:szCs w:val="18"/>
          <w:lang w:val="es-MX" w:eastAsia="en-US"/>
        </w:rPr>
        <w:tab/>
        <w:t>La situación jurídica de la tenencia de la tierra.</w:t>
      </w:r>
    </w:p>
    <w:p w:rsidR="00EB28DB" w:rsidRPr="00F46CCC" w:rsidRDefault="00EB28DB"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left="851" w:hanging="851"/>
        <w:jc w:val="both"/>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III.</w:t>
      </w:r>
      <w:r w:rsidRPr="00F46CCC">
        <w:rPr>
          <w:rFonts w:ascii="Verdana" w:eastAsia="Calibri" w:hAnsi="Verdana" w:cs="Arial"/>
          <w:b/>
          <w:sz w:val="18"/>
          <w:szCs w:val="18"/>
          <w:lang w:val="es-MX" w:eastAsia="en-US"/>
        </w:rPr>
        <w:tab/>
        <w:t>Tratándose de construcciones, se atenderá a los factores siguientes:</w:t>
      </w:r>
    </w:p>
    <w:p w:rsidR="001E4E28" w:rsidRPr="00F46CCC" w:rsidRDefault="001E4E28" w:rsidP="00F46CCC">
      <w:pPr>
        <w:widowControl w:val="0"/>
        <w:spacing w:line="360" w:lineRule="auto"/>
        <w:ind w:left="1418" w:hanging="567"/>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a)</w:t>
      </w:r>
      <w:r w:rsidRPr="00F46CCC">
        <w:rPr>
          <w:rFonts w:ascii="Verdana" w:eastAsia="Calibri" w:hAnsi="Verdana" w:cs="Arial"/>
          <w:sz w:val="18"/>
          <w:szCs w:val="18"/>
          <w:lang w:val="es-MX" w:eastAsia="en-US"/>
        </w:rPr>
        <w:tab/>
        <w:t>Uso y calidad de la construcción;</w:t>
      </w:r>
    </w:p>
    <w:p w:rsidR="001E4E28" w:rsidRPr="00F46CCC" w:rsidRDefault="001E4E28" w:rsidP="00F46CCC">
      <w:pPr>
        <w:widowControl w:val="0"/>
        <w:spacing w:line="360" w:lineRule="auto"/>
        <w:ind w:left="1418" w:hanging="567"/>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b)</w:t>
      </w:r>
      <w:r w:rsidRPr="00F46CCC">
        <w:rPr>
          <w:rFonts w:ascii="Verdana" w:eastAsia="Calibri" w:hAnsi="Verdana" w:cs="Arial"/>
          <w:sz w:val="18"/>
          <w:szCs w:val="18"/>
          <w:lang w:val="es-MX" w:eastAsia="en-US"/>
        </w:rPr>
        <w:tab/>
        <w:t>Costo y calidad de los materiales de construcción utilizados; y</w:t>
      </w:r>
    </w:p>
    <w:p w:rsidR="001E4E28" w:rsidRPr="00F46CCC" w:rsidRDefault="001E4E28" w:rsidP="00F46CCC">
      <w:pPr>
        <w:widowControl w:val="0"/>
        <w:spacing w:line="360" w:lineRule="auto"/>
        <w:ind w:left="1418" w:hanging="567"/>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c)</w:t>
      </w:r>
      <w:r w:rsidRPr="00F46CCC">
        <w:rPr>
          <w:rFonts w:ascii="Verdana" w:eastAsia="Calibri" w:hAnsi="Verdana" w:cs="Arial"/>
          <w:sz w:val="18"/>
          <w:szCs w:val="18"/>
          <w:lang w:val="es-MX" w:eastAsia="en-US"/>
        </w:rPr>
        <w:tab/>
        <w:t>Costo de la mano de obra empleada.</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EB28DB" w:rsidRPr="00F46CCC" w:rsidRDefault="00EB28DB" w:rsidP="00F46CCC">
      <w:pPr>
        <w:widowControl w:val="0"/>
        <w:spacing w:line="360" w:lineRule="auto"/>
        <w:jc w:val="both"/>
        <w:rPr>
          <w:rFonts w:ascii="Verdana" w:eastAsia="Calibri" w:hAnsi="Verdana" w:cs="Arial"/>
          <w:sz w:val="18"/>
          <w:szCs w:val="18"/>
          <w:lang w:val="es-MX" w:eastAsia="en-US"/>
        </w:rPr>
      </w:pPr>
    </w:p>
    <w:p w:rsidR="00EB28DB" w:rsidRPr="00F46CCC" w:rsidRDefault="00EB28DB"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SECCIÓN SEGUNDA</w:t>
      </w:r>
    </w:p>
    <w:p w:rsidR="001E4E28" w:rsidRPr="00F46CCC" w:rsidRDefault="00F559A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 xml:space="preserve">IMPUESTO SOBRE </w:t>
      </w:r>
      <w:r>
        <w:rPr>
          <w:rFonts w:ascii="Verdana" w:eastAsia="Calibri" w:hAnsi="Verdana" w:cs="Arial"/>
          <w:b/>
          <w:sz w:val="18"/>
          <w:szCs w:val="18"/>
          <w:lang w:val="es-MX" w:eastAsia="en-US"/>
        </w:rPr>
        <w:t>ADQUISICIÓN DE BIENES INMUEBLES</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firstLine="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Artículo 7.</w:t>
      </w:r>
      <w:r w:rsidRPr="00F46CCC">
        <w:rPr>
          <w:rFonts w:ascii="Verdana" w:eastAsia="Calibri" w:hAnsi="Verdana" w:cs="Arial"/>
          <w:sz w:val="18"/>
          <w:szCs w:val="18"/>
          <w:lang w:val="es-MX" w:eastAsia="en-US"/>
        </w:rPr>
        <w:t xml:space="preserve"> El impuesto sobre </w:t>
      </w:r>
      <w:r w:rsidR="00F559A8">
        <w:rPr>
          <w:rFonts w:ascii="Verdana" w:eastAsia="Calibri" w:hAnsi="Verdana" w:cs="Arial"/>
          <w:sz w:val="18"/>
          <w:szCs w:val="18"/>
          <w:lang w:val="es-MX" w:eastAsia="en-US"/>
        </w:rPr>
        <w:t xml:space="preserve">adquisición de bienes inmuebles </w:t>
      </w:r>
      <w:r w:rsidRPr="00F46CCC">
        <w:rPr>
          <w:rFonts w:ascii="Verdana" w:eastAsia="Calibri" w:hAnsi="Verdana" w:cs="Arial"/>
          <w:sz w:val="18"/>
          <w:szCs w:val="18"/>
          <w:lang w:val="es-MX" w:eastAsia="en-US"/>
        </w:rPr>
        <w:t>se causará y liquidará a la tasa del 0.5%.</w:t>
      </w:r>
    </w:p>
    <w:p w:rsidR="001E4E28" w:rsidRDefault="001E4E28" w:rsidP="00F46CCC">
      <w:pPr>
        <w:widowControl w:val="0"/>
        <w:spacing w:line="360" w:lineRule="auto"/>
        <w:jc w:val="both"/>
        <w:rPr>
          <w:rFonts w:ascii="Verdana" w:eastAsia="Calibri" w:hAnsi="Verdana" w:cs="Arial"/>
          <w:sz w:val="18"/>
          <w:szCs w:val="18"/>
          <w:lang w:val="es-MX" w:eastAsia="en-US"/>
        </w:rPr>
      </w:pPr>
    </w:p>
    <w:p w:rsidR="00644814" w:rsidRDefault="00644814" w:rsidP="00F46CCC">
      <w:pPr>
        <w:widowControl w:val="0"/>
        <w:spacing w:line="360" w:lineRule="auto"/>
        <w:jc w:val="both"/>
        <w:rPr>
          <w:rFonts w:ascii="Verdana" w:eastAsia="Calibri" w:hAnsi="Verdana" w:cs="Arial"/>
          <w:sz w:val="18"/>
          <w:szCs w:val="18"/>
          <w:lang w:val="es-MX" w:eastAsia="en-US"/>
        </w:rPr>
      </w:pPr>
    </w:p>
    <w:p w:rsidR="00644814" w:rsidRPr="00F46CCC" w:rsidRDefault="00644814"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SECCIÓN TERCERA</w:t>
      </w: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IMPUESTO SOBRE DIVISIÓN Y LOTIFICACIÓN DE INMUEBLES</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firstLine="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Artículo 8.</w:t>
      </w:r>
      <w:r w:rsidRPr="00F46CCC">
        <w:rPr>
          <w:rFonts w:ascii="Verdana" w:eastAsia="Calibri" w:hAnsi="Verdana" w:cs="Arial"/>
          <w:sz w:val="18"/>
          <w:szCs w:val="18"/>
          <w:lang w:val="es-MX" w:eastAsia="en-US"/>
        </w:rPr>
        <w:t xml:space="preserve"> El impuesto sobre división y lotificación de inmuebles se causará y liquidará conforme a las siguientes:</w:t>
      </w:r>
    </w:p>
    <w:p w:rsidR="00644814" w:rsidRPr="00F46CCC" w:rsidRDefault="00644814"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T A S A S</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tbl>
      <w:tblPr>
        <w:tblW w:w="0" w:type="auto"/>
        <w:tblInd w:w="70" w:type="dxa"/>
        <w:tblLayout w:type="fixed"/>
        <w:tblCellMar>
          <w:left w:w="70" w:type="dxa"/>
          <w:right w:w="70" w:type="dxa"/>
        </w:tblCellMar>
        <w:tblLook w:val="0000" w:firstRow="0" w:lastRow="0" w:firstColumn="0" w:lastColumn="0" w:noHBand="0" w:noVBand="0"/>
      </w:tblPr>
      <w:tblGrid>
        <w:gridCol w:w="7714"/>
        <w:gridCol w:w="992"/>
      </w:tblGrid>
      <w:tr w:rsidR="003F79EF" w:rsidRPr="00F46CCC" w:rsidTr="00EB28DB">
        <w:tc>
          <w:tcPr>
            <w:tcW w:w="7714" w:type="dxa"/>
          </w:tcPr>
          <w:p w:rsidR="001E4E28" w:rsidRPr="00F46CCC" w:rsidRDefault="001E4E28" w:rsidP="00F46CCC">
            <w:pPr>
              <w:widowControl w:val="0"/>
              <w:spacing w:line="360" w:lineRule="auto"/>
              <w:ind w:left="856" w:right="567" w:hanging="856"/>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I.</w:t>
            </w:r>
            <w:r w:rsidRPr="00F46CCC">
              <w:rPr>
                <w:rFonts w:ascii="Verdana" w:eastAsia="Calibri" w:hAnsi="Verdana" w:cs="Arial"/>
                <w:b/>
                <w:sz w:val="18"/>
                <w:szCs w:val="18"/>
                <w:lang w:val="es-MX" w:eastAsia="en-US"/>
              </w:rPr>
              <w:tab/>
            </w:r>
            <w:r w:rsidRPr="00F46CCC">
              <w:rPr>
                <w:rFonts w:ascii="Verdana" w:eastAsia="Calibri" w:hAnsi="Verdana" w:cs="Arial"/>
                <w:sz w:val="18"/>
                <w:szCs w:val="18"/>
                <w:lang w:val="es-MX" w:eastAsia="en-US"/>
              </w:rPr>
              <w:t>Tratándose de la división o lotificación de inmuebles urbanos y suburbanos</w:t>
            </w:r>
          </w:p>
          <w:p w:rsidR="001E4E28" w:rsidRPr="00F46CCC" w:rsidRDefault="001E4E28" w:rsidP="00F46CCC">
            <w:pPr>
              <w:widowControl w:val="0"/>
              <w:spacing w:line="360" w:lineRule="auto"/>
              <w:ind w:left="856" w:right="567" w:hanging="856"/>
              <w:jc w:val="both"/>
              <w:rPr>
                <w:rFonts w:ascii="Verdana" w:eastAsia="Calibri" w:hAnsi="Verdana" w:cs="Arial"/>
                <w:sz w:val="18"/>
                <w:szCs w:val="18"/>
                <w:lang w:val="es-MX" w:eastAsia="en-US"/>
              </w:rPr>
            </w:pPr>
          </w:p>
        </w:tc>
        <w:tc>
          <w:tcPr>
            <w:tcW w:w="992" w:type="dxa"/>
          </w:tcPr>
          <w:p w:rsidR="001E4E28" w:rsidRPr="00F46CCC" w:rsidRDefault="001E4E28" w:rsidP="00F46CCC">
            <w:pPr>
              <w:widowControl w:val="0"/>
              <w:spacing w:line="360" w:lineRule="auto"/>
              <w:jc w:val="both"/>
              <w:rPr>
                <w:rFonts w:ascii="Verdana" w:eastAsia="Calibri" w:hAnsi="Verdana" w:cs="Arial"/>
                <w:sz w:val="18"/>
                <w:szCs w:val="18"/>
                <w:lang w:val="es-MX" w:eastAsia="en-US"/>
              </w:rPr>
            </w:pPr>
            <w:r w:rsidRPr="00F46CCC">
              <w:rPr>
                <w:rFonts w:ascii="Verdana" w:eastAsia="Calibri" w:hAnsi="Verdana" w:cs="Arial"/>
                <w:sz w:val="18"/>
                <w:szCs w:val="18"/>
                <w:lang w:val="es-MX" w:eastAsia="en-US"/>
              </w:rPr>
              <w:t>0.9%</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tc>
      </w:tr>
      <w:tr w:rsidR="003F79EF" w:rsidRPr="00F46CCC" w:rsidTr="00EB28DB">
        <w:tc>
          <w:tcPr>
            <w:tcW w:w="7714" w:type="dxa"/>
          </w:tcPr>
          <w:p w:rsidR="001E4E28" w:rsidRPr="00F46CCC" w:rsidRDefault="001E4E28" w:rsidP="00F46CCC">
            <w:pPr>
              <w:widowControl w:val="0"/>
              <w:spacing w:line="360" w:lineRule="auto"/>
              <w:ind w:left="856" w:right="567" w:hanging="856"/>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II.</w:t>
            </w:r>
            <w:r w:rsidRPr="00F46CCC">
              <w:rPr>
                <w:rFonts w:ascii="Verdana" w:eastAsia="Calibri" w:hAnsi="Verdana" w:cs="Arial"/>
                <w:b/>
                <w:sz w:val="18"/>
                <w:szCs w:val="18"/>
                <w:lang w:val="es-MX" w:eastAsia="en-US"/>
              </w:rPr>
              <w:tab/>
            </w:r>
            <w:r w:rsidRPr="00F46CCC">
              <w:rPr>
                <w:rFonts w:ascii="Verdana" w:eastAsia="Calibri" w:hAnsi="Verdana" w:cs="Arial"/>
                <w:sz w:val="18"/>
                <w:szCs w:val="18"/>
                <w:lang w:val="es-MX" w:eastAsia="en-US"/>
              </w:rPr>
              <w:t>Tratándose de la división de un inmueble por la constitución de condominios horizontales, verticales o mixtos</w:t>
            </w:r>
          </w:p>
          <w:p w:rsidR="00EB28DB" w:rsidRPr="00F46CCC" w:rsidRDefault="00EB28DB" w:rsidP="00F46CCC">
            <w:pPr>
              <w:widowControl w:val="0"/>
              <w:spacing w:line="360" w:lineRule="auto"/>
              <w:ind w:left="856" w:right="567" w:hanging="856"/>
              <w:jc w:val="both"/>
              <w:rPr>
                <w:rFonts w:ascii="Verdana" w:eastAsia="Calibri" w:hAnsi="Verdana" w:cs="Arial"/>
                <w:sz w:val="18"/>
                <w:szCs w:val="18"/>
                <w:lang w:val="es-MX" w:eastAsia="en-US"/>
              </w:rPr>
            </w:pPr>
          </w:p>
        </w:tc>
        <w:tc>
          <w:tcPr>
            <w:tcW w:w="992" w:type="dxa"/>
          </w:tcPr>
          <w:p w:rsidR="001E4E28" w:rsidRPr="00F46CCC" w:rsidRDefault="001E4E28" w:rsidP="00F46CCC">
            <w:pPr>
              <w:widowControl w:val="0"/>
              <w:spacing w:line="360" w:lineRule="auto"/>
              <w:jc w:val="both"/>
              <w:rPr>
                <w:rFonts w:ascii="Verdana" w:eastAsia="Calibri" w:hAnsi="Verdana" w:cs="Arial"/>
                <w:sz w:val="18"/>
                <w:szCs w:val="18"/>
                <w:lang w:val="es-MX" w:eastAsia="en-US"/>
              </w:rPr>
            </w:pPr>
            <w:r w:rsidRPr="00F46CCC">
              <w:rPr>
                <w:rFonts w:ascii="Verdana" w:eastAsia="Calibri" w:hAnsi="Verdana" w:cs="Arial"/>
                <w:sz w:val="18"/>
                <w:szCs w:val="18"/>
                <w:lang w:val="es-MX" w:eastAsia="en-US"/>
              </w:rPr>
              <w:t>0.45%</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EB28DB" w:rsidRPr="00F46CCC" w:rsidRDefault="00EB28DB" w:rsidP="00F46CCC">
            <w:pPr>
              <w:widowControl w:val="0"/>
              <w:spacing w:line="360" w:lineRule="auto"/>
              <w:jc w:val="both"/>
              <w:rPr>
                <w:rFonts w:ascii="Verdana" w:eastAsia="Calibri" w:hAnsi="Verdana" w:cs="Arial"/>
                <w:sz w:val="18"/>
                <w:szCs w:val="18"/>
                <w:lang w:val="es-MX" w:eastAsia="en-US"/>
              </w:rPr>
            </w:pPr>
          </w:p>
        </w:tc>
      </w:tr>
      <w:tr w:rsidR="003F79EF" w:rsidRPr="00F46CCC" w:rsidTr="00EB28DB">
        <w:tc>
          <w:tcPr>
            <w:tcW w:w="7714" w:type="dxa"/>
          </w:tcPr>
          <w:p w:rsidR="001E4E28" w:rsidRPr="00F46CCC" w:rsidRDefault="001E4E28" w:rsidP="00F46CCC">
            <w:pPr>
              <w:widowControl w:val="0"/>
              <w:spacing w:line="360" w:lineRule="auto"/>
              <w:ind w:left="856" w:right="567" w:hanging="856"/>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III.</w:t>
            </w:r>
            <w:r w:rsidRPr="00F46CCC">
              <w:rPr>
                <w:rFonts w:ascii="Verdana" w:eastAsia="Calibri" w:hAnsi="Verdana" w:cs="Arial"/>
                <w:b/>
                <w:sz w:val="18"/>
                <w:szCs w:val="18"/>
                <w:lang w:val="es-MX" w:eastAsia="en-US"/>
              </w:rPr>
              <w:tab/>
            </w:r>
            <w:r w:rsidRPr="00F46CCC">
              <w:rPr>
                <w:rFonts w:ascii="Verdana" w:eastAsia="Calibri" w:hAnsi="Verdana" w:cs="Arial"/>
                <w:sz w:val="18"/>
                <w:szCs w:val="18"/>
                <w:lang w:val="es-MX" w:eastAsia="en-US"/>
              </w:rPr>
              <w:t>Tratándose de inmuebles rústicos</w:t>
            </w:r>
          </w:p>
        </w:tc>
        <w:tc>
          <w:tcPr>
            <w:tcW w:w="992" w:type="dxa"/>
          </w:tcPr>
          <w:p w:rsidR="001E4E28" w:rsidRPr="00F46CCC" w:rsidRDefault="001E4E28" w:rsidP="00F46CCC">
            <w:pPr>
              <w:widowControl w:val="0"/>
              <w:spacing w:line="360" w:lineRule="auto"/>
              <w:jc w:val="both"/>
              <w:rPr>
                <w:rFonts w:ascii="Verdana" w:eastAsia="Calibri" w:hAnsi="Verdana" w:cs="Arial"/>
                <w:sz w:val="18"/>
                <w:szCs w:val="18"/>
                <w:lang w:val="es-MX" w:eastAsia="en-US"/>
              </w:rPr>
            </w:pPr>
            <w:r w:rsidRPr="00F46CCC">
              <w:rPr>
                <w:rFonts w:ascii="Verdana" w:eastAsia="Calibri" w:hAnsi="Verdana" w:cs="Arial"/>
                <w:sz w:val="18"/>
                <w:szCs w:val="18"/>
                <w:lang w:val="es-MX" w:eastAsia="en-US"/>
              </w:rPr>
              <w:t>0.45%</w:t>
            </w:r>
          </w:p>
        </w:tc>
      </w:tr>
    </w:tbl>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firstLine="851"/>
        <w:jc w:val="both"/>
        <w:rPr>
          <w:rFonts w:ascii="Verdana" w:eastAsia="Calibri" w:hAnsi="Verdana" w:cs="Arial"/>
          <w:sz w:val="18"/>
          <w:szCs w:val="18"/>
          <w:lang w:val="es-MX" w:eastAsia="en-US"/>
        </w:rPr>
      </w:pPr>
      <w:r w:rsidRPr="00F46CCC">
        <w:rPr>
          <w:rFonts w:ascii="Verdana" w:eastAsia="Calibri" w:hAnsi="Verdana" w:cs="Arial"/>
          <w:sz w:val="18"/>
          <w:szCs w:val="18"/>
          <w:lang w:val="es-MX" w:eastAsia="en-US"/>
        </w:rPr>
        <w:t xml:space="preserve">No se causará este impuesto en los supuestos establecidos en el artículo 187 de la </w:t>
      </w:r>
      <w:r w:rsidR="004C77C7" w:rsidRPr="00F46CCC">
        <w:rPr>
          <w:rFonts w:ascii="Verdana" w:eastAsia="Calibri" w:hAnsi="Verdana" w:cs="Arial"/>
          <w:sz w:val="18"/>
          <w:szCs w:val="18"/>
          <w:lang w:val="es-MX" w:eastAsia="en-US"/>
        </w:rPr>
        <w:t>Ley</w:t>
      </w:r>
      <w:r w:rsidRPr="00F46CCC">
        <w:rPr>
          <w:rFonts w:ascii="Verdana" w:eastAsia="Calibri" w:hAnsi="Verdana" w:cs="Arial"/>
          <w:sz w:val="18"/>
          <w:szCs w:val="18"/>
          <w:lang w:val="es-MX" w:eastAsia="en-US"/>
        </w:rPr>
        <w:t xml:space="preserve"> de Hacienda para los </w:t>
      </w:r>
      <w:r w:rsidR="00B54FC7" w:rsidRPr="00F46CCC">
        <w:rPr>
          <w:rFonts w:ascii="Verdana" w:eastAsia="Calibri" w:hAnsi="Verdana" w:cs="Arial"/>
          <w:sz w:val="18"/>
          <w:szCs w:val="18"/>
          <w:lang w:val="es-MX" w:eastAsia="en-US"/>
        </w:rPr>
        <w:t>Municipio</w:t>
      </w:r>
      <w:r w:rsidRPr="00F46CCC">
        <w:rPr>
          <w:rFonts w:ascii="Verdana" w:eastAsia="Calibri" w:hAnsi="Verdana" w:cs="Arial"/>
          <w:sz w:val="18"/>
          <w:szCs w:val="18"/>
          <w:lang w:val="es-MX" w:eastAsia="en-US"/>
        </w:rPr>
        <w:t xml:space="preserve">s del </w:t>
      </w:r>
      <w:r w:rsidR="00176C84" w:rsidRPr="00F46CCC">
        <w:rPr>
          <w:rFonts w:ascii="Verdana" w:eastAsia="Calibri" w:hAnsi="Verdana" w:cs="Arial"/>
          <w:sz w:val="18"/>
          <w:szCs w:val="18"/>
          <w:lang w:val="es-MX" w:eastAsia="en-US"/>
        </w:rPr>
        <w:t>Estado</w:t>
      </w:r>
      <w:r w:rsidRPr="00F46CCC">
        <w:rPr>
          <w:rFonts w:ascii="Verdana" w:eastAsia="Calibri" w:hAnsi="Verdana" w:cs="Arial"/>
          <w:sz w:val="18"/>
          <w:szCs w:val="18"/>
          <w:lang w:val="es-MX" w:eastAsia="en-US"/>
        </w:rPr>
        <w:t xml:space="preserve"> de Guanajuato.</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SECCIÓN CUARTA</w:t>
      </w: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IMPUESTO DE FRACCIONAMIENTOS</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firstLine="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Artículo 9.</w:t>
      </w:r>
      <w:r w:rsidRPr="00F46CCC">
        <w:rPr>
          <w:rFonts w:ascii="Verdana" w:eastAsia="Calibri" w:hAnsi="Verdana" w:cs="Arial"/>
          <w:sz w:val="18"/>
          <w:szCs w:val="18"/>
          <w:lang w:val="es-MX" w:eastAsia="en-US"/>
        </w:rPr>
        <w:t xml:space="preserve"> El impuesto de fraccionamientos se causará y liquidará por metro cuadrado de superficie vendible, conforme a la siguiente:</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T A R I F A</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left="851"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I.</w:t>
      </w:r>
      <w:r w:rsidRPr="00F46CCC">
        <w:rPr>
          <w:rFonts w:ascii="Verdana" w:eastAsia="Calibri" w:hAnsi="Verdana" w:cs="Arial"/>
          <w:b/>
          <w:sz w:val="18"/>
          <w:szCs w:val="18"/>
          <w:lang w:val="es-MX" w:eastAsia="en-US"/>
        </w:rPr>
        <w:tab/>
      </w:r>
      <w:r w:rsidRPr="00F46CCC">
        <w:rPr>
          <w:rFonts w:ascii="Verdana" w:eastAsia="Calibri" w:hAnsi="Verdana" w:cs="Arial"/>
          <w:sz w:val="18"/>
          <w:szCs w:val="18"/>
          <w:lang w:val="es-MX" w:eastAsia="en-US"/>
        </w:rPr>
        <w:t>Fr</w:t>
      </w:r>
      <w:r w:rsidR="00311EAB" w:rsidRPr="00F46CCC">
        <w:rPr>
          <w:rFonts w:ascii="Verdana" w:eastAsia="Calibri" w:hAnsi="Verdana" w:cs="Arial"/>
          <w:sz w:val="18"/>
          <w:szCs w:val="18"/>
          <w:lang w:val="es-MX" w:eastAsia="en-US"/>
        </w:rPr>
        <w:t>accionamiento residencial «A»</w:t>
      </w:r>
      <w:r w:rsidR="00311EAB" w:rsidRPr="00F46CCC">
        <w:rPr>
          <w:rFonts w:ascii="Verdana" w:eastAsia="Calibri" w:hAnsi="Verdana" w:cs="Arial"/>
          <w:sz w:val="18"/>
          <w:szCs w:val="18"/>
          <w:lang w:val="es-MX" w:eastAsia="en-US"/>
        </w:rPr>
        <w:tab/>
      </w:r>
      <w:r w:rsidR="00311EAB" w:rsidRPr="00F46CCC">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ab/>
      </w:r>
      <w:r w:rsidR="001248CF">
        <w:rPr>
          <w:rFonts w:ascii="Verdana" w:eastAsia="Calibri" w:hAnsi="Verdana" w:cs="Arial"/>
          <w:sz w:val="18"/>
          <w:szCs w:val="18"/>
          <w:lang w:val="es-MX" w:eastAsia="en-US"/>
        </w:rPr>
        <w:tab/>
      </w:r>
      <w:r w:rsidR="00EB28DB" w:rsidRPr="00F46CCC">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$0.47</w:t>
      </w:r>
    </w:p>
    <w:p w:rsidR="001E4E28" w:rsidRPr="00F46CCC" w:rsidRDefault="001E4E28" w:rsidP="00F46CCC">
      <w:pPr>
        <w:widowControl w:val="0"/>
        <w:spacing w:line="360" w:lineRule="auto"/>
        <w:ind w:left="851"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II.</w:t>
      </w:r>
      <w:r w:rsidRPr="00F46CCC">
        <w:rPr>
          <w:rFonts w:ascii="Verdana" w:eastAsia="Calibri" w:hAnsi="Verdana" w:cs="Arial"/>
          <w:b/>
          <w:sz w:val="18"/>
          <w:szCs w:val="18"/>
          <w:lang w:val="es-MX" w:eastAsia="en-US"/>
        </w:rPr>
        <w:tab/>
      </w:r>
      <w:r w:rsidRPr="00F46CCC">
        <w:rPr>
          <w:rFonts w:ascii="Verdana" w:eastAsia="Calibri" w:hAnsi="Verdana" w:cs="Arial"/>
          <w:sz w:val="18"/>
          <w:szCs w:val="18"/>
          <w:lang w:val="es-MX" w:eastAsia="en-US"/>
        </w:rPr>
        <w:t>Fr</w:t>
      </w:r>
      <w:r w:rsidR="00311EAB" w:rsidRPr="00F46CCC">
        <w:rPr>
          <w:rFonts w:ascii="Verdana" w:eastAsia="Calibri" w:hAnsi="Verdana" w:cs="Arial"/>
          <w:sz w:val="18"/>
          <w:szCs w:val="18"/>
          <w:lang w:val="es-MX" w:eastAsia="en-US"/>
        </w:rPr>
        <w:t>accionamiento residencial «B»</w:t>
      </w:r>
      <w:r w:rsidR="00311EAB" w:rsidRPr="00F46CCC">
        <w:rPr>
          <w:rFonts w:ascii="Verdana" w:eastAsia="Calibri" w:hAnsi="Verdana" w:cs="Arial"/>
          <w:sz w:val="18"/>
          <w:szCs w:val="18"/>
          <w:lang w:val="es-MX" w:eastAsia="en-US"/>
        </w:rPr>
        <w:tab/>
      </w:r>
      <w:r w:rsidR="00311EAB" w:rsidRPr="00F46CCC">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ab/>
      </w:r>
      <w:r w:rsidR="001248CF">
        <w:rPr>
          <w:rFonts w:ascii="Verdana" w:eastAsia="Calibri" w:hAnsi="Verdana" w:cs="Arial"/>
          <w:sz w:val="18"/>
          <w:szCs w:val="18"/>
          <w:lang w:val="es-MX" w:eastAsia="en-US"/>
        </w:rPr>
        <w:tab/>
      </w:r>
      <w:r w:rsidR="00EB28DB" w:rsidRPr="00F46CCC">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$0.29</w:t>
      </w:r>
    </w:p>
    <w:p w:rsidR="001E4E28" w:rsidRPr="00F46CCC" w:rsidRDefault="001E4E28" w:rsidP="00F46CCC">
      <w:pPr>
        <w:widowControl w:val="0"/>
        <w:spacing w:line="360" w:lineRule="auto"/>
        <w:ind w:left="851"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III.</w:t>
      </w:r>
      <w:r w:rsidRPr="00F46CCC">
        <w:rPr>
          <w:rFonts w:ascii="Verdana" w:eastAsia="Calibri" w:hAnsi="Verdana" w:cs="Arial"/>
          <w:b/>
          <w:sz w:val="18"/>
          <w:szCs w:val="18"/>
          <w:lang w:val="es-MX" w:eastAsia="en-US"/>
        </w:rPr>
        <w:tab/>
      </w:r>
      <w:r w:rsidRPr="00F46CCC">
        <w:rPr>
          <w:rFonts w:ascii="Verdana" w:eastAsia="Calibri" w:hAnsi="Verdana" w:cs="Arial"/>
          <w:sz w:val="18"/>
          <w:szCs w:val="18"/>
          <w:lang w:val="es-MX" w:eastAsia="en-US"/>
        </w:rPr>
        <w:t>Fraccionamiento residencial «C»</w:t>
      </w:r>
      <w:r w:rsidRPr="00F46CCC">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ab/>
      </w:r>
      <w:r w:rsidR="001248CF">
        <w:rPr>
          <w:rFonts w:ascii="Verdana" w:eastAsia="Calibri" w:hAnsi="Verdana" w:cs="Arial"/>
          <w:sz w:val="18"/>
          <w:szCs w:val="18"/>
          <w:lang w:val="es-MX" w:eastAsia="en-US"/>
        </w:rPr>
        <w:tab/>
      </w:r>
      <w:r w:rsidR="00EB28DB" w:rsidRPr="00F46CCC">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$0.17</w:t>
      </w:r>
    </w:p>
    <w:p w:rsidR="001E4E28" w:rsidRPr="00F46CCC" w:rsidRDefault="001E4E28" w:rsidP="00F46CCC">
      <w:pPr>
        <w:widowControl w:val="0"/>
        <w:spacing w:line="360" w:lineRule="auto"/>
        <w:ind w:left="851"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IV.</w:t>
      </w:r>
      <w:r w:rsidRPr="00F46CCC">
        <w:rPr>
          <w:rFonts w:ascii="Verdana" w:eastAsia="Calibri" w:hAnsi="Verdana" w:cs="Arial"/>
          <w:b/>
          <w:sz w:val="18"/>
          <w:szCs w:val="18"/>
          <w:lang w:val="es-MX" w:eastAsia="en-US"/>
        </w:rPr>
        <w:tab/>
      </w:r>
      <w:r w:rsidRPr="00F46CCC">
        <w:rPr>
          <w:rFonts w:ascii="Verdana" w:eastAsia="Calibri" w:hAnsi="Verdana" w:cs="Arial"/>
          <w:sz w:val="18"/>
          <w:szCs w:val="18"/>
          <w:lang w:val="es-MX" w:eastAsia="en-US"/>
        </w:rPr>
        <w:t>Fraccionamiento de habitación popular</w:t>
      </w:r>
      <w:r w:rsidRPr="00F46CCC">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ab/>
      </w:r>
      <w:r w:rsidR="001248CF">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ab/>
        <w:t>$0.16</w:t>
      </w:r>
    </w:p>
    <w:p w:rsidR="001E4E28" w:rsidRPr="00F46CCC" w:rsidRDefault="001E4E28" w:rsidP="00F46CCC">
      <w:pPr>
        <w:widowControl w:val="0"/>
        <w:spacing w:line="360" w:lineRule="auto"/>
        <w:ind w:left="851"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V.</w:t>
      </w:r>
      <w:r w:rsidRPr="00F46CCC">
        <w:rPr>
          <w:rFonts w:ascii="Verdana" w:eastAsia="Calibri" w:hAnsi="Verdana" w:cs="Arial"/>
          <w:b/>
          <w:sz w:val="18"/>
          <w:szCs w:val="18"/>
          <w:lang w:val="es-MX" w:eastAsia="en-US"/>
        </w:rPr>
        <w:tab/>
      </w:r>
      <w:r w:rsidRPr="00F46CCC">
        <w:rPr>
          <w:rFonts w:ascii="Verdana" w:eastAsia="Calibri" w:hAnsi="Verdana" w:cs="Arial"/>
          <w:sz w:val="18"/>
          <w:szCs w:val="18"/>
          <w:lang w:val="es-MX" w:eastAsia="en-US"/>
        </w:rPr>
        <w:t>Fraccionamiento de interés social</w:t>
      </w:r>
      <w:r w:rsidRPr="00F46CCC">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ab/>
      </w:r>
      <w:r w:rsidR="001248CF">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ab/>
        <w:t>$0.16</w:t>
      </w:r>
    </w:p>
    <w:p w:rsidR="001E4E28" w:rsidRPr="00F46CCC" w:rsidRDefault="001E4E28" w:rsidP="00F46CCC">
      <w:pPr>
        <w:widowControl w:val="0"/>
        <w:spacing w:line="360" w:lineRule="auto"/>
        <w:ind w:left="851"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VI.</w:t>
      </w:r>
      <w:r w:rsidRPr="00F46CCC">
        <w:rPr>
          <w:rFonts w:ascii="Verdana" w:eastAsia="Calibri" w:hAnsi="Verdana" w:cs="Arial"/>
          <w:b/>
          <w:sz w:val="18"/>
          <w:szCs w:val="18"/>
          <w:lang w:val="es-MX" w:eastAsia="en-US"/>
        </w:rPr>
        <w:tab/>
      </w:r>
      <w:r w:rsidRPr="00F46CCC">
        <w:rPr>
          <w:rFonts w:ascii="Verdana" w:eastAsia="Calibri" w:hAnsi="Verdana" w:cs="Arial"/>
          <w:sz w:val="18"/>
          <w:szCs w:val="18"/>
          <w:lang w:val="es-MX" w:eastAsia="en-US"/>
        </w:rPr>
        <w:t>Fraccionamiento de urbanización progresiva</w:t>
      </w:r>
      <w:r w:rsidRPr="00F46CCC">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ab/>
      </w:r>
      <w:r w:rsidR="001248CF">
        <w:rPr>
          <w:rFonts w:ascii="Verdana" w:eastAsia="Calibri" w:hAnsi="Verdana" w:cs="Arial"/>
          <w:sz w:val="18"/>
          <w:szCs w:val="18"/>
          <w:lang w:val="es-MX" w:eastAsia="en-US"/>
        </w:rPr>
        <w:tab/>
      </w:r>
      <w:r w:rsidR="00EB28DB" w:rsidRPr="00F46CCC">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$0.09</w:t>
      </w:r>
    </w:p>
    <w:p w:rsidR="001E4E28" w:rsidRPr="00F46CCC" w:rsidRDefault="001E4E28" w:rsidP="00F46CCC">
      <w:pPr>
        <w:widowControl w:val="0"/>
        <w:spacing w:line="360" w:lineRule="auto"/>
        <w:ind w:left="851"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VII.</w:t>
      </w:r>
      <w:r w:rsidRPr="00F46CCC">
        <w:rPr>
          <w:rFonts w:ascii="Verdana" w:eastAsia="Calibri" w:hAnsi="Verdana" w:cs="Arial"/>
          <w:b/>
          <w:sz w:val="18"/>
          <w:szCs w:val="18"/>
          <w:lang w:val="es-MX" w:eastAsia="en-US"/>
        </w:rPr>
        <w:tab/>
      </w:r>
      <w:r w:rsidRPr="00F46CCC">
        <w:rPr>
          <w:rFonts w:ascii="Verdana" w:eastAsia="Calibri" w:hAnsi="Verdana" w:cs="Arial"/>
          <w:sz w:val="18"/>
          <w:szCs w:val="18"/>
          <w:lang w:val="es-MX" w:eastAsia="en-US"/>
        </w:rPr>
        <w:t>Fraccionamiento industrial para industria ligera</w:t>
      </w:r>
      <w:r w:rsidRPr="00F46CCC">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ab/>
      </w:r>
      <w:r w:rsidR="001248CF">
        <w:rPr>
          <w:rFonts w:ascii="Verdana" w:eastAsia="Calibri" w:hAnsi="Verdana" w:cs="Arial"/>
          <w:sz w:val="18"/>
          <w:szCs w:val="18"/>
          <w:lang w:val="es-MX" w:eastAsia="en-US"/>
        </w:rPr>
        <w:tab/>
      </w:r>
      <w:r w:rsidR="00EB28DB" w:rsidRPr="00F46CCC">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$0.17</w:t>
      </w:r>
    </w:p>
    <w:p w:rsidR="001E4E28" w:rsidRPr="00F46CCC" w:rsidRDefault="001E4E28" w:rsidP="00F46CCC">
      <w:pPr>
        <w:widowControl w:val="0"/>
        <w:spacing w:line="360" w:lineRule="auto"/>
        <w:ind w:left="851"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VIII.</w:t>
      </w:r>
      <w:r w:rsidRPr="00F46CCC">
        <w:rPr>
          <w:rFonts w:ascii="Verdana" w:eastAsia="Calibri" w:hAnsi="Verdana" w:cs="Arial"/>
          <w:b/>
          <w:sz w:val="18"/>
          <w:szCs w:val="18"/>
          <w:lang w:val="es-MX" w:eastAsia="en-US"/>
        </w:rPr>
        <w:tab/>
      </w:r>
      <w:r w:rsidRPr="00F46CCC">
        <w:rPr>
          <w:rFonts w:ascii="Verdana" w:eastAsia="Calibri" w:hAnsi="Verdana" w:cs="Arial"/>
          <w:sz w:val="18"/>
          <w:szCs w:val="18"/>
          <w:lang w:val="es-MX" w:eastAsia="en-US"/>
        </w:rPr>
        <w:t>Fraccionamiento industrial para industria mediana</w:t>
      </w:r>
      <w:r w:rsidRPr="00F46CCC">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ab/>
      </w:r>
      <w:r w:rsidR="001248CF">
        <w:rPr>
          <w:rFonts w:ascii="Verdana" w:eastAsia="Calibri" w:hAnsi="Verdana" w:cs="Arial"/>
          <w:sz w:val="18"/>
          <w:szCs w:val="18"/>
          <w:lang w:val="es-MX" w:eastAsia="en-US"/>
        </w:rPr>
        <w:tab/>
      </w:r>
      <w:r w:rsidR="00EB28DB" w:rsidRPr="00F46CCC">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$0.17</w:t>
      </w:r>
    </w:p>
    <w:p w:rsidR="001E4E28" w:rsidRPr="00F46CCC" w:rsidRDefault="001E4E28" w:rsidP="00F46CCC">
      <w:pPr>
        <w:widowControl w:val="0"/>
        <w:spacing w:line="360" w:lineRule="auto"/>
        <w:ind w:left="851"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IX.</w:t>
      </w:r>
      <w:r w:rsidRPr="00F46CCC">
        <w:rPr>
          <w:rFonts w:ascii="Verdana" w:eastAsia="Calibri" w:hAnsi="Verdana" w:cs="Arial"/>
          <w:b/>
          <w:sz w:val="18"/>
          <w:szCs w:val="18"/>
          <w:lang w:val="es-MX" w:eastAsia="en-US"/>
        </w:rPr>
        <w:tab/>
      </w:r>
      <w:r w:rsidRPr="00F46CCC">
        <w:rPr>
          <w:rFonts w:ascii="Verdana" w:eastAsia="Calibri" w:hAnsi="Verdana" w:cs="Arial"/>
          <w:sz w:val="18"/>
          <w:szCs w:val="18"/>
          <w:lang w:val="es-MX" w:eastAsia="en-US"/>
        </w:rPr>
        <w:t xml:space="preserve">Fraccionamiento industrial para industria pesada </w:t>
      </w:r>
      <w:r w:rsidRPr="00F46CCC">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ab/>
      </w:r>
      <w:r w:rsidR="001248CF">
        <w:rPr>
          <w:rFonts w:ascii="Verdana" w:eastAsia="Calibri" w:hAnsi="Verdana" w:cs="Arial"/>
          <w:sz w:val="18"/>
          <w:szCs w:val="18"/>
          <w:lang w:val="es-MX" w:eastAsia="en-US"/>
        </w:rPr>
        <w:tab/>
      </w:r>
      <w:r w:rsidR="00EB28DB" w:rsidRPr="00F46CCC">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$0.22</w:t>
      </w:r>
    </w:p>
    <w:p w:rsidR="001E4E28" w:rsidRPr="00F46CCC" w:rsidRDefault="001E4E28" w:rsidP="00F46CCC">
      <w:pPr>
        <w:widowControl w:val="0"/>
        <w:spacing w:line="360" w:lineRule="auto"/>
        <w:ind w:left="851"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X.</w:t>
      </w:r>
      <w:r w:rsidRPr="00F46CCC">
        <w:rPr>
          <w:rFonts w:ascii="Verdana" w:eastAsia="Calibri" w:hAnsi="Verdana" w:cs="Arial"/>
          <w:b/>
          <w:sz w:val="18"/>
          <w:szCs w:val="18"/>
          <w:lang w:val="es-MX" w:eastAsia="en-US"/>
        </w:rPr>
        <w:tab/>
      </w:r>
      <w:r w:rsidRPr="00F46CCC">
        <w:rPr>
          <w:rFonts w:ascii="Verdana" w:eastAsia="Calibri" w:hAnsi="Verdana" w:cs="Arial"/>
          <w:sz w:val="18"/>
          <w:szCs w:val="18"/>
          <w:lang w:val="es-MX" w:eastAsia="en-US"/>
        </w:rPr>
        <w:t>Fraccionamiento campestre residencial</w:t>
      </w:r>
      <w:r w:rsidRPr="00F46CCC">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ab/>
      </w:r>
      <w:r w:rsidR="001248CF">
        <w:rPr>
          <w:rFonts w:ascii="Verdana" w:eastAsia="Calibri" w:hAnsi="Verdana" w:cs="Arial"/>
          <w:sz w:val="18"/>
          <w:szCs w:val="18"/>
          <w:lang w:val="es-MX" w:eastAsia="en-US"/>
        </w:rPr>
        <w:tab/>
      </w:r>
      <w:r w:rsidR="00EB28DB" w:rsidRPr="00F46CCC">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$0.45</w:t>
      </w:r>
    </w:p>
    <w:p w:rsidR="00F559A8" w:rsidRDefault="00F559A8" w:rsidP="00F46CCC">
      <w:pPr>
        <w:widowControl w:val="0"/>
        <w:spacing w:line="360" w:lineRule="auto"/>
        <w:ind w:left="851" w:hanging="851"/>
        <w:jc w:val="both"/>
        <w:rPr>
          <w:rFonts w:ascii="Verdana" w:eastAsia="Calibri" w:hAnsi="Verdana" w:cs="Arial"/>
          <w:sz w:val="18"/>
          <w:szCs w:val="18"/>
          <w:lang w:val="es-MX" w:eastAsia="en-US"/>
        </w:rPr>
      </w:pPr>
    </w:p>
    <w:p w:rsidR="00F559A8" w:rsidRPr="00F559A8" w:rsidRDefault="00F559A8" w:rsidP="00F46CCC">
      <w:pPr>
        <w:widowControl w:val="0"/>
        <w:spacing w:line="360" w:lineRule="auto"/>
        <w:ind w:left="851" w:hanging="851"/>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left="851"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XI.</w:t>
      </w:r>
      <w:r w:rsidRPr="00F46CCC">
        <w:rPr>
          <w:rFonts w:ascii="Verdana" w:eastAsia="Calibri" w:hAnsi="Verdana" w:cs="Arial"/>
          <w:b/>
          <w:sz w:val="18"/>
          <w:szCs w:val="18"/>
          <w:lang w:val="es-MX" w:eastAsia="en-US"/>
        </w:rPr>
        <w:tab/>
      </w:r>
      <w:r w:rsidRPr="00F46CCC">
        <w:rPr>
          <w:rFonts w:ascii="Verdana" w:eastAsia="Calibri" w:hAnsi="Verdana" w:cs="Arial"/>
          <w:sz w:val="18"/>
          <w:szCs w:val="18"/>
          <w:lang w:val="es-MX" w:eastAsia="en-US"/>
        </w:rPr>
        <w:t>Fraccionamiento campestre rústico</w:t>
      </w:r>
      <w:r w:rsidRPr="00F46CCC">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ab/>
      </w:r>
      <w:r w:rsidR="001248CF">
        <w:rPr>
          <w:rFonts w:ascii="Verdana" w:eastAsia="Calibri" w:hAnsi="Verdana" w:cs="Arial"/>
          <w:sz w:val="18"/>
          <w:szCs w:val="18"/>
          <w:lang w:val="es-MX" w:eastAsia="en-US"/>
        </w:rPr>
        <w:tab/>
      </w:r>
      <w:r w:rsidR="00EB28DB" w:rsidRPr="00F46CCC">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$0.17</w:t>
      </w:r>
    </w:p>
    <w:p w:rsidR="001E4E28" w:rsidRPr="00F46CCC" w:rsidRDefault="001E4E28" w:rsidP="00F46CCC">
      <w:pPr>
        <w:widowControl w:val="0"/>
        <w:spacing w:line="360" w:lineRule="auto"/>
        <w:ind w:left="851"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XII.</w:t>
      </w:r>
      <w:r w:rsidRPr="00F46CCC">
        <w:rPr>
          <w:rFonts w:ascii="Verdana" w:eastAsia="Calibri" w:hAnsi="Verdana" w:cs="Arial"/>
          <w:b/>
          <w:sz w:val="18"/>
          <w:szCs w:val="18"/>
          <w:lang w:val="es-MX" w:eastAsia="en-US"/>
        </w:rPr>
        <w:tab/>
      </w:r>
      <w:r w:rsidRPr="00F46CCC">
        <w:rPr>
          <w:rFonts w:ascii="Verdana" w:eastAsia="Calibri" w:hAnsi="Verdana" w:cs="Arial"/>
          <w:sz w:val="18"/>
          <w:szCs w:val="18"/>
          <w:lang w:val="es-MX" w:eastAsia="en-US"/>
        </w:rPr>
        <w:t>Fraccionamiento turístico, recreativo-deportivo</w:t>
      </w:r>
      <w:r w:rsidRPr="00F46CCC">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ab/>
      </w:r>
      <w:r w:rsidR="001248CF">
        <w:rPr>
          <w:rFonts w:ascii="Verdana" w:eastAsia="Calibri" w:hAnsi="Verdana" w:cs="Arial"/>
          <w:sz w:val="18"/>
          <w:szCs w:val="18"/>
          <w:lang w:val="es-MX" w:eastAsia="en-US"/>
        </w:rPr>
        <w:tab/>
      </w:r>
      <w:r w:rsidR="00EB28DB" w:rsidRPr="00F46CCC">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$0.23</w:t>
      </w:r>
    </w:p>
    <w:p w:rsidR="001E4E28" w:rsidRPr="00F46CCC" w:rsidRDefault="001E4E28" w:rsidP="00F46CCC">
      <w:pPr>
        <w:widowControl w:val="0"/>
        <w:spacing w:line="360" w:lineRule="auto"/>
        <w:ind w:left="851"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XIII.</w:t>
      </w:r>
      <w:r w:rsidRPr="00F46CCC">
        <w:rPr>
          <w:rFonts w:ascii="Verdana" w:eastAsia="Calibri" w:hAnsi="Verdana" w:cs="Arial"/>
          <w:b/>
          <w:sz w:val="18"/>
          <w:szCs w:val="18"/>
          <w:lang w:val="es-MX" w:eastAsia="en-US"/>
        </w:rPr>
        <w:tab/>
      </w:r>
      <w:r w:rsidRPr="00F46CCC">
        <w:rPr>
          <w:rFonts w:ascii="Verdana" w:eastAsia="Calibri" w:hAnsi="Verdana" w:cs="Arial"/>
          <w:sz w:val="18"/>
          <w:szCs w:val="18"/>
          <w:lang w:val="es-MX" w:eastAsia="en-US"/>
        </w:rPr>
        <w:t>Fraccionamiento comercial</w:t>
      </w:r>
      <w:r w:rsidRPr="00F46CCC">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ab/>
      </w:r>
      <w:r w:rsidR="001248CF">
        <w:rPr>
          <w:rFonts w:ascii="Verdana" w:eastAsia="Calibri" w:hAnsi="Verdana" w:cs="Arial"/>
          <w:sz w:val="18"/>
          <w:szCs w:val="18"/>
          <w:lang w:val="es-MX" w:eastAsia="en-US"/>
        </w:rPr>
        <w:tab/>
      </w:r>
      <w:r w:rsidR="00EB28DB" w:rsidRPr="00F46CCC">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$0.45</w:t>
      </w:r>
    </w:p>
    <w:p w:rsidR="001E4E28" w:rsidRPr="00F46CCC" w:rsidRDefault="001E4E28" w:rsidP="00F46CCC">
      <w:pPr>
        <w:widowControl w:val="0"/>
        <w:spacing w:line="360" w:lineRule="auto"/>
        <w:ind w:left="851"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XIV.</w:t>
      </w:r>
      <w:r w:rsidRPr="00F46CCC">
        <w:rPr>
          <w:rFonts w:ascii="Verdana" w:eastAsia="Calibri" w:hAnsi="Verdana" w:cs="Arial"/>
          <w:b/>
          <w:sz w:val="18"/>
          <w:szCs w:val="18"/>
          <w:lang w:val="es-MX" w:eastAsia="en-US"/>
        </w:rPr>
        <w:tab/>
      </w:r>
      <w:r w:rsidRPr="00F46CCC">
        <w:rPr>
          <w:rFonts w:ascii="Verdana" w:eastAsia="Calibri" w:hAnsi="Verdana" w:cs="Arial"/>
          <w:sz w:val="18"/>
          <w:szCs w:val="18"/>
          <w:lang w:val="es-MX" w:eastAsia="en-US"/>
        </w:rPr>
        <w:t>Fraccionamiento agropecuario</w:t>
      </w:r>
      <w:r w:rsidRPr="00F46CCC">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ab/>
      </w:r>
      <w:r w:rsidR="00EB28DB" w:rsidRPr="00F46CCC">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ab/>
        <w:t>$0.15</w:t>
      </w:r>
    </w:p>
    <w:p w:rsidR="001E4E28" w:rsidRPr="00F46CCC" w:rsidRDefault="001E4E28" w:rsidP="00F46CCC">
      <w:pPr>
        <w:widowControl w:val="0"/>
        <w:spacing w:line="360" w:lineRule="auto"/>
        <w:ind w:left="851"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XV.</w:t>
      </w:r>
      <w:r w:rsidRPr="00F46CCC">
        <w:rPr>
          <w:rFonts w:ascii="Verdana" w:eastAsia="Calibri" w:hAnsi="Verdana" w:cs="Arial"/>
          <w:b/>
          <w:sz w:val="18"/>
          <w:szCs w:val="18"/>
          <w:lang w:val="es-MX" w:eastAsia="en-US"/>
        </w:rPr>
        <w:tab/>
      </w:r>
      <w:r w:rsidRPr="00F46CCC">
        <w:rPr>
          <w:rFonts w:ascii="Verdana" w:eastAsia="Calibri" w:hAnsi="Verdana" w:cs="Arial"/>
          <w:sz w:val="18"/>
          <w:szCs w:val="18"/>
          <w:lang w:val="es-MX" w:eastAsia="en-US"/>
        </w:rPr>
        <w:t>Fraccionamiento mixto de usos compatibles</w:t>
      </w:r>
      <w:r w:rsidRPr="00F46CCC">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ab/>
      </w:r>
      <w:r w:rsidR="001248CF">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ab/>
        <w:t>$0.26</w:t>
      </w:r>
    </w:p>
    <w:p w:rsidR="00EB28DB" w:rsidRDefault="00EB28DB" w:rsidP="00F46CCC">
      <w:pPr>
        <w:widowControl w:val="0"/>
        <w:spacing w:line="360" w:lineRule="auto"/>
        <w:jc w:val="both"/>
        <w:rPr>
          <w:rFonts w:ascii="Verdana" w:eastAsia="Calibri" w:hAnsi="Verdana" w:cs="Arial"/>
          <w:sz w:val="18"/>
          <w:szCs w:val="18"/>
          <w:lang w:val="es-MX" w:eastAsia="en-US"/>
        </w:rPr>
      </w:pPr>
    </w:p>
    <w:p w:rsidR="00644814" w:rsidRDefault="00644814" w:rsidP="00F46CCC">
      <w:pPr>
        <w:widowControl w:val="0"/>
        <w:spacing w:line="360" w:lineRule="auto"/>
        <w:jc w:val="both"/>
        <w:rPr>
          <w:rFonts w:ascii="Verdana" w:eastAsia="Calibri" w:hAnsi="Verdana" w:cs="Arial"/>
          <w:sz w:val="18"/>
          <w:szCs w:val="18"/>
          <w:lang w:val="es-MX" w:eastAsia="en-US"/>
        </w:rPr>
      </w:pPr>
    </w:p>
    <w:p w:rsidR="00644814" w:rsidRPr="00F46CCC" w:rsidRDefault="00644814"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SECCIÓN QUINTA</w:t>
      </w: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IMPUESTO SOBRE JUEGOS Y APUESTAS PERMITIDAS</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firstLine="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Artículo 10.</w:t>
      </w:r>
      <w:r w:rsidRPr="00F46CCC">
        <w:rPr>
          <w:rFonts w:ascii="Verdana" w:eastAsia="Calibri" w:hAnsi="Verdana" w:cs="Arial"/>
          <w:sz w:val="18"/>
          <w:szCs w:val="18"/>
          <w:lang w:val="es-MX" w:eastAsia="en-US"/>
        </w:rPr>
        <w:t xml:space="preserve"> El impuesto sobre juegos y apuestas permitidas se causará y liquidará a la tasa del 21%.</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SECCIÓN SEXTA</w:t>
      </w: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IMPUESTO SOBRE DIVERSIONES Y ESPECTÁCULOS PÚBLICOS</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firstLine="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Artículo 11.</w:t>
      </w:r>
      <w:r w:rsidRPr="00F46CCC">
        <w:rPr>
          <w:rFonts w:ascii="Verdana" w:eastAsia="Calibri" w:hAnsi="Verdana" w:cs="Arial"/>
          <w:sz w:val="18"/>
          <w:szCs w:val="18"/>
          <w:lang w:val="es-MX" w:eastAsia="en-US"/>
        </w:rPr>
        <w:t xml:space="preserve"> El impuesto sobre diversiones y espectáculos públicos se causará y liquidará a la tasa del 11%, excepto los espectáculos de teatro y circo, los cuales tributarán a la tasa del 8%.</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491132" w:rsidRPr="00F46CCC" w:rsidRDefault="00491132"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SECCIÓN SÉPTIMA</w:t>
      </w: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IMPUESTO SOBRE RIFAS, SORTEOS, LOTERÍAS Y CONCURSOS</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firstLine="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Artículo 12.</w:t>
      </w:r>
      <w:r w:rsidRPr="00F46CCC">
        <w:rPr>
          <w:rFonts w:ascii="Verdana" w:eastAsia="Calibri" w:hAnsi="Verdana" w:cs="Arial"/>
          <w:sz w:val="18"/>
          <w:szCs w:val="18"/>
          <w:lang w:val="es-MX" w:eastAsia="en-US"/>
        </w:rPr>
        <w:t xml:space="preserve"> El impuesto sobre rifas, sorteos, loterías y concursos se causará y liquidará a la tasa del 6%.</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248CF" w:rsidRDefault="001248CF" w:rsidP="00F46CCC">
      <w:pPr>
        <w:widowControl w:val="0"/>
        <w:spacing w:line="360" w:lineRule="auto"/>
        <w:jc w:val="both"/>
        <w:rPr>
          <w:rFonts w:ascii="Verdana" w:eastAsia="Calibri" w:hAnsi="Verdana" w:cs="Arial"/>
          <w:sz w:val="18"/>
          <w:szCs w:val="18"/>
          <w:lang w:val="es-MX" w:eastAsia="en-US"/>
        </w:rPr>
      </w:pPr>
    </w:p>
    <w:p w:rsidR="00644814" w:rsidRDefault="00644814" w:rsidP="00F46CCC">
      <w:pPr>
        <w:widowControl w:val="0"/>
        <w:spacing w:line="360" w:lineRule="auto"/>
        <w:jc w:val="both"/>
        <w:rPr>
          <w:rFonts w:ascii="Verdana" w:eastAsia="Calibri" w:hAnsi="Verdana" w:cs="Arial"/>
          <w:sz w:val="18"/>
          <w:szCs w:val="18"/>
          <w:lang w:val="es-MX" w:eastAsia="en-US"/>
        </w:rPr>
      </w:pPr>
    </w:p>
    <w:p w:rsidR="00644814" w:rsidRDefault="00644814" w:rsidP="00F46CCC">
      <w:pPr>
        <w:widowControl w:val="0"/>
        <w:spacing w:line="360" w:lineRule="auto"/>
        <w:jc w:val="both"/>
        <w:rPr>
          <w:rFonts w:ascii="Verdana" w:eastAsia="Calibri" w:hAnsi="Verdana" w:cs="Arial"/>
          <w:sz w:val="18"/>
          <w:szCs w:val="18"/>
          <w:lang w:val="es-MX" w:eastAsia="en-US"/>
        </w:rPr>
      </w:pPr>
    </w:p>
    <w:p w:rsidR="00644814" w:rsidRDefault="00644814" w:rsidP="00F46CCC">
      <w:pPr>
        <w:widowControl w:val="0"/>
        <w:spacing w:line="360" w:lineRule="auto"/>
        <w:jc w:val="both"/>
        <w:rPr>
          <w:rFonts w:ascii="Verdana" w:eastAsia="Calibri" w:hAnsi="Verdana" w:cs="Arial"/>
          <w:sz w:val="18"/>
          <w:szCs w:val="18"/>
          <w:lang w:val="es-MX" w:eastAsia="en-US"/>
        </w:rPr>
      </w:pPr>
    </w:p>
    <w:p w:rsidR="00644814" w:rsidRPr="00F46CCC" w:rsidRDefault="00644814"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SECCIÓN OCTAVA</w:t>
      </w: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IMPUESTO SOBRE EXPLOTACIÓN DE BANCOS DE MÁRMOLES, CANTERAS, PIZARRAS, BASALTOS, CAL, CALIZAS, TEZONTLE, TEPETATE Y SUS DERIVADOS,</w:t>
      </w: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ARENA, GRAVA Y OTROS SIMILARES</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firstLine="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Artículo 13.</w:t>
      </w:r>
      <w:r w:rsidRPr="00F46CCC">
        <w:rPr>
          <w:rFonts w:ascii="Verdana" w:eastAsia="Calibri" w:hAnsi="Verdana" w:cs="Arial"/>
          <w:sz w:val="18"/>
          <w:szCs w:val="18"/>
          <w:lang w:val="es-MX" w:eastAsia="en-US"/>
        </w:rPr>
        <w:t xml:space="preserve"> El impuesto sobre explotación de bancos de mármoles, canteras, pizarras, basaltos, cal, calizas, tezontle, tepetate y sus derivados, arena, grava y otros similares, se causará y liquidará conforme a la siguiente:</w:t>
      </w:r>
    </w:p>
    <w:p w:rsidR="001E4E28"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T A R I F A</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left="851"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I.</w:t>
      </w:r>
      <w:r w:rsidRPr="00F46CCC">
        <w:rPr>
          <w:rFonts w:ascii="Verdana" w:eastAsia="Calibri" w:hAnsi="Verdana" w:cs="Arial"/>
          <w:b/>
          <w:sz w:val="18"/>
          <w:szCs w:val="18"/>
          <w:lang w:val="es-MX" w:eastAsia="en-US"/>
        </w:rPr>
        <w:tab/>
      </w:r>
      <w:r w:rsidRPr="00F46CCC">
        <w:rPr>
          <w:rFonts w:ascii="Verdana" w:eastAsia="Calibri" w:hAnsi="Verdana" w:cs="Arial"/>
          <w:sz w:val="18"/>
          <w:szCs w:val="18"/>
          <w:lang w:val="es-MX" w:eastAsia="en-US"/>
        </w:rPr>
        <w:t>Por metro cúbico de cantera sin labrar</w:t>
      </w:r>
      <w:r w:rsidRPr="00F46CCC">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ab/>
      </w:r>
      <w:r w:rsidR="00EB28DB" w:rsidRPr="00F46CCC">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$4.</w:t>
      </w:r>
      <w:r w:rsidR="00CB43B8" w:rsidRPr="00F46CCC">
        <w:rPr>
          <w:rFonts w:ascii="Verdana" w:eastAsia="Calibri" w:hAnsi="Verdana" w:cs="Arial"/>
          <w:sz w:val="18"/>
          <w:szCs w:val="18"/>
          <w:lang w:val="es-MX" w:eastAsia="en-US"/>
        </w:rPr>
        <w:t>90</w:t>
      </w:r>
    </w:p>
    <w:p w:rsidR="001E4E28" w:rsidRPr="00F46CCC" w:rsidRDefault="001E4E28" w:rsidP="00F46CCC">
      <w:pPr>
        <w:widowControl w:val="0"/>
        <w:spacing w:line="360" w:lineRule="auto"/>
        <w:ind w:left="851" w:hanging="851"/>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left="851"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II.</w:t>
      </w:r>
      <w:r w:rsidRPr="00F46CCC">
        <w:rPr>
          <w:rFonts w:ascii="Verdana" w:eastAsia="Calibri" w:hAnsi="Verdana" w:cs="Arial"/>
          <w:b/>
          <w:sz w:val="18"/>
          <w:szCs w:val="18"/>
          <w:lang w:val="es-MX" w:eastAsia="en-US"/>
        </w:rPr>
        <w:tab/>
      </w:r>
      <w:r w:rsidRPr="00F46CCC">
        <w:rPr>
          <w:rFonts w:ascii="Verdana" w:eastAsia="Calibri" w:hAnsi="Verdana" w:cs="Arial"/>
          <w:sz w:val="18"/>
          <w:szCs w:val="18"/>
          <w:lang w:val="es-MX" w:eastAsia="en-US"/>
        </w:rPr>
        <w:t>Por metro cuadrado de cantera labrada</w:t>
      </w:r>
      <w:r w:rsidRPr="00F46CCC">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ab/>
      </w:r>
      <w:r w:rsidR="001248CF">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ab/>
        <w:t>$2.</w:t>
      </w:r>
      <w:r w:rsidR="00CB43B8" w:rsidRPr="00F46CCC">
        <w:rPr>
          <w:rFonts w:ascii="Verdana" w:eastAsia="Calibri" w:hAnsi="Verdana" w:cs="Arial"/>
          <w:sz w:val="18"/>
          <w:szCs w:val="18"/>
          <w:lang w:val="es-MX" w:eastAsia="en-US"/>
        </w:rPr>
        <w:t>23</w:t>
      </w:r>
    </w:p>
    <w:p w:rsidR="001E4E28" w:rsidRPr="00F46CCC" w:rsidRDefault="001E4E28" w:rsidP="00F46CCC">
      <w:pPr>
        <w:widowControl w:val="0"/>
        <w:spacing w:line="360" w:lineRule="auto"/>
        <w:ind w:left="851" w:hanging="851"/>
        <w:jc w:val="both"/>
        <w:rPr>
          <w:rFonts w:ascii="Verdana" w:eastAsia="Calibri" w:hAnsi="Verdana" w:cs="Arial"/>
          <w:b/>
          <w:sz w:val="18"/>
          <w:szCs w:val="18"/>
          <w:lang w:val="es-MX" w:eastAsia="en-US"/>
        </w:rPr>
      </w:pPr>
    </w:p>
    <w:p w:rsidR="001E4E28" w:rsidRPr="00F46CCC" w:rsidRDefault="001E4E28" w:rsidP="00F46CCC">
      <w:pPr>
        <w:widowControl w:val="0"/>
        <w:spacing w:line="360" w:lineRule="auto"/>
        <w:ind w:left="851"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III.</w:t>
      </w:r>
      <w:r w:rsidRPr="00F46CCC">
        <w:rPr>
          <w:rFonts w:ascii="Verdana" w:eastAsia="Calibri" w:hAnsi="Verdana" w:cs="Arial"/>
          <w:b/>
          <w:sz w:val="18"/>
          <w:szCs w:val="18"/>
          <w:lang w:val="es-MX" w:eastAsia="en-US"/>
        </w:rPr>
        <w:tab/>
      </w:r>
      <w:r w:rsidRPr="00F46CCC">
        <w:rPr>
          <w:rFonts w:ascii="Verdana" w:eastAsia="Calibri" w:hAnsi="Verdana" w:cs="Arial"/>
          <w:sz w:val="18"/>
          <w:szCs w:val="18"/>
          <w:lang w:val="es-MX" w:eastAsia="en-US"/>
        </w:rPr>
        <w:t>Por metro cuadrado de chapa de cantera para revestir edificios</w:t>
      </w:r>
      <w:r w:rsidR="001248CF">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ab/>
        <w:t>$2.</w:t>
      </w:r>
      <w:r w:rsidR="00CB43B8" w:rsidRPr="00F46CCC">
        <w:rPr>
          <w:rFonts w:ascii="Verdana" w:eastAsia="Calibri" w:hAnsi="Verdana" w:cs="Arial"/>
          <w:sz w:val="18"/>
          <w:szCs w:val="18"/>
          <w:lang w:val="es-MX" w:eastAsia="en-US"/>
        </w:rPr>
        <w:t>23</w:t>
      </w:r>
    </w:p>
    <w:p w:rsidR="001E4E28" w:rsidRPr="00F46CCC" w:rsidRDefault="001E4E28" w:rsidP="00F46CCC">
      <w:pPr>
        <w:widowControl w:val="0"/>
        <w:spacing w:line="360" w:lineRule="auto"/>
        <w:ind w:left="851" w:hanging="851"/>
        <w:jc w:val="both"/>
        <w:rPr>
          <w:rFonts w:ascii="Verdana" w:eastAsia="Calibri" w:hAnsi="Verdana" w:cs="Arial"/>
          <w:b/>
          <w:sz w:val="18"/>
          <w:szCs w:val="18"/>
          <w:lang w:val="es-MX" w:eastAsia="en-US"/>
        </w:rPr>
      </w:pPr>
    </w:p>
    <w:p w:rsidR="001E4E28" w:rsidRPr="00F46CCC" w:rsidRDefault="001E4E28" w:rsidP="00F46CCC">
      <w:pPr>
        <w:widowControl w:val="0"/>
        <w:spacing w:line="360" w:lineRule="auto"/>
        <w:ind w:left="851"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IV.</w:t>
      </w:r>
      <w:r w:rsidRPr="00F46CCC">
        <w:rPr>
          <w:rFonts w:ascii="Verdana" w:eastAsia="Calibri" w:hAnsi="Verdana" w:cs="Arial"/>
          <w:b/>
          <w:sz w:val="18"/>
          <w:szCs w:val="18"/>
          <w:lang w:val="es-MX" w:eastAsia="en-US"/>
        </w:rPr>
        <w:tab/>
      </w:r>
      <w:r w:rsidR="008A732A" w:rsidRPr="00F46CCC">
        <w:rPr>
          <w:rFonts w:ascii="Verdana" w:eastAsia="Calibri" w:hAnsi="Verdana" w:cs="Arial"/>
          <w:sz w:val="18"/>
          <w:szCs w:val="18"/>
          <w:lang w:val="es-MX" w:eastAsia="en-US"/>
        </w:rPr>
        <w:t>Por tonelada de pedacería</w:t>
      </w:r>
      <w:r w:rsidRPr="00F46CCC">
        <w:rPr>
          <w:rFonts w:ascii="Verdana" w:eastAsia="Calibri" w:hAnsi="Verdana" w:cs="Arial"/>
          <w:sz w:val="18"/>
          <w:szCs w:val="18"/>
          <w:lang w:val="es-MX" w:eastAsia="en-US"/>
        </w:rPr>
        <w:t xml:space="preserve"> de cantera</w:t>
      </w:r>
      <w:r w:rsidRPr="00F46CCC">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ab/>
      </w:r>
      <w:r w:rsidR="001248CF">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$0.7</w:t>
      </w:r>
      <w:r w:rsidR="00CB43B8" w:rsidRPr="00F46CCC">
        <w:rPr>
          <w:rFonts w:ascii="Verdana" w:eastAsia="Calibri" w:hAnsi="Verdana" w:cs="Arial"/>
          <w:sz w:val="18"/>
          <w:szCs w:val="18"/>
          <w:lang w:val="es-MX" w:eastAsia="en-US"/>
        </w:rPr>
        <w:t>5</w:t>
      </w:r>
    </w:p>
    <w:p w:rsidR="001E4E28" w:rsidRPr="00F46CCC" w:rsidRDefault="001E4E28" w:rsidP="00F46CCC">
      <w:pPr>
        <w:widowControl w:val="0"/>
        <w:spacing w:line="360" w:lineRule="auto"/>
        <w:ind w:left="851" w:hanging="851"/>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left="851"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V.</w:t>
      </w:r>
      <w:r w:rsidRPr="00F46CCC">
        <w:rPr>
          <w:rFonts w:ascii="Verdana" w:eastAsia="Calibri" w:hAnsi="Verdana" w:cs="Arial"/>
          <w:b/>
          <w:sz w:val="18"/>
          <w:szCs w:val="18"/>
          <w:lang w:val="es-MX" w:eastAsia="en-US"/>
        </w:rPr>
        <w:tab/>
      </w:r>
      <w:r w:rsidRPr="00F46CCC">
        <w:rPr>
          <w:rFonts w:ascii="Verdana" w:eastAsia="Calibri" w:hAnsi="Verdana" w:cs="Arial"/>
          <w:sz w:val="18"/>
          <w:szCs w:val="18"/>
          <w:lang w:val="es-MX" w:eastAsia="en-US"/>
        </w:rPr>
        <w:t>Por metro cuadrado de adoquín derivado de cantera</w:t>
      </w:r>
      <w:r w:rsidRPr="00F46CCC">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ab/>
      </w:r>
      <w:r w:rsidR="001248CF">
        <w:rPr>
          <w:rFonts w:ascii="Verdana" w:eastAsia="Calibri" w:hAnsi="Verdana" w:cs="Arial"/>
          <w:sz w:val="18"/>
          <w:szCs w:val="18"/>
          <w:lang w:val="es-MX" w:eastAsia="en-US"/>
        </w:rPr>
        <w:tab/>
      </w:r>
      <w:r w:rsidR="001248CF">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$0.05</w:t>
      </w:r>
    </w:p>
    <w:p w:rsidR="001E4E28" w:rsidRPr="00F46CCC" w:rsidRDefault="001E4E28" w:rsidP="00F46CCC">
      <w:pPr>
        <w:widowControl w:val="0"/>
        <w:spacing w:line="360" w:lineRule="auto"/>
        <w:ind w:left="851" w:hanging="851"/>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left="851"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VI.</w:t>
      </w:r>
      <w:r w:rsidRPr="00F46CCC">
        <w:rPr>
          <w:rFonts w:ascii="Verdana" w:eastAsia="Calibri" w:hAnsi="Verdana" w:cs="Arial"/>
          <w:b/>
          <w:sz w:val="18"/>
          <w:szCs w:val="18"/>
          <w:lang w:val="es-MX" w:eastAsia="en-US"/>
        </w:rPr>
        <w:tab/>
      </w:r>
      <w:r w:rsidRPr="00F46CCC">
        <w:rPr>
          <w:rFonts w:ascii="Verdana" w:eastAsia="Calibri" w:hAnsi="Verdana" w:cs="Arial"/>
          <w:sz w:val="18"/>
          <w:szCs w:val="18"/>
          <w:lang w:val="es-MX" w:eastAsia="en-US"/>
        </w:rPr>
        <w:t>Por metro lineal de guarniciones derivadas de cantera</w:t>
      </w:r>
      <w:r w:rsidRPr="00F46CCC">
        <w:rPr>
          <w:rFonts w:ascii="Verdana" w:eastAsia="Calibri" w:hAnsi="Verdana" w:cs="Arial"/>
          <w:sz w:val="18"/>
          <w:szCs w:val="18"/>
          <w:lang w:val="es-MX" w:eastAsia="en-US"/>
        </w:rPr>
        <w:tab/>
      </w:r>
      <w:r w:rsidR="001248CF">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ab/>
        <w:t>$0.05</w:t>
      </w:r>
    </w:p>
    <w:p w:rsidR="001E4E28" w:rsidRPr="00F46CCC" w:rsidRDefault="001E4E28" w:rsidP="00F46CCC">
      <w:pPr>
        <w:widowControl w:val="0"/>
        <w:spacing w:line="360" w:lineRule="auto"/>
        <w:ind w:left="851" w:hanging="851"/>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left="851"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VII.</w:t>
      </w:r>
      <w:r w:rsidRPr="00F46CCC">
        <w:rPr>
          <w:rFonts w:ascii="Verdana" w:eastAsia="Calibri" w:hAnsi="Verdana" w:cs="Arial"/>
          <w:b/>
          <w:sz w:val="18"/>
          <w:szCs w:val="18"/>
          <w:lang w:val="es-MX" w:eastAsia="en-US"/>
        </w:rPr>
        <w:tab/>
      </w:r>
      <w:r w:rsidRPr="00F46CCC">
        <w:rPr>
          <w:rFonts w:ascii="Verdana" w:eastAsia="Calibri" w:hAnsi="Verdana" w:cs="Arial"/>
          <w:sz w:val="18"/>
          <w:szCs w:val="18"/>
          <w:lang w:val="es-MX" w:eastAsia="en-US"/>
        </w:rPr>
        <w:t>Por tonelada de basalto, pizarras y calizas</w:t>
      </w:r>
      <w:r w:rsidRPr="00F46CCC">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ab/>
      </w:r>
      <w:r w:rsidR="001248CF">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ab/>
        <w:t>$0.4</w:t>
      </w:r>
      <w:r w:rsidR="00CB43B8" w:rsidRPr="00F46CCC">
        <w:rPr>
          <w:rFonts w:ascii="Verdana" w:eastAsia="Calibri" w:hAnsi="Verdana" w:cs="Arial"/>
          <w:sz w:val="18"/>
          <w:szCs w:val="18"/>
          <w:lang w:val="es-MX" w:eastAsia="en-US"/>
        </w:rPr>
        <w:t>6</w:t>
      </w:r>
    </w:p>
    <w:p w:rsidR="001E4E28" w:rsidRPr="00F46CCC" w:rsidRDefault="001E4E28" w:rsidP="00F46CCC">
      <w:pPr>
        <w:widowControl w:val="0"/>
        <w:spacing w:line="360" w:lineRule="auto"/>
        <w:ind w:left="851" w:hanging="851"/>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left="851"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VIII.</w:t>
      </w:r>
      <w:r w:rsidRPr="00F46CCC">
        <w:rPr>
          <w:rFonts w:ascii="Verdana" w:eastAsia="Calibri" w:hAnsi="Verdana" w:cs="Arial"/>
          <w:b/>
          <w:sz w:val="18"/>
          <w:szCs w:val="18"/>
          <w:lang w:val="es-MX" w:eastAsia="en-US"/>
        </w:rPr>
        <w:tab/>
      </w:r>
      <w:r w:rsidRPr="00F46CCC">
        <w:rPr>
          <w:rFonts w:ascii="Verdana" w:eastAsia="Calibri" w:hAnsi="Verdana" w:cs="Arial"/>
          <w:sz w:val="18"/>
          <w:szCs w:val="18"/>
          <w:lang w:val="es-MX" w:eastAsia="en-US"/>
        </w:rPr>
        <w:t>Por metro cúbico de arena, grava, tepetate y tezontle</w:t>
      </w:r>
      <w:r w:rsidRPr="00F46CCC">
        <w:rPr>
          <w:rFonts w:ascii="Verdana" w:eastAsia="Calibri" w:hAnsi="Verdana" w:cs="Arial"/>
          <w:sz w:val="18"/>
          <w:szCs w:val="18"/>
          <w:lang w:val="es-MX" w:eastAsia="en-US"/>
        </w:rPr>
        <w:tab/>
      </w:r>
      <w:r w:rsidR="001248CF">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ab/>
        <w:t>$0.1</w:t>
      </w:r>
      <w:r w:rsidR="00CB43B8" w:rsidRPr="00F46CCC">
        <w:rPr>
          <w:rFonts w:ascii="Verdana" w:eastAsia="Calibri" w:hAnsi="Verdana" w:cs="Arial"/>
          <w:sz w:val="18"/>
          <w:szCs w:val="18"/>
          <w:lang w:val="es-MX" w:eastAsia="en-US"/>
        </w:rPr>
        <w:t>7</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248CF" w:rsidRPr="00F46CCC" w:rsidRDefault="001248CF" w:rsidP="00F46CCC">
      <w:pPr>
        <w:widowControl w:val="0"/>
        <w:spacing w:line="360" w:lineRule="auto"/>
        <w:jc w:val="both"/>
        <w:rPr>
          <w:rFonts w:ascii="Verdana" w:eastAsia="Calibri" w:hAnsi="Verdana" w:cs="Arial"/>
          <w:sz w:val="18"/>
          <w:szCs w:val="18"/>
          <w:lang w:val="es-MX" w:eastAsia="en-US"/>
        </w:rPr>
      </w:pPr>
    </w:p>
    <w:p w:rsidR="00491132" w:rsidRDefault="00491132" w:rsidP="00F46CCC">
      <w:pPr>
        <w:widowControl w:val="0"/>
        <w:spacing w:line="360" w:lineRule="auto"/>
        <w:jc w:val="both"/>
        <w:rPr>
          <w:rFonts w:ascii="Verdana" w:eastAsia="Calibri" w:hAnsi="Verdana" w:cs="Arial"/>
          <w:sz w:val="18"/>
          <w:szCs w:val="18"/>
          <w:lang w:val="es-MX" w:eastAsia="en-US"/>
        </w:rPr>
      </w:pPr>
    </w:p>
    <w:p w:rsidR="00644814" w:rsidRDefault="00644814" w:rsidP="00F46CCC">
      <w:pPr>
        <w:widowControl w:val="0"/>
        <w:spacing w:line="360" w:lineRule="auto"/>
        <w:jc w:val="both"/>
        <w:rPr>
          <w:rFonts w:ascii="Verdana" w:eastAsia="Calibri" w:hAnsi="Verdana" w:cs="Arial"/>
          <w:sz w:val="18"/>
          <w:szCs w:val="18"/>
          <w:lang w:val="es-MX" w:eastAsia="en-US"/>
        </w:rPr>
      </w:pPr>
    </w:p>
    <w:p w:rsidR="00644814" w:rsidRDefault="00644814" w:rsidP="00F46CCC">
      <w:pPr>
        <w:widowControl w:val="0"/>
        <w:spacing w:line="360" w:lineRule="auto"/>
        <w:jc w:val="both"/>
        <w:rPr>
          <w:rFonts w:ascii="Verdana" w:eastAsia="Calibri" w:hAnsi="Verdana" w:cs="Arial"/>
          <w:sz w:val="18"/>
          <w:szCs w:val="18"/>
          <w:lang w:val="es-MX" w:eastAsia="en-US"/>
        </w:rPr>
      </w:pPr>
    </w:p>
    <w:p w:rsidR="00644814" w:rsidRDefault="00644814" w:rsidP="00F46CCC">
      <w:pPr>
        <w:widowControl w:val="0"/>
        <w:spacing w:line="360" w:lineRule="auto"/>
        <w:jc w:val="both"/>
        <w:rPr>
          <w:rFonts w:ascii="Verdana" w:eastAsia="Calibri" w:hAnsi="Verdana" w:cs="Arial"/>
          <w:sz w:val="18"/>
          <w:szCs w:val="18"/>
          <w:lang w:val="es-MX" w:eastAsia="en-US"/>
        </w:rPr>
      </w:pPr>
    </w:p>
    <w:p w:rsidR="00644814" w:rsidRDefault="00644814" w:rsidP="00F46CCC">
      <w:pPr>
        <w:widowControl w:val="0"/>
        <w:spacing w:line="360" w:lineRule="auto"/>
        <w:jc w:val="both"/>
        <w:rPr>
          <w:rFonts w:ascii="Verdana" w:eastAsia="Calibri" w:hAnsi="Verdana" w:cs="Arial"/>
          <w:sz w:val="18"/>
          <w:szCs w:val="18"/>
          <w:lang w:val="es-MX" w:eastAsia="en-US"/>
        </w:rPr>
      </w:pPr>
    </w:p>
    <w:p w:rsidR="00644814" w:rsidRDefault="00644814" w:rsidP="00F46CCC">
      <w:pPr>
        <w:widowControl w:val="0"/>
        <w:spacing w:line="360" w:lineRule="auto"/>
        <w:jc w:val="both"/>
        <w:rPr>
          <w:rFonts w:ascii="Verdana" w:eastAsia="Calibri" w:hAnsi="Verdana" w:cs="Arial"/>
          <w:sz w:val="18"/>
          <w:szCs w:val="18"/>
          <w:lang w:val="es-MX" w:eastAsia="en-US"/>
        </w:rPr>
      </w:pPr>
    </w:p>
    <w:p w:rsidR="00644814" w:rsidRPr="00F46CCC" w:rsidRDefault="00644814"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CAPÍTULO CUARTO</w:t>
      </w: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DERECHOS</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SECCIÓN PRIMERA</w:t>
      </w: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SERVICIOS DE AGUA POTABLE, DRENAJE, ALCANTARILLADO, TRATAMIENTO</w:t>
      </w: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 xml:space="preserve">Y DISPOSICIÓN DE </w:t>
      </w:r>
      <w:r w:rsidR="00491132" w:rsidRPr="00F46CCC">
        <w:rPr>
          <w:rFonts w:ascii="Verdana" w:eastAsia="Calibri" w:hAnsi="Verdana" w:cs="Arial"/>
          <w:b/>
          <w:sz w:val="18"/>
          <w:szCs w:val="18"/>
          <w:lang w:val="es-MX" w:eastAsia="en-US"/>
        </w:rPr>
        <w:t xml:space="preserve">SUS </w:t>
      </w:r>
      <w:r w:rsidRPr="00F46CCC">
        <w:rPr>
          <w:rFonts w:ascii="Verdana" w:eastAsia="Calibri" w:hAnsi="Verdana" w:cs="Arial"/>
          <w:b/>
          <w:sz w:val="18"/>
          <w:szCs w:val="18"/>
          <w:lang w:val="es-MX" w:eastAsia="en-US"/>
        </w:rPr>
        <w:t>AGUAS RESIDUALES</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firstLine="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Artículo 14.</w:t>
      </w:r>
      <w:r w:rsidRPr="00F46CCC">
        <w:rPr>
          <w:rFonts w:ascii="Verdana" w:eastAsia="Calibri" w:hAnsi="Verdana" w:cs="Arial"/>
          <w:sz w:val="18"/>
          <w:szCs w:val="18"/>
          <w:lang w:val="es-MX" w:eastAsia="en-US"/>
        </w:rPr>
        <w:t xml:space="preserve"> Las contraprestaciones por la prestación de los servicios de agua potable, drenaje, alcantarillado, tratamiento y disposición de </w:t>
      </w:r>
      <w:r w:rsidR="00491132" w:rsidRPr="00F46CCC">
        <w:rPr>
          <w:rFonts w:ascii="Verdana" w:eastAsia="Calibri" w:hAnsi="Verdana" w:cs="Arial"/>
          <w:sz w:val="18"/>
          <w:szCs w:val="18"/>
          <w:lang w:val="es-MX" w:eastAsia="en-US"/>
        </w:rPr>
        <w:t xml:space="preserve">sus </w:t>
      </w:r>
      <w:r w:rsidRPr="00F46CCC">
        <w:rPr>
          <w:rFonts w:ascii="Verdana" w:eastAsia="Calibri" w:hAnsi="Verdana" w:cs="Arial"/>
          <w:sz w:val="18"/>
          <w:szCs w:val="18"/>
          <w:lang w:val="es-MX" w:eastAsia="en-US"/>
        </w:rPr>
        <w:t>aguas residuales se pagarán mensualmente conforme a la siguiente:</w:t>
      </w:r>
    </w:p>
    <w:p w:rsidR="00644814" w:rsidRPr="00F46CCC" w:rsidRDefault="00644814"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left="851" w:hanging="851"/>
        <w:jc w:val="both"/>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I.</w:t>
      </w:r>
      <w:r w:rsidRPr="00F46CCC">
        <w:rPr>
          <w:rFonts w:ascii="Verdana" w:eastAsia="Calibri" w:hAnsi="Verdana" w:cs="Arial"/>
          <w:b/>
          <w:sz w:val="18"/>
          <w:szCs w:val="18"/>
          <w:lang w:val="es-MX" w:eastAsia="en-US"/>
        </w:rPr>
        <w:tab/>
        <w:t>Tarifa servicio medido de agua potable.</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tbl>
      <w:tblPr>
        <w:tblW w:w="7938" w:type="dxa"/>
        <w:tblInd w:w="921"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1417"/>
        <w:gridCol w:w="1418"/>
        <w:gridCol w:w="2126"/>
        <w:gridCol w:w="1560"/>
        <w:gridCol w:w="1417"/>
      </w:tblGrid>
      <w:tr w:rsidR="003F79EF" w:rsidRPr="001248CF" w:rsidTr="003F79EF">
        <w:trPr>
          <w:trHeight w:val="168"/>
        </w:trPr>
        <w:tc>
          <w:tcPr>
            <w:tcW w:w="1417" w:type="dxa"/>
            <w:shd w:val="clear" w:color="auto" w:fill="auto"/>
            <w:noWrap/>
            <w:vAlign w:val="bottom"/>
          </w:tcPr>
          <w:p w:rsidR="001E4E28" w:rsidRPr="001248CF" w:rsidRDefault="001E4E28" w:rsidP="00F46CCC">
            <w:pPr>
              <w:widowControl w:val="0"/>
              <w:spacing w:line="360" w:lineRule="auto"/>
              <w:jc w:val="both"/>
              <w:rPr>
                <w:rFonts w:ascii="Verdana" w:eastAsia="Calibri" w:hAnsi="Verdana" w:cs="Arial"/>
                <w:b/>
                <w:sz w:val="14"/>
                <w:szCs w:val="14"/>
                <w:lang w:val="es-MX" w:eastAsia="en-US"/>
              </w:rPr>
            </w:pPr>
          </w:p>
        </w:tc>
        <w:tc>
          <w:tcPr>
            <w:tcW w:w="1418" w:type="dxa"/>
            <w:shd w:val="clear" w:color="auto" w:fill="auto"/>
            <w:noWrap/>
            <w:vAlign w:val="bottom"/>
          </w:tcPr>
          <w:p w:rsidR="001E4E28" w:rsidRPr="001248CF" w:rsidRDefault="001E4E28" w:rsidP="00F46CCC">
            <w:pPr>
              <w:widowControl w:val="0"/>
              <w:spacing w:line="360" w:lineRule="auto"/>
              <w:jc w:val="both"/>
              <w:rPr>
                <w:rFonts w:ascii="Verdana" w:eastAsia="Calibri" w:hAnsi="Verdana" w:cs="Arial"/>
                <w:b/>
                <w:sz w:val="14"/>
                <w:szCs w:val="14"/>
                <w:lang w:val="es-MX" w:eastAsia="en-US"/>
              </w:rPr>
            </w:pPr>
            <w:r w:rsidRPr="001248CF">
              <w:rPr>
                <w:rFonts w:ascii="Verdana" w:eastAsia="Calibri" w:hAnsi="Verdana" w:cs="Arial"/>
                <w:b/>
                <w:sz w:val="14"/>
                <w:szCs w:val="14"/>
                <w:lang w:val="es-MX" w:eastAsia="en-US"/>
              </w:rPr>
              <w:t>Doméstico</w:t>
            </w:r>
          </w:p>
        </w:tc>
        <w:tc>
          <w:tcPr>
            <w:tcW w:w="2126" w:type="dxa"/>
            <w:shd w:val="clear" w:color="auto" w:fill="auto"/>
            <w:noWrap/>
            <w:vAlign w:val="bottom"/>
          </w:tcPr>
          <w:p w:rsidR="001E4E28" w:rsidRPr="001248CF" w:rsidRDefault="001E4E28" w:rsidP="00F46CCC">
            <w:pPr>
              <w:widowControl w:val="0"/>
              <w:spacing w:line="360" w:lineRule="auto"/>
              <w:jc w:val="both"/>
              <w:rPr>
                <w:rFonts w:ascii="Verdana" w:eastAsia="Calibri" w:hAnsi="Verdana" w:cs="Arial"/>
                <w:b/>
                <w:sz w:val="14"/>
                <w:szCs w:val="14"/>
                <w:lang w:val="es-MX" w:eastAsia="en-US"/>
              </w:rPr>
            </w:pPr>
            <w:r w:rsidRPr="001248CF">
              <w:rPr>
                <w:rFonts w:ascii="Verdana" w:eastAsia="Calibri" w:hAnsi="Verdana" w:cs="Arial"/>
                <w:b/>
                <w:sz w:val="14"/>
                <w:szCs w:val="14"/>
                <w:lang w:val="es-MX" w:eastAsia="en-US"/>
              </w:rPr>
              <w:t>Comercial y de servicios</w:t>
            </w:r>
          </w:p>
        </w:tc>
        <w:tc>
          <w:tcPr>
            <w:tcW w:w="1560" w:type="dxa"/>
            <w:shd w:val="clear" w:color="auto" w:fill="auto"/>
            <w:noWrap/>
            <w:vAlign w:val="bottom"/>
          </w:tcPr>
          <w:p w:rsidR="001E4E28" w:rsidRPr="001248CF" w:rsidRDefault="001E4E28" w:rsidP="00F46CCC">
            <w:pPr>
              <w:widowControl w:val="0"/>
              <w:spacing w:line="360" w:lineRule="auto"/>
              <w:jc w:val="both"/>
              <w:rPr>
                <w:rFonts w:ascii="Verdana" w:eastAsia="Calibri" w:hAnsi="Verdana" w:cs="Arial"/>
                <w:b/>
                <w:sz w:val="14"/>
                <w:szCs w:val="14"/>
                <w:lang w:val="es-MX" w:eastAsia="en-US"/>
              </w:rPr>
            </w:pPr>
            <w:r w:rsidRPr="001248CF">
              <w:rPr>
                <w:rFonts w:ascii="Verdana" w:eastAsia="Calibri" w:hAnsi="Verdana" w:cs="Arial"/>
                <w:b/>
                <w:sz w:val="14"/>
                <w:szCs w:val="14"/>
                <w:lang w:val="es-MX" w:eastAsia="en-US"/>
              </w:rPr>
              <w:t>Industrial</w:t>
            </w:r>
          </w:p>
        </w:tc>
        <w:tc>
          <w:tcPr>
            <w:tcW w:w="1417" w:type="dxa"/>
            <w:shd w:val="clear" w:color="auto" w:fill="auto"/>
            <w:noWrap/>
            <w:vAlign w:val="bottom"/>
          </w:tcPr>
          <w:p w:rsidR="001E4E28" w:rsidRPr="001248CF" w:rsidRDefault="001E4E28" w:rsidP="00F46CCC">
            <w:pPr>
              <w:widowControl w:val="0"/>
              <w:spacing w:line="360" w:lineRule="auto"/>
              <w:jc w:val="both"/>
              <w:rPr>
                <w:rFonts w:ascii="Verdana" w:eastAsia="Calibri" w:hAnsi="Verdana" w:cs="Arial"/>
                <w:b/>
                <w:sz w:val="14"/>
                <w:szCs w:val="14"/>
                <w:lang w:val="es-MX" w:eastAsia="en-US"/>
              </w:rPr>
            </w:pPr>
            <w:r w:rsidRPr="001248CF">
              <w:rPr>
                <w:rFonts w:ascii="Verdana" w:eastAsia="Calibri" w:hAnsi="Verdana" w:cs="Arial"/>
                <w:b/>
                <w:sz w:val="14"/>
                <w:szCs w:val="14"/>
                <w:lang w:val="es-MX" w:eastAsia="en-US"/>
              </w:rPr>
              <w:t>Mixto</w:t>
            </w:r>
          </w:p>
        </w:tc>
      </w:tr>
      <w:tr w:rsidR="00CB43B8" w:rsidRPr="001248CF" w:rsidTr="003438D1">
        <w:trPr>
          <w:trHeight w:val="168"/>
        </w:trPr>
        <w:tc>
          <w:tcPr>
            <w:tcW w:w="1417" w:type="dxa"/>
            <w:shd w:val="clear" w:color="auto" w:fill="auto"/>
            <w:noWrap/>
            <w:vAlign w:val="bottom"/>
          </w:tcPr>
          <w:p w:rsidR="00CB43B8" w:rsidRPr="001248CF" w:rsidRDefault="00CB43B8" w:rsidP="00F46CCC">
            <w:pPr>
              <w:widowControl w:val="0"/>
              <w:spacing w:line="360" w:lineRule="auto"/>
              <w:jc w:val="both"/>
              <w:rPr>
                <w:rFonts w:ascii="Verdana" w:eastAsia="Calibri" w:hAnsi="Verdana" w:cs="Arial"/>
                <w:b/>
                <w:sz w:val="14"/>
                <w:szCs w:val="14"/>
                <w:lang w:val="es-MX" w:eastAsia="en-US"/>
              </w:rPr>
            </w:pPr>
            <w:r w:rsidRPr="001248CF">
              <w:rPr>
                <w:rFonts w:ascii="Verdana" w:eastAsia="Calibri" w:hAnsi="Verdana" w:cs="Arial"/>
                <w:b/>
                <w:sz w:val="14"/>
                <w:szCs w:val="14"/>
                <w:lang w:val="es-MX" w:eastAsia="en-US"/>
              </w:rPr>
              <w:t>Cuota base</w:t>
            </w:r>
          </w:p>
        </w:tc>
        <w:tc>
          <w:tcPr>
            <w:tcW w:w="1418" w:type="dxa"/>
            <w:shd w:val="clear" w:color="auto" w:fill="auto"/>
            <w:noWrap/>
            <w:vAlign w:val="center"/>
          </w:tcPr>
          <w:p w:rsidR="00CB43B8" w:rsidRPr="001248CF" w:rsidRDefault="00CB43B8" w:rsidP="00F46CCC">
            <w:pPr>
              <w:widowControl w:val="0"/>
              <w:spacing w:line="360" w:lineRule="auto"/>
              <w:jc w:val="both"/>
              <w:rPr>
                <w:rFonts w:ascii="Verdana" w:hAnsi="Verdana" w:cs="Arial"/>
                <w:color w:val="000000"/>
                <w:sz w:val="14"/>
                <w:szCs w:val="14"/>
              </w:rPr>
            </w:pPr>
            <w:r w:rsidRPr="001248CF">
              <w:rPr>
                <w:rFonts w:ascii="Verdana" w:hAnsi="Verdana" w:cs="Arial"/>
                <w:color w:val="000000"/>
                <w:sz w:val="14"/>
                <w:szCs w:val="14"/>
              </w:rPr>
              <w:t>$52.02</w:t>
            </w:r>
          </w:p>
        </w:tc>
        <w:tc>
          <w:tcPr>
            <w:tcW w:w="2126" w:type="dxa"/>
            <w:shd w:val="clear" w:color="auto" w:fill="auto"/>
            <w:noWrap/>
            <w:vAlign w:val="center"/>
          </w:tcPr>
          <w:p w:rsidR="00CB43B8" w:rsidRPr="001248CF" w:rsidRDefault="00CB43B8" w:rsidP="00F46CCC">
            <w:pPr>
              <w:widowControl w:val="0"/>
              <w:spacing w:line="360" w:lineRule="auto"/>
              <w:jc w:val="both"/>
              <w:rPr>
                <w:rFonts w:ascii="Verdana" w:hAnsi="Verdana" w:cs="Arial"/>
                <w:color w:val="000000"/>
                <w:sz w:val="14"/>
                <w:szCs w:val="14"/>
              </w:rPr>
            </w:pPr>
            <w:r w:rsidRPr="001248CF">
              <w:rPr>
                <w:rFonts w:ascii="Verdana" w:hAnsi="Verdana" w:cs="Arial"/>
                <w:color w:val="000000"/>
                <w:sz w:val="14"/>
                <w:szCs w:val="14"/>
              </w:rPr>
              <w:t>$78.81</w:t>
            </w:r>
          </w:p>
        </w:tc>
        <w:tc>
          <w:tcPr>
            <w:tcW w:w="1560" w:type="dxa"/>
            <w:shd w:val="clear" w:color="auto" w:fill="auto"/>
            <w:noWrap/>
            <w:vAlign w:val="center"/>
          </w:tcPr>
          <w:p w:rsidR="00CB43B8" w:rsidRPr="001248CF" w:rsidRDefault="00CB43B8" w:rsidP="00F46CCC">
            <w:pPr>
              <w:widowControl w:val="0"/>
              <w:spacing w:line="360" w:lineRule="auto"/>
              <w:jc w:val="both"/>
              <w:rPr>
                <w:rFonts w:ascii="Verdana" w:hAnsi="Verdana" w:cs="Arial"/>
                <w:color w:val="000000"/>
                <w:sz w:val="14"/>
                <w:szCs w:val="14"/>
              </w:rPr>
            </w:pPr>
            <w:r w:rsidRPr="001248CF">
              <w:rPr>
                <w:rFonts w:ascii="Verdana" w:hAnsi="Verdana" w:cs="Arial"/>
                <w:color w:val="000000"/>
                <w:sz w:val="14"/>
                <w:szCs w:val="14"/>
              </w:rPr>
              <w:t>$110.64</w:t>
            </w:r>
          </w:p>
        </w:tc>
        <w:tc>
          <w:tcPr>
            <w:tcW w:w="1417" w:type="dxa"/>
            <w:shd w:val="clear" w:color="auto" w:fill="auto"/>
            <w:noWrap/>
            <w:vAlign w:val="center"/>
          </w:tcPr>
          <w:p w:rsidR="00CB43B8" w:rsidRPr="001248CF" w:rsidRDefault="00CB43B8" w:rsidP="00F46CCC">
            <w:pPr>
              <w:widowControl w:val="0"/>
              <w:spacing w:line="360" w:lineRule="auto"/>
              <w:jc w:val="both"/>
              <w:rPr>
                <w:rFonts w:ascii="Verdana" w:hAnsi="Verdana" w:cs="Arial"/>
                <w:color w:val="000000"/>
                <w:sz w:val="14"/>
                <w:szCs w:val="14"/>
              </w:rPr>
            </w:pPr>
            <w:r w:rsidRPr="001248CF">
              <w:rPr>
                <w:rFonts w:ascii="Verdana" w:hAnsi="Verdana" w:cs="Arial"/>
                <w:color w:val="000000"/>
                <w:sz w:val="14"/>
                <w:szCs w:val="14"/>
              </w:rPr>
              <w:t>$65.44</w:t>
            </w:r>
          </w:p>
        </w:tc>
      </w:tr>
      <w:tr w:rsidR="003F79EF" w:rsidRPr="001248CF" w:rsidTr="003F79EF">
        <w:trPr>
          <w:trHeight w:val="168"/>
        </w:trPr>
        <w:tc>
          <w:tcPr>
            <w:tcW w:w="7938" w:type="dxa"/>
            <w:gridSpan w:val="5"/>
            <w:shd w:val="clear" w:color="auto" w:fill="auto"/>
            <w:noWrap/>
            <w:vAlign w:val="bottom"/>
          </w:tcPr>
          <w:p w:rsidR="001E4E28" w:rsidRPr="001248CF" w:rsidRDefault="001E4E28" w:rsidP="00F46CCC">
            <w:pPr>
              <w:widowControl w:val="0"/>
              <w:spacing w:line="360" w:lineRule="auto"/>
              <w:jc w:val="both"/>
              <w:rPr>
                <w:rFonts w:ascii="Verdana" w:eastAsia="Calibri" w:hAnsi="Verdana" w:cs="Arial"/>
                <w:sz w:val="14"/>
                <w:szCs w:val="14"/>
                <w:lang w:val="es-MX" w:eastAsia="en-US"/>
              </w:rPr>
            </w:pPr>
            <w:r w:rsidRPr="001248CF">
              <w:rPr>
                <w:rFonts w:ascii="Verdana" w:eastAsia="Calibri" w:hAnsi="Verdana" w:cs="Arial"/>
                <w:sz w:val="14"/>
                <w:szCs w:val="14"/>
                <w:lang w:val="es-MX" w:eastAsia="en-US"/>
              </w:rPr>
              <w:t>La cuota base da derecho a consumir 10 metros cúbicos mensuales</w:t>
            </w:r>
            <w:r w:rsidR="00D531C6" w:rsidRPr="001248CF">
              <w:rPr>
                <w:rFonts w:ascii="Verdana" w:eastAsia="Calibri" w:hAnsi="Verdana" w:cs="Arial"/>
                <w:sz w:val="14"/>
                <w:szCs w:val="14"/>
                <w:lang w:val="es-MX" w:eastAsia="en-US"/>
              </w:rPr>
              <w:t>.</w:t>
            </w:r>
          </w:p>
        </w:tc>
      </w:tr>
      <w:tr w:rsidR="003F79EF" w:rsidRPr="001248CF" w:rsidTr="003F79EF">
        <w:trPr>
          <w:trHeight w:val="168"/>
        </w:trPr>
        <w:tc>
          <w:tcPr>
            <w:tcW w:w="1417" w:type="dxa"/>
            <w:shd w:val="clear" w:color="auto" w:fill="auto"/>
            <w:noWrap/>
            <w:vAlign w:val="bottom"/>
          </w:tcPr>
          <w:p w:rsidR="001E4E28" w:rsidRPr="001248CF" w:rsidRDefault="001E4E28" w:rsidP="00F46CCC">
            <w:pPr>
              <w:widowControl w:val="0"/>
              <w:spacing w:line="360" w:lineRule="auto"/>
              <w:jc w:val="both"/>
              <w:rPr>
                <w:rFonts w:ascii="Verdana" w:eastAsia="Calibri" w:hAnsi="Verdana" w:cs="Arial"/>
                <w:b/>
                <w:sz w:val="14"/>
                <w:szCs w:val="14"/>
                <w:lang w:val="es-MX" w:eastAsia="en-US"/>
              </w:rPr>
            </w:pPr>
            <w:r w:rsidRPr="001248CF">
              <w:rPr>
                <w:rFonts w:ascii="Verdana" w:eastAsia="Calibri" w:hAnsi="Verdana" w:cs="Arial"/>
                <w:b/>
                <w:sz w:val="14"/>
                <w:szCs w:val="14"/>
                <w:lang w:val="es-MX" w:eastAsia="en-US"/>
              </w:rPr>
              <w:t>Consumo en m</w:t>
            </w:r>
            <w:r w:rsidRPr="001248CF">
              <w:rPr>
                <w:rFonts w:ascii="Verdana" w:eastAsia="Calibri" w:hAnsi="Verdana" w:cs="Arial"/>
                <w:b/>
                <w:sz w:val="14"/>
                <w:szCs w:val="14"/>
                <w:vertAlign w:val="superscript"/>
                <w:lang w:val="es-MX" w:eastAsia="en-US"/>
              </w:rPr>
              <w:t>3</w:t>
            </w:r>
          </w:p>
        </w:tc>
        <w:tc>
          <w:tcPr>
            <w:tcW w:w="1418" w:type="dxa"/>
            <w:shd w:val="clear" w:color="auto" w:fill="auto"/>
            <w:noWrap/>
            <w:vAlign w:val="bottom"/>
          </w:tcPr>
          <w:p w:rsidR="001E4E28" w:rsidRPr="001248CF" w:rsidRDefault="001E4E28" w:rsidP="00F46CCC">
            <w:pPr>
              <w:widowControl w:val="0"/>
              <w:spacing w:line="360" w:lineRule="auto"/>
              <w:jc w:val="both"/>
              <w:rPr>
                <w:rFonts w:ascii="Verdana" w:eastAsia="Calibri" w:hAnsi="Verdana" w:cs="Arial"/>
                <w:b/>
                <w:sz w:val="14"/>
                <w:szCs w:val="14"/>
                <w:lang w:val="es-MX" w:eastAsia="en-US"/>
              </w:rPr>
            </w:pPr>
            <w:r w:rsidRPr="001248CF">
              <w:rPr>
                <w:rFonts w:ascii="Verdana" w:eastAsia="Calibri" w:hAnsi="Verdana" w:cs="Arial"/>
                <w:b/>
                <w:sz w:val="14"/>
                <w:szCs w:val="14"/>
                <w:lang w:val="es-MX" w:eastAsia="en-US"/>
              </w:rPr>
              <w:t>Doméstico</w:t>
            </w:r>
          </w:p>
        </w:tc>
        <w:tc>
          <w:tcPr>
            <w:tcW w:w="2126" w:type="dxa"/>
            <w:shd w:val="clear" w:color="auto" w:fill="auto"/>
            <w:noWrap/>
            <w:vAlign w:val="bottom"/>
          </w:tcPr>
          <w:p w:rsidR="001E4E28" w:rsidRPr="001248CF" w:rsidRDefault="001E4E28" w:rsidP="00F46CCC">
            <w:pPr>
              <w:widowControl w:val="0"/>
              <w:spacing w:line="360" w:lineRule="auto"/>
              <w:jc w:val="both"/>
              <w:rPr>
                <w:rFonts w:ascii="Verdana" w:eastAsia="Calibri" w:hAnsi="Verdana" w:cs="Arial"/>
                <w:b/>
                <w:sz w:val="14"/>
                <w:szCs w:val="14"/>
                <w:lang w:val="es-MX" w:eastAsia="en-US"/>
              </w:rPr>
            </w:pPr>
            <w:r w:rsidRPr="001248CF">
              <w:rPr>
                <w:rFonts w:ascii="Verdana" w:eastAsia="Calibri" w:hAnsi="Verdana" w:cs="Arial"/>
                <w:b/>
                <w:sz w:val="14"/>
                <w:szCs w:val="14"/>
                <w:lang w:val="es-MX" w:eastAsia="en-US"/>
              </w:rPr>
              <w:t>Comercial y de servicios</w:t>
            </w:r>
          </w:p>
        </w:tc>
        <w:tc>
          <w:tcPr>
            <w:tcW w:w="1560" w:type="dxa"/>
            <w:shd w:val="clear" w:color="auto" w:fill="auto"/>
            <w:noWrap/>
            <w:vAlign w:val="bottom"/>
          </w:tcPr>
          <w:p w:rsidR="001E4E28" w:rsidRPr="001248CF" w:rsidRDefault="001E4E28" w:rsidP="00F46CCC">
            <w:pPr>
              <w:widowControl w:val="0"/>
              <w:spacing w:line="360" w:lineRule="auto"/>
              <w:jc w:val="both"/>
              <w:rPr>
                <w:rFonts w:ascii="Verdana" w:eastAsia="Calibri" w:hAnsi="Verdana" w:cs="Arial"/>
                <w:b/>
                <w:sz w:val="14"/>
                <w:szCs w:val="14"/>
                <w:lang w:val="es-MX" w:eastAsia="en-US"/>
              </w:rPr>
            </w:pPr>
            <w:r w:rsidRPr="001248CF">
              <w:rPr>
                <w:rFonts w:ascii="Verdana" w:eastAsia="Calibri" w:hAnsi="Verdana" w:cs="Arial"/>
                <w:b/>
                <w:sz w:val="14"/>
                <w:szCs w:val="14"/>
                <w:lang w:val="es-MX" w:eastAsia="en-US"/>
              </w:rPr>
              <w:t>Industrial</w:t>
            </w:r>
          </w:p>
        </w:tc>
        <w:tc>
          <w:tcPr>
            <w:tcW w:w="1417" w:type="dxa"/>
            <w:shd w:val="clear" w:color="auto" w:fill="auto"/>
            <w:noWrap/>
            <w:vAlign w:val="bottom"/>
          </w:tcPr>
          <w:p w:rsidR="001E4E28" w:rsidRPr="001248CF" w:rsidRDefault="001E4E28" w:rsidP="00F46CCC">
            <w:pPr>
              <w:widowControl w:val="0"/>
              <w:spacing w:line="360" w:lineRule="auto"/>
              <w:jc w:val="both"/>
              <w:rPr>
                <w:rFonts w:ascii="Verdana" w:eastAsia="Calibri" w:hAnsi="Verdana" w:cs="Arial"/>
                <w:b/>
                <w:sz w:val="14"/>
                <w:szCs w:val="14"/>
                <w:lang w:val="es-MX" w:eastAsia="en-US"/>
              </w:rPr>
            </w:pPr>
            <w:r w:rsidRPr="001248CF">
              <w:rPr>
                <w:rFonts w:ascii="Verdana" w:eastAsia="Calibri" w:hAnsi="Verdana" w:cs="Arial"/>
                <w:b/>
                <w:sz w:val="14"/>
                <w:szCs w:val="14"/>
                <w:lang w:val="es-MX" w:eastAsia="en-US"/>
              </w:rPr>
              <w:t>Mixto</w:t>
            </w:r>
          </w:p>
        </w:tc>
      </w:tr>
      <w:tr w:rsidR="00775F9C" w:rsidRPr="001248CF" w:rsidTr="003438D1">
        <w:trPr>
          <w:trHeight w:val="168"/>
        </w:trPr>
        <w:tc>
          <w:tcPr>
            <w:tcW w:w="1417" w:type="dxa"/>
            <w:shd w:val="clear" w:color="auto" w:fill="auto"/>
            <w:noWrap/>
            <w:vAlign w:val="bottom"/>
          </w:tcPr>
          <w:p w:rsidR="00775F9C" w:rsidRPr="001248CF" w:rsidRDefault="00775F9C" w:rsidP="00F46CCC">
            <w:pPr>
              <w:widowControl w:val="0"/>
              <w:spacing w:line="360" w:lineRule="auto"/>
              <w:jc w:val="both"/>
              <w:rPr>
                <w:rFonts w:ascii="Verdana" w:eastAsia="Calibri" w:hAnsi="Verdana" w:cs="Arial"/>
                <w:b/>
                <w:sz w:val="14"/>
                <w:szCs w:val="14"/>
                <w:lang w:val="es-MX" w:eastAsia="en-US"/>
              </w:rPr>
            </w:pPr>
            <w:r w:rsidRPr="001248CF">
              <w:rPr>
                <w:rFonts w:ascii="Verdana" w:eastAsia="Calibri" w:hAnsi="Verdana" w:cs="Arial"/>
                <w:b/>
                <w:sz w:val="14"/>
                <w:szCs w:val="14"/>
                <w:lang w:val="es-MX" w:eastAsia="en-US"/>
              </w:rPr>
              <w:t>De 11 a 15 m</w:t>
            </w:r>
            <w:r w:rsidRPr="001248CF">
              <w:rPr>
                <w:rFonts w:ascii="Verdana" w:eastAsia="Calibri" w:hAnsi="Verdana" w:cs="Arial"/>
                <w:b/>
                <w:sz w:val="14"/>
                <w:szCs w:val="14"/>
                <w:vertAlign w:val="superscript"/>
                <w:lang w:val="es-MX" w:eastAsia="en-US"/>
              </w:rPr>
              <w:t>3</w:t>
            </w:r>
          </w:p>
        </w:tc>
        <w:tc>
          <w:tcPr>
            <w:tcW w:w="1418" w:type="dxa"/>
            <w:shd w:val="clear" w:color="auto" w:fill="auto"/>
            <w:noWrap/>
            <w:vAlign w:val="center"/>
          </w:tcPr>
          <w:p w:rsidR="00775F9C" w:rsidRPr="001248CF" w:rsidRDefault="00775F9C" w:rsidP="00F46CCC">
            <w:pPr>
              <w:widowControl w:val="0"/>
              <w:spacing w:line="360" w:lineRule="auto"/>
              <w:jc w:val="both"/>
              <w:rPr>
                <w:rFonts w:ascii="Verdana" w:hAnsi="Verdana" w:cs="Arial"/>
                <w:color w:val="000000"/>
                <w:sz w:val="14"/>
                <w:szCs w:val="14"/>
              </w:rPr>
            </w:pPr>
            <w:r w:rsidRPr="001248CF">
              <w:rPr>
                <w:rFonts w:ascii="Verdana" w:hAnsi="Verdana" w:cs="Arial"/>
                <w:color w:val="000000"/>
                <w:sz w:val="14"/>
                <w:szCs w:val="14"/>
              </w:rPr>
              <w:t>$5.19</w:t>
            </w:r>
          </w:p>
        </w:tc>
        <w:tc>
          <w:tcPr>
            <w:tcW w:w="2126" w:type="dxa"/>
            <w:shd w:val="clear" w:color="auto" w:fill="auto"/>
            <w:noWrap/>
            <w:vAlign w:val="center"/>
          </w:tcPr>
          <w:p w:rsidR="00775F9C" w:rsidRPr="001248CF" w:rsidRDefault="00775F9C" w:rsidP="00F46CCC">
            <w:pPr>
              <w:widowControl w:val="0"/>
              <w:spacing w:line="360" w:lineRule="auto"/>
              <w:jc w:val="both"/>
              <w:rPr>
                <w:rFonts w:ascii="Verdana" w:hAnsi="Verdana" w:cs="Arial"/>
                <w:color w:val="000000"/>
                <w:sz w:val="14"/>
                <w:szCs w:val="14"/>
              </w:rPr>
            </w:pPr>
            <w:r w:rsidRPr="001248CF">
              <w:rPr>
                <w:rFonts w:ascii="Verdana" w:hAnsi="Verdana" w:cs="Arial"/>
                <w:color w:val="000000"/>
                <w:sz w:val="14"/>
                <w:szCs w:val="14"/>
              </w:rPr>
              <w:t>$7.89</w:t>
            </w:r>
          </w:p>
        </w:tc>
        <w:tc>
          <w:tcPr>
            <w:tcW w:w="1560" w:type="dxa"/>
            <w:shd w:val="clear" w:color="auto" w:fill="auto"/>
            <w:noWrap/>
            <w:vAlign w:val="center"/>
          </w:tcPr>
          <w:p w:rsidR="00775F9C" w:rsidRPr="001248CF" w:rsidRDefault="00775F9C" w:rsidP="00F46CCC">
            <w:pPr>
              <w:widowControl w:val="0"/>
              <w:spacing w:line="360" w:lineRule="auto"/>
              <w:jc w:val="both"/>
              <w:rPr>
                <w:rFonts w:ascii="Verdana" w:hAnsi="Verdana" w:cs="Arial"/>
                <w:color w:val="000000"/>
                <w:sz w:val="14"/>
                <w:szCs w:val="14"/>
              </w:rPr>
            </w:pPr>
            <w:r w:rsidRPr="001248CF">
              <w:rPr>
                <w:rFonts w:ascii="Verdana" w:hAnsi="Verdana" w:cs="Arial"/>
                <w:color w:val="000000"/>
                <w:sz w:val="14"/>
                <w:szCs w:val="14"/>
              </w:rPr>
              <w:t>$11.03</w:t>
            </w:r>
          </w:p>
        </w:tc>
        <w:tc>
          <w:tcPr>
            <w:tcW w:w="1417" w:type="dxa"/>
            <w:shd w:val="clear" w:color="auto" w:fill="auto"/>
            <w:noWrap/>
            <w:vAlign w:val="center"/>
          </w:tcPr>
          <w:p w:rsidR="00775F9C" w:rsidRPr="001248CF" w:rsidRDefault="00775F9C" w:rsidP="00F46CCC">
            <w:pPr>
              <w:widowControl w:val="0"/>
              <w:spacing w:line="360" w:lineRule="auto"/>
              <w:jc w:val="both"/>
              <w:rPr>
                <w:rFonts w:ascii="Verdana" w:hAnsi="Verdana" w:cs="Arial"/>
                <w:color w:val="000000"/>
                <w:sz w:val="14"/>
                <w:szCs w:val="14"/>
              </w:rPr>
            </w:pPr>
            <w:r w:rsidRPr="001248CF">
              <w:rPr>
                <w:rFonts w:ascii="Verdana" w:hAnsi="Verdana" w:cs="Arial"/>
                <w:color w:val="000000"/>
                <w:sz w:val="14"/>
                <w:szCs w:val="14"/>
              </w:rPr>
              <w:t>$6.51</w:t>
            </w:r>
          </w:p>
        </w:tc>
      </w:tr>
      <w:tr w:rsidR="00775F9C" w:rsidRPr="001248CF" w:rsidTr="003438D1">
        <w:trPr>
          <w:trHeight w:val="168"/>
        </w:trPr>
        <w:tc>
          <w:tcPr>
            <w:tcW w:w="1417" w:type="dxa"/>
            <w:shd w:val="clear" w:color="auto" w:fill="auto"/>
            <w:noWrap/>
            <w:vAlign w:val="bottom"/>
          </w:tcPr>
          <w:p w:rsidR="00775F9C" w:rsidRPr="001248CF" w:rsidRDefault="00775F9C" w:rsidP="00F46CCC">
            <w:pPr>
              <w:widowControl w:val="0"/>
              <w:spacing w:line="360" w:lineRule="auto"/>
              <w:jc w:val="both"/>
              <w:rPr>
                <w:rFonts w:ascii="Verdana" w:eastAsia="Calibri" w:hAnsi="Verdana" w:cs="Arial"/>
                <w:b/>
                <w:sz w:val="14"/>
                <w:szCs w:val="14"/>
                <w:lang w:val="es-MX" w:eastAsia="en-US"/>
              </w:rPr>
            </w:pPr>
            <w:r w:rsidRPr="001248CF">
              <w:rPr>
                <w:rFonts w:ascii="Verdana" w:eastAsia="Calibri" w:hAnsi="Verdana" w:cs="Arial"/>
                <w:b/>
                <w:sz w:val="14"/>
                <w:szCs w:val="14"/>
                <w:lang w:val="es-MX" w:eastAsia="en-US"/>
              </w:rPr>
              <w:t>De 16 a 20 m</w:t>
            </w:r>
            <w:r w:rsidRPr="001248CF">
              <w:rPr>
                <w:rFonts w:ascii="Verdana" w:eastAsia="Calibri" w:hAnsi="Verdana" w:cs="Arial"/>
                <w:b/>
                <w:sz w:val="14"/>
                <w:szCs w:val="14"/>
                <w:vertAlign w:val="superscript"/>
                <w:lang w:val="es-MX" w:eastAsia="en-US"/>
              </w:rPr>
              <w:t>3</w:t>
            </w:r>
          </w:p>
        </w:tc>
        <w:tc>
          <w:tcPr>
            <w:tcW w:w="1418" w:type="dxa"/>
            <w:shd w:val="clear" w:color="auto" w:fill="auto"/>
            <w:noWrap/>
            <w:vAlign w:val="center"/>
          </w:tcPr>
          <w:p w:rsidR="00775F9C" w:rsidRPr="001248CF" w:rsidRDefault="00775F9C" w:rsidP="00F46CCC">
            <w:pPr>
              <w:widowControl w:val="0"/>
              <w:spacing w:line="360" w:lineRule="auto"/>
              <w:jc w:val="both"/>
              <w:rPr>
                <w:rFonts w:ascii="Verdana" w:hAnsi="Verdana" w:cs="Arial"/>
                <w:color w:val="000000"/>
                <w:sz w:val="14"/>
                <w:szCs w:val="14"/>
              </w:rPr>
            </w:pPr>
            <w:r w:rsidRPr="001248CF">
              <w:rPr>
                <w:rFonts w:ascii="Verdana" w:hAnsi="Verdana" w:cs="Arial"/>
                <w:color w:val="000000"/>
                <w:sz w:val="14"/>
                <w:szCs w:val="14"/>
              </w:rPr>
              <w:t>$5.45</w:t>
            </w:r>
          </w:p>
        </w:tc>
        <w:tc>
          <w:tcPr>
            <w:tcW w:w="2126" w:type="dxa"/>
            <w:shd w:val="clear" w:color="auto" w:fill="auto"/>
            <w:noWrap/>
            <w:vAlign w:val="center"/>
          </w:tcPr>
          <w:p w:rsidR="00775F9C" w:rsidRPr="001248CF" w:rsidRDefault="00775F9C" w:rsidP="00F46CCC">
            <w:pPr>
              <w:widowControl w:val="0"/>
              <w:spacing w:line="360" w:lineRule="auto"/>
              <w:jc w:val="both"/>
              <w:rPr>
                <w:rFonts w:ascii="Verdana" w:hAnsi="Verdana" w:cs="Arial"/>
                <w:color w:val="000000"/>
                <w:sz w:val="14"/>
                <w:szCs w:val="14"/>
              </w:rPr>
            </w:pPr>
            <w:r w:rsidRPr="001248CF">
              <w:rPr>
                <w:rFonts w:ascii="Verdana" w:hAnsi="Verdana" w:cs="Arial"/>
                <w:color w:val="000000"/>
                <w:sz w:val="14"/>
                <w:szCs w:val="14"/>
              </w:rPr>
              <w:t>$8.48</w:t>
            </w:r>
          </w:p>
        </w:tc>
        <w:tc>
          <w:tcPr>
            <w:tcW w:w="1560" w:type="dxa"/>
            <w:shd w:val="clear" w:color="auto" w:fill="auto"/>
            <w:noWrap/>
            <w:vAlign w:val="center"/>
          </w:tcPr>
          <w:p w:rsidR="00775F9C" w:rsidRPr="001248CF" w:rsidRDefault="00775F9C" w:rsidP="00F46CCC">
            <w:pPr>
              <w:widowControl w:val="0"/>
              <w:spacing w:line="360" w:lineRule="auto"/>
              <w:jc w:val="both"/>
              <w:rPr>
                <w:rFonts w:ascii="Verdana" w:hAnsi="Verdana" w:cs="Arial"/>
                <w:color w:val="000000"/>
                <w:sz w:val="14"/>
                <w:szCs w:val="14"/>
              </w:rPr>
            </w:pPr>
            <w:r w:rsidRPr="001248CF">
              <w:rPr>
                <w:rFonts w:ascii="Verdana" w:hAnsi="Verdana" w:cs="Arial"/>
                <w:color w:val="000000"/>
                <w:sz w:val="14"/>
                <w:szCs w:val="14"/>
              </w:rPr>
              <w:t>$11.51</w:t>
            </w:r>
          </w:p>
        </w:tc>
        <w:tc>
          <w:tcPr>
            <w:tcW w:w="1417" w:type="dxa"/>
            <w:shd w:val="clear" w:color="auto" w:fill="auto"/>
            <w:noWrap/>
            <w:vAlign w:val="center"/>
          </w:tcPr>
          <w:p w:rsidR="00775F9C" w:rsidRPr="001248CF" w:rsidRDefault="00775F9C" w:rsidP="00F46CCC">
            <w:pPr>
              <w:widowControl w:val="0"/>
              <w:spacing w:line="360" w:lineRule="auto"/>
              <w:jc w:val="both"/>
              <w:rPr>
                <w:rFonts w:ascii="Verdana" w:hAnsi="Verdana" w:cs="Arial"/>
                <w:color w:val="000000"/>
                <w:sz w:val="14"/>
                <w:szCs w:val="14"/>
              </w:rPr>
            </w:pPr>
            <w:r w:rsidRPr="001248CF">
              <w:rPr>
                <w:rFonts w:ascii="Verdana" w:hAnsi="Verdana" w:cs="Arial"/>
                <w:color w:val="000000"/>
                <w:sz w:val="14"/>
                <w:szCs w:val="14"/>
              </w:rPr>
              <w:t>$6.96</w:t>
            </w:r>
          </w:p>
        </w:tc>
      </w:tr>
      <w:tr w:rsidR="00775F9C" w:rsidRPr="001248CF" w:rsidTr="003438D1">
        <w:trPr>
          <w:trHeight w:val="168"/>
        </w:trPr>
        <w:tc>
          <w:tcPr>
            <w:tcW w:w="1417" w:type="dxa"/>
            <w:shd w:val="clear" w:color="auto" w:fill="auto"/>
            <w:noWrap/>
            <w:vAlign w:val="bottom"/>
          </w:tcPr>
          <w:p w:rsidR="00775F9C" w:rsidRPr="001248CF" w:rsidRDefault="00775F9C" w:rsidP="00F46CCC">
            <w:pPr>
              <w:widowControl w:val="0"/>
              <w:spacing w:line="360" w:lineRule="auto"/>
              <w:jc w:val="both"/>
              <w:rPr>
                <w:rFonts w:ascii="Verdana" w:eastAsia="Calibri" w:hAnsi="Verdana" w:cs="Arial"/>
                <w:b/>
                <w:sz w:val="14"/>
                <w:szCs w:val="14"/>
                <w:lang w:val="es-MX" w:eastAsia="en-US"/>
              </w:rPr>
            </w:pPr>
            <w:r w:rsidRPr="001248CF">
              <w:rPr>
                <w:rFonts w:ascii="Verdana" w:eastAsia="Calibri" w:hAnsi="Verdana" w:cs="Arial"/>
                <w:b/>
                <w:sz w:val="14"/>
                <w:szCs w:val="14"/>
                <w:lang w:val="es-MX" w:eastAsia="en-US"/>
              </w:rPr>
              <w:t>De 21 a 25 m</w:t>
            </w:r>
            <w:r w:rsidRPr="001248CF">
              <w:rPr>
                <w:rFonts w:ascii="Verdana" w:eastAsia="Calibri" w:hAnsi="Verdana" w:cs="Arial"/>
                <w:b/>
                <w:sz w:val="14"/>
                <w:szCs w:val="14"/>
                <w:vertAlign w:val="superscript"/>
                <w:lang w:val="es-MX" w:eastAsia="en-US"/>
              </w:rPr>
              <w:t>3</w:t>
            </w:r>
          </w:p>
        </w:tc>
        <w:tc>
          <w:tcPr>
            <w:tcW w:w="1418" w:type="dxa"/>
            <w:shd w:val="clear" w:color="auto" w:fill="auto"/>
            <w:noWrap/>
            <w:vAlign w:val="center"/>
          </w:tcPr>
          <w:p w:rsidR="00775F9C" w:rsidRPr="001248CF" w:rsidRDefault="00775F9C" w:rsidP="00F46CCC">
            <w:pPr>
              <w:widowControl w:val="0"/>
              <w:spacing w:line="360" w:lineRule="auto"/>
              <w:jc w:val="both"/>
              <w:rPr>
                <w:rFonts w:ascii="Verdana" w:hAnsi="Verdana" w:cs="Arial"/>
                <w:color w:val="000000"/>
                <w:sz w:val="14"/>
                <w:szCs w:val="14"/>
              </w:rPr>
            </w:pPr>
            <w:r w:rsidRPr="001248CF">
              <w:rPr>
                <w:rFonts w:ascii="Verdana" w:hAnsi="Verdana" w:cs="Arial"/>
                <w:color w:val="000000"/>
                <w:sz w:val="14"/>
                <w:szCs w:val="14"/>
              </w:rPr>
              <w:t>$5.75</w:t>
            </w:r>
          </w:p>
        </w:tc>
        <w:tc>
          <w:tcPr>
            <w:tcW w:w="2126" w:type="dxa"/>
            <w:shd w:val="clear" w:color="auto" w:fill="auto"/>
            <w:noWrap/>
            <w:vAlign w:val="center"/>
          </w:tcPr>
          <w:p w:rsidR="00775F9C" w:rsidRPr="001248CF" w:rsidRDefault="00775F9C" w:rsidP="00F46CCC">
            <w:pPr>
              <w:widowControl w:val="0"/>
              <w:spacing w:line="360" w:lineRule="auto"/>
              <w:jc w:val="both"/>
              <w:rPr>
                <w:rFonts w:ascii="Verdana" w:hAnsi="Verdana" w:cs="Arial"/>
                <w:color w:val="000000"/>
                <w:sz w:val="14"/>
                <w:szCs w:val="14"/>
              </w:rPr>
            </w:pPr>
            <w:r w:rsidRPr="001248CF">
              <w:rPr>
                <w:rFonts w:ascii="Verdana" w:hAnsi="Verdana" w:cs="Arial"/>
                <w:color w:val="000000"/>
                <w:sz w:val="14"/>
                <w:szCs w:val="14"/>
              </w:rPr>
              <w:t>$9.12</w:t>
            </w:r>
          </w:p>
        </w:tc>
        <w:tc>
          <w:tcPr>
            <w:tcW w:w="1560" w:type="dxa"/>
            <w:shd w:val="clear" w:color="auto" w:fill="auto"/>
            <w:noWrap/>
            <w:vAlign w:val="center"/>
          </w:tcPr>
          <w:p w:rsidR="00775F9C" w:rsidRPr="001248CF" w:rsidRDefault="00775F9C" w:rsidP="00F46CCC">
            <w:pPr>
              <w:widowControl w:val="0"/>
              <w:spacing w:line="360" w:lineRule="auto"/>
              <w:jc w:val="both"/>
              <w:rPr>
                <w:rFonts w:ascii="Verdana" w:hAnsi="Verdana" w:cs="Arial"/>
                <w:color w:val="000000"/>
                <w:sz w:val="14"/>
                <w:szCs w:val="14"/>
              </w:rPr>
            </w:pPr>
            <w:r w:rsidRPr="001248CF">
              <w:rPr>
                <w:rFonts w:ascii="Verdana" w:hAnsi="Verdana" w:cs="Arial"/>
                <w:color w:val="000000"/>
                <w:sz w:val="14"/>
                <w:szCs w:val="14"/>
              </w:rPr>
              <w:t>$11.96</w:t>
            </w:r>
          </w:p>
        </w:tc>
        <w:tc>
          <w:tcPr>
            <w:tcW w:w="1417" w:type="dxa"/>
            <w:shd w:val="clear" w:color="auto" w:fill="auto"/>
            <w:noWrap/>
            <w:vAlign w:val="center"/>
          </w:tcPr>
          <w:p w:rsidR="00775F9C" w:rsidRPr="001248CF" w:rsidRDefault="00775F9C" w:rsidP="00F46CCC">
            <w:pPr>
              <w:widowControl w:val="0"/>
              <w:spacing w:line="360" w:lineRule="auto"/>
              <w:jc w:val="both"/>
              <w:rPr>
                <w:rFonts w:ascii="Verdana" w:hAnsi="Verdana" w:cs="Arial"/>
                <w:color w:val="000000"/>
                <w:sz w:val="14"/>
                <w:szCs w:val="14"/>
              </w:rPr>
            </w:pPr>
            <w:r w:rsidRPr="001248CF">
              <w:rPr>
                <w:rFonts w:ascii="Verdana" w:hAnsi="Verdana" w:cs="Arial"/>
                <w:color w:val="000000"/>
                <w:sz w:val="14"/>
                <w:szCs w:val="14"/>
              </w:rPr>
              <w:t>$7.42</w:t>
            </w:r>
          </w:p>
        </w:tc>
      </w:tr>
      <w:tr w:rsidR="00775F9C" w:rsidRPr="001248CF" w:rsidTr="003438D1">
        <w:trPr>
          <w:trHeight w:val="168"/>
        </w:trPr>
        <w:tc>
          <w:tcPr>
            <w:tcW w:w="1417" w:type="dxa"/>
            <w:shd w:val="clear" w:color="auto" w:fill="auto"/>
            <w:noWrap/>
            <w:vAlign w:val="bottom"/>
          </w:tcPr>
          <w:p w:rsidR="00775F9C" w:rsidRPr="001248CF" w:rsidRDefault="00775F9C" w:rsidP="00F46CCC">
            <w:pPr>
              <w:widowControl w:val="0"/>
              <w:spacing w:line="360" w:lineRule="auto"/>
              <w:jc w:val="both"/>
              <w:rPr>
                <w:rFonts w:ascii="Verdana" w:eastAsia="Calibri" w:hAnsi="Verdana" w:cs="Arial"/>
                <w:b/>
                <w:sz w:val="14"/>
                <w:szCs w:val="14"/>
                <w:lang w:val="es-MX" w:eastAsia="en-US"/>
              </w:rPr>
            </w:pPr>
            <w:r w:rsidRPr="001248CF">
              <w:rPr>
                <w:rFonts w:ascii="Verdana" w:eastAsia="Calibri" w:hAnsi="Verdana" w:cs="Arial"/>
                <w:b/>
                <w:sz w:val="14"/>
                <w:szCs w:val="14"/>
                <w:lang w:val="es-MX" w:eastAsia="en-US"/>
              </w:rPr>
              <w:t>De 26 a 30 m</w:t>
            </w:r>
            <w:r w:rsidRPr="001248CF">
              <w:rPr>
                <w:rFonts w:ascii="Verdana" w:eastAsia="Calibri" w:hAnsi="Verdana" w:cs="Arial"/>
                <w:b/>
                <w:sz w:val="14"/>
                <w:szCs w:val="14"/>
                <w:vertAlign w:val="superscript"/>
                <w:lang w:val="es-MX" w:eastAsia="en-US"/>
              </w:rPr>
              <w:t>3</w:t>
            </w:r>
          </w:p>
        </w:tc>
        <w:tc>
          <w:tcPr>
            <w:tcW w:w="1418" w:type="dxa"/>
            <w:shd w:val="clear" w:color="auto" w:fill="auto"/>
            <w:noWrap/>
            <w:vAlign w:val="center"/>
          </w:tcPr>
          <w:p w:rsidR="00775F9C" w:rsidRPr="001248CF" w:rsidRDefault="00775F9C" w:rsidP="00F46CCC">
            <w:pPr>
              <w:widowControl w:val="0"/>
              <w:spacing w:line="360" w:lineRule="auto"/>
              <w:jc w:val="both"/>
              <w:rPr>
                <w:rFonts w:ascii="Verdana" w:hAnsi="Verdana" w:cs="Arial"/>
                <w:color w:val="000000"/>
                <w:sz w:val="14"/>
                <w:szCs w:val="14"/>
              </w:rPr>
            </w:pPr>
            <w:r w:rsidRPr="001248CF">
              <w:rPr>
                <w:rFonts w:ascii="Verdana" w:hAnsi="Verdana" w:cs="Arial"/>
                <w:color w:val="000000"/>
                <w:sz w:val="14"/>
                <w:szCs w:val="14"/>
              </w:rPr>
              <w:t>$6.03</w:t>
            </w:r>
          </w:p>
        </w:tc>
        <w:tc>
          <w:tcPr>
            <w:tcW w:w="2126" w:type="dxa"/>
            <w:shd w:val="clear" w:color="auto" w:fill="auto"/>
            <w:noWrap/>
            <w:vAlign w:val="center"/>
          </w:tcPr>
          <w:p w:rsidR="00775F9C" w:rsidRPr="001248CF" w:rsidRDefault="00775F9C" w:rsidP="00F46CCC">
            <w:pPr>
              <w:widowControl w:val="0"/>
              <w:spacing w:line="360" w:lineRule="auto"/>
              <w:jc w:val="both"/>
              <w:rPr>
                <w:rFonts w:ascii="Verdana" w:hAnsi="Verdana" w:cs="Arial"/>
                <w:color w:val="000000"/>
                <w:sz w:val="14"/>
                <w:szCs w:val="14"/>
              </w:rPr>
            </w:pPr>
            <w:r w:rsidRPr="001248CF">
              <w:rPr>
                <w:rFonts w:ascii="Verdana" w:hAnsi="Verdana" w:cs="Arial"/>
                <w:color w:val="000000"/>
                <w:sz w:val="14"/>
                <w:szCs w:val="14"/>
              </w:rPr>
              <w:t>$9.80</w:t>
            </w:r>
          </w:p>
        </w:tc>
        <w:tc>
          <w:tcPr>
            <w:tcW w:w="1560" w:type="dxa"/>
            <w:shd w:val="clear" w:color="auto" w:fill="auto"/>
            <w:noWrap/>
            <w:vAlign w:val="center"/>
          </w:tcPr>
          <w:p w:rsidR="00775F9C" w:rsidRPr="001248CF" w:rsidRDefault="00775F9C" w:rsidP="00F46CCC">
            <w:pPr>
              <w:widowControl w:val="0"/>
              <w:spacing w:line="360" w:lineRule="auto"/>
              <w:jc w:val="both"/>
              <w:rPr>
                <w:rFonts w:ascii="Verdana" w:hAnsi="Verdana" w:cs="Arial"/>
                <w:color w:val="000000"/>
                <w:sz w:val="14"/>
                <w:szCs w:val="14"/>
              </w:rPr>
            </w:pPr>
            <w:r w:rsidRPr="001248CF">
              <w:rPr>
                <w:rFonts w:ascii="Verdana" w:hAnsi="Verdana" w:cs="Arial"/>
                <w:color w:val="000000"/>
                <w:sz w:val="14"/>
                <w:szCs w:val="14"/>
              </w:rPr>
              <w:t>$12.43</w:t>
            </w:r>
          </w:p>
        </w:tc>
        <w:tc>
          <w:tcPr>
            <w:tcW w:w="1417" w:type="dxa"/>
            <w:shd w:val="clear" w:color="auto" w:fill="auto"/>
            <w:noWrap/>
            <w:vAlign w:val="center"/>
          </w:tcPr>
          <w:p w:rsidR="00775F9C" w:rsidRPr="001248CF" w:rsidRDefault="00775F9C" w:rsidP="00F46CCC">
            <w:pPr>
              <w:widowControl w:val="0"/>
              <w:spacing w:line="360" w:lineRule="auto"/>
              <w:jc w:val="both"/>
              <w:rPr>
                <w:rFonts w:ascii="Verdana" w:hAnsi="Verdana" w:cs="Arial"/>
                <w:color w:val="000000"/>
                <w:sz w:val="14"/>
                <w:szCs w:val="14"/>
              </w:rPr>
            </w:pPr>
            <w:r w:rsidRPr="001248CF">
              <w:rPr>
                <w:rFonts w:ascii="Verdana" w:hAnsi="Verdana" w:cs="Arial"/>
                <w:color w:val="000000"/>
                <w:sz w:val="14"/>
                <w:szCs w:val="14"/>
              </w:rPr>
              <w:t>$7.90</w:t>
            </w:r>
          </w:p>
        </w:tc>
      </w:tr>
      <w:tr w:rsidR="00775F9C" w:rsidRPr="001248CF" w:rsidTr="003438D1">
        <w:trPr>
          <w:trHeight w:val="168"/>
        </w:trPr>
        <w:tc>
          <w:tcPr>
            <w:tcW w:w="1417" w:type="dxa"/>
            <w:shd w:val="clear" w:color="auto" w:fill="auto"/>
            <w:noWrap/>
            <w:vAlign w:val="bottom"/>
          </w:tcPr>
          <w:p w:rsidR="00775F9C" w:rsidRPr="001248CF" w:rsidRDefault="00775F9C" w:rsidP="00F46CCC">
            <w:pPr>
              <w:widowControl w:val="0"/>
              <w:spacing w:line="360" w:lineRule="auto"/>
              <w:jc w:val="both"/>
              <w:rPr>
                <w:rFonts w:ascii="Verdana" w:eastAsia="Calibri" w:hAnsi="Verdana" w:cs="Arial"/>
                <w:b/>
                <w:sz w:val="14"/>
                <w:szCs w:val="14"/>
                <w:lang w:val="es-MX" w:eastAsia="en-US"/>
              </w:rPr>
            </w:pPr>
            <w:r w:rsidRPr="001248CF">
              <w:rPr>
                <w:rFonts w:ascii="Verdana" w:eastAsia="Calibri" w:hAnsi="Verdana" w:cs="Arial"/>
                <w:b/>
                <w:sz w:val="14"/>
                <w:szCs w:val="14"/>
                <w:lang w:val="es-MX" w:eastAsia="en-US"/>
              </w:rPr>
              <w:t>De 31 a 35 m</w:t>
            </w:r>
            <w:r w:rsidRPr="001248CF">
              <w:rPr>
                <w:rFonts w:ascii="Verdana" w:eastAsia="Calibri" w:hAnsi="Verdana" w:cs="Arial"/>
                <w:b/>
                <w:sz w:val="14"/>
                <w:szCs w:val="14"/>
                <w:vertAlign w:val="superscript"/>
                <w:lang w:val="es-MX" w:eastAsia="en-US"/>
              </w:rPr>
              <w:t>3</w:t>
            </w:r>
          </w:p>
        </w:tc>
        <w:tc>
          <w:tcPr>
            <w:tcW w:w="1418" w:type="dxa"/>
            <w:shd w:val="clear" w:color="auto" w:fill="auto"/>
            <w:noWrap/>
            <w:vAlign w:val="center"/>
          </w:tcPr>
          <w:p w:rsidR="00775F9C" w:rsidRPr="001248CF" w:rsidRDefault="00775F9C" w:rsidP="00F46CCC">
            <w:pPr>
              <w:widowControl w:val="0"/>
              <w:spacing w:line="360" w:lineRule="auto"/>
              <w:jc w:val="both"/>
              <w:rPr>
                <w:rFonts w:ascii="Verdana" w:hAnsi="Verdana" w:cs="Arial"/>
                <w:color w:val="000000"/>
                <w:sz w:val="14"/>
                <w:szCs w:val="14"/>
              </w:rPr>
            </w:pPr>
            <w:r w:rsidRPr="001248CF">
              <w:rPr>
                <w:rFonts w:ascii="Verdana" w:hAnsi="Verdana" w:cs="Arial"/>
                <w:color w:val="000000"/>
                <w:sz w:val="14"/>
                <w:szCs w:val="14"/>
              </w:rPr>
              <w:t>$6.30</w:t>
            </w:r>
          </w:p>
        </w:tc>
        <w:tc>
          <w:tcPr>
            <w:tcW w:w="2126" w:type="dxa"/>
            <w:shd w:val="clear" w:color="auto" w:fill="auto"/>
            <w:noWrap/>
            <w:vAlign w:val="center"/>
          </w:tcPr>
          <w:p w:rsidR="00775F9C" w:rsidRPr="001248CF" w:rsidRDefault="00775F9C" w:rsidP="00F46CCC">
            <w:pPr>
              <w:widowControl w:val="0"/>
              <w:spacing w:line="360" w:lineRule="auto"/>
              <w:jc w:val="both"/>
              <w:rPr>
                <w:rFonts w:ascii="Verdana" w:hAnsi="Verdana" w:cs="Arial"/>
                <w:color w:val="000000"/>
                <w:sz w:val="14"/>
                <w:szCs w:val="14"/>
              </w:rPr>
            </w:pPr>
            <w:r w:rsidRPr="001248CF">
              <w:rPr>
                <w:rFonts w:ascii="Verdana" w:hAnsi="Verdana" w:cs="Arial"/>
                <w:color w:val="000000"/>
                <w:sz w:val="14"/>
                <w:szCs w:val="14"/>
              </w:rPr>
              <w:t>$10.52</w:t>
            </w:r>
          </w:p>
        </w:tc>
        <w:tc>
          <w:tcPr>
            <w:tcW w:w="1560" w:type="dxa"/>
            <w:shd w:val="clear" w:color="auto" w:fill="auto"/>
            <w:noWrap/>
            <w:vAlign w:val="center"/>
          </w:tcPr>
          <w:p w:rsidR="00775F9C" w:rsidRPr="001248CF" w:rsidRDefault="00775F9C" w:rsidP="00F46CCC">
            <w:pPr>
              <w:widowControl w:val="0"/>
              <w:spacing w:line="360" w:lineRule="auto"/>
              <w:jc w:val="both"/>
              <w:rPr>
                <w:rFonts w:ascii="Verdana" w:hAnsi="Verdana" w:cs="Arial"/>
                <w:color w:val="000000"/>
                <w:sz w:val="14"/>
                <w:szCs w:val="14"/>
              </w:rPr>
            </w:pPr>
            <w:r w:rsidRPr="001248CF">
              <w:rPr>
                <w:rFonts w:ascii="Verdana" w:hAnsi="Verdana" w:cs="Arial"/>
                <w:color w:val="000000"/>
                <w:sz w:val="14"/>
                <w:szCs w:val="14"/>
              </w:rPr>
              <w:t>$12.95</w:t>
            </w:r>
          </w:p>
        </w:tc>
        <w:tc>
          <w:tcPr>
            <w:tcW w:w="1417" w:type="dxa"/>
            <w:shd w:val="clear" w:color="auto" w:fill="auto"/>
            <w:noWrap/>
            <w:vAlign w:val="center"/>
          </w:tcPr>
          <w:p w:rsidR="00775F9C" w:rsidRPr="001248CF" w:rsidRDefault="00775F9C" w:rsidP="00F46CCC">
            <w:pPr>
              <w:widowControl w:val="0"/>
              <w:spacing w:line="360" w:lineRule="auto"/>
              <w:jc w:val="both"/>
              <w:rPr>
                <w:rFonts w:ascii="Verdana" w:hAnsi="Verdana" w:cs="Arial"/>
                <w:color w:val="000000"/>
                <w:sz w:val="14"/>
                <w:szCs w:val="14"/>
              </w:rPr>
            </w:pPr>
            <w:r w:rsidRPr="001248CF">
              <w:rPr>
                <w:rFonts w:ascii="Verdana" w:hAnsi="Verdana" w:cs="Arial"/>
                <w:color w:val="000000"/>
                <w:sz w:val="14"/>
                <w:szCs w:val="14"/>
              </w:rPr>
              <w:t>$8.43</w:t>
            </w:r>
          </w:p>
        </w:tc>
      </w:tr>
      <w:tr w:rsidR="00775F9C" w:rsidRPr="001248CF" w:rsidTr="003438D1">
        <w:trPr>
          <w:trHeight w:val="168"/>
        </w:trPr>
        <w:tc>
          <w:tcPr>
            <w:tcW w:w="1417" w:type="dxa"/>
            <w:shd w:val="clear" w:color="auto" w:fill="auto"/>
            <w:noWrap/>
            <w:vAlign w:val="bottom"/>
          </w:tcPr>
          <w:p w:rsidR="00775F9C" w:rsidRPr="001248CF" w:rsidRDefault="00775F9C" w:rsidP="00F46CCC">
            <w:pPr>
              <w:widowControl w:val="0"/>
              <w:spacing w:line="360" w:lineRule="auto"/>
              <w:jc w:val="both"/>
              <w:rPr>
                <w:rFonts w:ascii="Verdana" w:eastAsia="Calibri" w:hAnsi="Verdana" w:cs="Arial"/>
                <w:b/>
                <w:sz w:val="14"/>
                <w:szCs w:val="14"/>
                <w:lang w:val="es-MX" w:eastAsia="en-US"/>
              </w:rPr>
            </w:pPr>
            <w:r w:rsidRPr="001248CF">
              <w:rPr>
                <w:rFonts w:ascii="Verdana" w:eastAsia="Calibri" w:hAnsi="Verdana" w:cs="Arial"/>
                <w:b/>
                <w:sz w:val="14"/>
                <w:szCs w:val="14"/>
                <w:lang w:val="es-MX" w:eastAsia="en-US"/>
              </w:rPr>
              <w:t>De 36 a 40 m</w:t>
            </w:r>
            <w:r w:rsidRPr="001248CF">
              <w:rPr>
                <w:rFonts w:ascii="Verdana" w:eastAsia="Calibri" w:hAnsi="Verdana" w:cs="Arial"/>
                <w:b/>
                <w:sz w:val="14"/>
                <w:szCs w:val="14"/>
                <w:vertAlign w:val="superscript"/>
                <w:lang w:val="es-MX" w:eastAsia="en-US"/>
              </w:rPr>
              <w:t>3</w:t>
            </w:r>
          </w:p>
        </w:tc>
        <w:tc>
          <w:tcPr>
            <w:tcW w:w="1418" w:type="dxa"/>
            <w:shd w:val="clear" w:color="auto" w:fill="auto"/>
            <w:noWrap/>
            <w:vAlign w:val="center"/>
          </w:tcPr>
          <w:p w:rsidR="00775F9C" w:rsidRPr="001248CF" w:rsidRDefault="00775F9C" w:rsidP="00F46CCC">
            <w:pPr>
              <w:widowControl w:val="0"/>
              <w:spacing w:line="360" w:lineRule="auto"/>
              <w:jc w:val="both"/>
              <w:rPr>
                <w:rFonts w:ascii="Verdana" w:hAnsi="Verdana" w:cs="Arial"/>
                <w:color w:val="000000"/>
                <w:sz w:val="14"/>
                <w:szCs w:val="14"/>
              </w:rPr>
            </w:pPr>
            <w:r w:rsidRPr="001248CF">
              <w:rPr>
                <w:rFonts w:ascii="Verdana" w:hAnsi="Verdana" w:cs="Arial"/>
                <w:color w:val="000000"/>
                <w:sz w:val="14"/>
                <w:szCs w:val="14"/>
              </w:rPr>
              <w:t>$6.65</w:t>
            </w:r>
          </w:p>
        </w:tc>
        <w:tc>
          <w:tcPr>
            <w:tcW w:w="2126" w:type="dxa"/>
            <w:shd w:val="clear" w:color="auto" w:fill="auto"/>
            <w:noWrap/>
            <w:vAlign w:val="center"/>
          </w:tcPr>
          <w:p w:rsidR="00775F9C" w:rsidRPr="001248CF" w:rsidRDefault="00775F9C" w:rsidP="00F46CCC">
            <w:pPr>
              <w:widowControl w:val="0"/>
              <w:spacing w:line="360" w:lineRule="auto"/>
              <w:jc w:val="both"/>
              <w:rPr>
                <w:rFonts w:ascii="Verdana" w:hAnsi="Verdana" w:cs="Arial"/>
                <w:color w:val="000000"/>
                <w:sz w:val="14"/>
                <w:szCs w:val="14"/>
              </w:rPr>
            </w:pPr>
            <w:r w:rsidRPr="001248CF">
              <w:rPr>
                <w:rFonts w:ascii="Verdana" w:hAnsi="Verdana" w:cs="Arial"/>
                <w:color w:val="000000"/>
                <w:sz w:val="14"/>
                <w:szCs w:val="14"/>
              </w:rPr>
              <w:t>$11.23</w:t>
            </w:r>
          </w:p>
        </w:tc>
        <w:tc>
          <w:tcPr>
            <w:tcW w:w="1560" w:type="dxa"/>
            <w:shd w:val="clear" w:color="auto" w:fill="auto"/>
            <w:noWrap/>
            <w:vAlign w:val="center"/>
          </w:tcPr>
          <w:p w:rsidR="00775F9C" w:rsidRPr="001248CF" w:rsidRDefault="00775F9C" w:rsidP="00F46CCC">
            <w:pPr>
              <w:widowControl w:val="0"/>
              <w:spacing w:line="360" w:lineRule="auto"/>
              <w:jc w:val="both"/>
              <w:rPr>
                <w:rFonts w:ascii="Verdana" w:hAnsi="Verdana" w:cs="Arial"/>
                <w:color w:val="000000"/>
                <w:sz w:val="14"/>
                <w:szCs w:val="14"/>
              </w:rPr>
            </w:pPr>
            <w:r w:rsidRPr="001248CF">
              <w:rPr>
                <w:rFonts w:ascii="Verdana" w:hAnsi="Verdana" w:cs="Arial"/>
                <w:color w:val="000000"/>
                <w:sz w:val="14"/>
                <w:szCs w:val="14"/>
              </w:rPr>
              <w:t>$13.45</w:t>
            </w:r>
          </w:p>
        </w:tc>
        <w:tc>
          <w:tcPr>
            <w:tcW w:w="1417" w:type="dxa"/>
            <w:shd w:val="clear" w:color="auto" w:fill="auto"/>
            <w:noWrap/>
            <w:vAlign w:val="center"/>
          </w:tcPr>
          <w:p w:rsidR="00775F9C" w:rsidRPr="001248CF" w:rsidRDefault="00775F9C" w:rsidP="00F46CCC">
            <w:pPr>
              <w:widowControl w:val="0"/>
              <w:spacing w:line="360" w:lineRule="auto"/>
              <w:jc w:val="both"/>
              <w:rPr>
                <w:rFonts w:ascii="Verdana" w:hAnsi="Verdana" w:cs="Arial"/>
                <w:color w:val="000000"/>
                <w:sz w:val="14"/>
                <w:szCs w:val="14"/>
              </w:rPr>
            </w:pPr>
            <w:r w:rsidRPr="001248CF">
              <w:rPr>
                <w:rFonts w:ascii="Verdana" w:hAnsi="Verdana" w:cs="Arial"/>
                <w:color w:val="000000"/>
                <w:sz w:val="14"/>
                <w:szCs w:val="14"/>
              </w:rPr>
              <w:t>$8.99</w:t>
            </w:r>
          </w:p>
        </w:tc>
      </w:tr>
      <w:tr w:rsidR="00775F9C" w:rsidRPr="001248CF" w:rsidTr="003F79EF">
        <w:trPr>
          <w:trHeight w:val="168"/>
        </w:trPr>
        <w:tc>
          <w:tcPr>
            <w:tcW w:w="1417" w:type="dxa"/>
            <w:shd w:val="clear" w:color="auto" w:fill="auto"/>
            <w:noWrap/>
            <w:vAlign w:val="bottom"/>
          </w:tcPr>
          <w:p w:rsidR="00775F9C" w:rsidRPr="001248CF" w:rsidRDefault="00775F9C" w:rsidP="00F46CCC">
            <w:pPr>
              <w:widowControl w:val="0"/>
              <w:spacing w:line="360" w:lineRule="auto"/>
              <w:jc w:val="both"/>
              <w:rPr>
                <w:rFonts w:ascii="Verdana" w:eastAsia="Calibri" w:hAnsi="Verdana" w:cs="Arial"/>
                <w:b/>
                <w:sz w:val="14"/>
                <w:szCs w:val="14"/>
                <w:lang w:val="es-MX" w:eastAsia="en-US"/>
              </w:rPr>
            </w:pPr>
            <w:r w:rsidRPr="001248CF">
              <w:rPr>
                <w:rFonts w:ascii="Verdana" w:eastAsia="Calibri" w:hAnsi="Verdana" w:cs="Arial"/>
                <w:b/>
                <w:sz w:val="14"/>
                <w:szCs w:val="14"/>
                <w:lang w:val="es-MX" w:eastAsia="en-US"/>
              </w:rPr>
              <w:t>De 41 a 50 m</w:t>
            </w:r>
            <w:r w:rsidRPr="001248CF">
              <w:rPr>
                <w:rFonts w:ascii="Verdana" w:eastAsia="Calibri" w:hAnsi="Verdana" w:cs="Arial"/>
                <w:b/>
                <w:sz w:val="14"/>
                <w:szCs w:val="14"/>
                <w:vertAlign w:val="superscript"/>
                <w:lang w:val="es-MX" w:eastAsia="en-US"/>
              </w:rPr>
              <w:t>3</w:t>
            </w:r>
          </w:p>
        </w:tc>
        <w:tc>
          <w:tcPr>
            <w:tcW w:w="1418" w:type="dxa"/>
            <w:shd w:val="clear" w:color="auto" w:fill="auto"/>
            <w:noWrap/>
            <w:vAlign w:val="bottom"/>
          </w:tcPr>
          <w:p w:rsidR="00775F9C" w:rsidRPr="001248CF" w:rsidRDefault="00775F9C" w:rsidP="00F46CCC">
            <w:pPr>
              <w:widowControl w:val="0"/>
              <w:spacing w:line="360" w:lineRule="auto"/>
              <w:rPr>
                <w:rFonts w:ascii="Verdana" w:hAnsi="Verdana" w:cs="Arial"/>
                <w:color w:val="000000"/>
                <w:sz w:val="14"/>
                <w:szCs w:val="14"/>
              </w:rPr>
            </w:pPr>
            <w:r w:rsidRPr="001248CF">
              <w:rPr>
                <w:rFonts w:ascii="Verdana" w:hAnsi="Verdana" w:cs="Arial"/>
                <w:color w:val="000000"/>
                <w:sz w:val="14"/>
                <w:szCs w:val="14"/>
              </w:rPr>
              <w:t>$6.96</w:t>
            </w:r>
          </w:p>
        </w:tc>
        <w:tc>
          <w:tcPr>
            <w:tcW w:w="2126" w:type="dxa"/>
            <w:shd w:val="clear" w:color="auto" w:fill="auto"/>
            <w:noWrap/>
            <w:vAlign w:val="bottom"/>
          </w:tcPr>
          <w:p w:rsidR="00775F9C" w:rsidRPr="001248CF" w:rsidRDefault="00775F9C" w:rsidP="00F46CCC">
            <w:pPr>
              <w:widowControl w:val="0"/>
              <w:spacing w:line="360" w:lineRule="auto"/>
              <w:rPr>
                <w:rFonts w:ascii="Verdana" w:hAnsi="Verdana" w:cs="Arial"/>
                <w:color w:val="000000"/>
                <w:sz w:val="14"/>
                <w:szCs w:val="14"/>
              </w:rPr>
            </w:pPr>
            <w:r w:rsidRPr="001248CF">
              <w:rPr>
                <w:rFonts w:ascii="Verdana" w:hAnsi="Verdana" w:cs="Arial"/>
                <w:color w:val="000000"/>
                <w:sz w:val="14"/>
                <w:szCs w:val="14"/>
              </w:rPr>
              <w:t>$12.15</w:t>
            </w:r>
          </w:p>
        </w:tc>
        <w:tc>
          <w:tcPr>
            <w:tcW w:w="1560" w:type="dxa"/>
            <w:shd w:val="clear" w:color="auto" w:fill="auto"/>
            <w:noWrap/>
            <w:vAlign w:val="bottom"/>
          </w:tcPr>
          <w:p w:rsidR="00775F9C" w:rsidRPr="001248CF" w:rsidRDefault="00775F9C" w:rsidP="00F46CCC">
            <w:pPr>
              <w:widowControl w:val="0"/>
              <w:spacing w:line="360" w:lineRule="auto"/>
              <w:rPr>
                <w:rFonts w:ascii="Verdana" w:hAnsi="Verdana" w:cs="Arial"/>
                <w:color w:val="000000"/>
                <w:sz w:val="14"/>
                <w:szCs w:val="14"/>
              </w:rPr>
            </w:pPr>
            <w:r w:rsidRPr="001248CF">
              <w:rPr>
                <w:rFonts w:ascii="Verdana" w:hAnsi="Verdana" w:cs="Arial"/>
                <w:color w:val="000000"/>
                <w:sz w:val="14"/>
                <w:szCs w:val="14"/>
              </w:rPr>
              <w:t>$14.65</w:t>
            </w:r>
          </w:p>
        </w:tc>
        <w:tc>
          <w:tcPr>
            <w:tcW w:w="1417" w:type="dxa"/>
            <w:shd w:val="clear" w:color="auto" w:fill="auto"/>
            <w:noWrap/>
            <w:vAlign w:val="bottom"/>
          </w:tcPr>
          <w:p w:rsidR="00775F9C" w:rsidRPr="001248CF" w:rsidRDefault="00775F9C" w:rsidP="00F46CCC">
            <w:pPr>
              <w:widowControl w:val="0"/>
              <w:spacing w:line="360" w:lineRule="auto"/>
              <w:rPr>
                <w:rFonts w:ascii="Verdana" w:hAnsi="Verdana" w:cs="Arial"/>
                <w:color w:val="000000"/>
                <w:sz w:val="14"/>
                <w:szCs w:val="14"/>
              </w:rPr>
            </w:pPr>
            <w:r w:rsidRPr="001248CF">
              <w:rPr>
                <w:rFonts w:ascii="Verdana" w:hAnsi="Verdana" w:cs="Arial"/>
                <w:color w:val="000000"/>
                <w:sz w:val="14"/>
                <w:szCs w:val="14"/>
              </w:rPr>
              <w:t>$9.57</w:t>
            </w:r>
          </w:p>
        </w:tc>
      </w:tr>
      <w:tr w:rsidR="00775F9C" w:rsidRPr="001248CF" w:rsidTr="003438D1">
        <w:trPr>
          <w:trHeight w:val="168"/>
        </w:trPr>
        <w:tc>
          <w:tcPr>
            <w:tcW w:w="1417" w:type="dxa"/>
            <w:shd w:val="clear" w:color="auto" w:fill="auto"/>
            <w:noWrap/>
            <w:vAlign w:val="bottom"/>
          </w:tcPr>
          <w:p w:rsidR="00775F9C" w:rsidRPr="001248CF" w:rsidRDefault="00775F9C" w:rsidP="00F46CCC">
            <w:pPr>
              <w:widowControl w:val="0"/>
              <w:spacing w:line="360" w:lineRule="auto"/>
              <w:jc w:val="both"/>
              <w:rPr>
                <w:rFonts w:ascii="Verdana" w:eastAsia="Calibri" w:hAnsi="Verdana" w:cs="Arial"/>
                <w:b/>
                <w:sz w:val="14"/>
                <w:szCs w:val="14"/>
                <w:lang w:val="es-MX" w:eastAsia="en-US"/>
              </w:rPr>
            </w:pPr>
            <w:r w:rsidRPr="001248CF">
              <w:rPr>
                <w:rFonts w:ascii="Verdana" w:eastAsia="Calibri" w:hAnsi="Verdana" w:cs="Arial"/>
                <w:b/>
                <w:sz w:val="14"/>
                <w:szCs w:val="14"/>
                <w:lang w:val="es-MX" w:eastAsia="en-US"/>
              </w:rPr>
              <w:t>De 51 a 60 m</w:t>
            </w:r>
            <w:r w:rsidRPr="001248CF">
              <w:rPr>
                <w:rFonts w:ascii="Verdana" w:eastAsia="Calibri" w:hAnsi="Verdana" w:cs="Arial"/>
                <w:b/>
                <w:sz w:val="14"/>
                <w:szCs w:val="14"/>
                <w:vertAlign w:val="superscript"/>
                <w:lang w:val="es-MX" w:eastAsia="en-US"/>
              </w:rPr>
              <w:t>3</w:t>
            </w:r>
          </w:p>
        </w:tc>
        <w:tc>
          <w:tcPr>
            <w:tcW w:w="1418" w:type="dxa"/>
            <w:shd w:val="clear" w:color="auto" w:fill="auto"/>
            <w:noWrap/>
            <w:vAlign w:val="center"/>
          </w:tcPr>
          <w:p w:rsidR="00775F9C" w:rsidRPr="001248CF" w:rsidRDefault="00775F9C" w:rsidP="00F46CCC">
            <w:pPr>
              <w:widowControl w:val="0"/>
              <w:spacing w:line="360" w:lineRule="auto"/>
              <w:jc w:val="both"/>
              <w:rPr>
                <w:rFonts w:ascii="Verdana" w:hAnsi="Verdana" w:cs="Arial"/>
                <w:color w:val="000000"/>
                <w:sz w:val="14"/>
                <w:szCs w:val="14"/>
              </w:rPr>
            </w:pPr>
            <w:r w:rsidRPr="001248CF">
              <w:rPr>
                <w:rFonts w:ascii="Verdana" w:hAnsi="Verdana" w:cs="Arial"/>
                <w:color w:val="000000"/>
                <w:sz w:val="14"/>
                <w:szCs w:val="14"/>
              </w:rPr>
              <w:t>$7.30</w:t>
            </w:r>
          </w:p>
        </w:tc>
        <w:tc>
          <w:tcPr>
            <w:tcW w:w="2126" w:type="dxa"/>
            <w:shd w:val="clear" w:color="auto" w:fill="auto"/>
            <w:noWrap/>
            <w:vAlign w:val="center"/>
          </w:tcPr>
          <w:p w:rsidR="00775F9C" w:rsidRPr="001248CF" w:rsidRDefault="00775F9C" w:rsidP="00F46CCC">
            <w:pPr>
              <w:widowControl w:val="0"/>
              <w:spacing w:line="360" w:lineRule="auto"/>
              <w:jc w:val="both"/>
              <w:rPr>
                <w:rFonts w:ascii="Verdana" w:hAnsi="Verdana" w:cs="Arial"/>
                <w:color w:val="000000"/>
                <w:sz w:val="14"/>
                <w:szCs w:val="14"/>
              </w:rPr>
            </w:pPr>
            <w:r w:rsidRPr="001248CF">
              <w:rPr>
                <w:rFonts w:ascii="Verdana" w:hAnsi="Verdana" w:cs="Arial"/>
                <w:color w:val="000000"/>
                <w:sz w:val="14"/>
                <w:szCs w:val="14"/>
              </w:rPr>
              <w:t>$13.06</w:t>
            </w:r>
          </w:p>
        </w:tc>
        <w:tc>
          <w:tcPr>
            <w:tcW w:w="1560" w:type="dxa"/>
            <w:shd w:val="clear" w:color="auto" w:fill="auto"/>
            <w:noWrap/>
            <w:vAlign w:val="center"/>
          </w:tcPr>
          <w:p w:rsidR="00775F9C" w:rsidRPr="001248CF" w:rsidRDefault="00775F9C" w:rsidP="00F46CCC">
            <w:pPr>
              <w:widowControl w:val="0"/>
              <w:spacing w:line="360" w:lineRule="auto"/>
              <w:jc w:val="both"/>
              <w:rPr>
                <w:rFonts w:ascii="Verdana" w:hAnsi="Verdana" w:cs="Arial"/>
                <w:color w:val="000000"/>
                <w:sz w:val="14"/>
                <w:szCs w:val="14"/>
              </w:rPr>
            </w:pPr>
            <w:r w:rsidRPr="001248CF">
              <w:rPr>
                <w:rFonts w:ascii="Verdana" w:hAnsi="Verdana" w:cs="Arial"/>
                <w:color w:val="000000"/>
                <w:sz w:val="14"/>
                <w:szCs w:val="14"/>
              </w:rPr>
              <w:t>$15.98</w:t>
            </w:r>
          </w:p>
        </w:tc>
        <w:tc>
          <w:tcPr>
            <w:tcW w:w="1417" w:type="dxa"/>
            <w:shd w:val="clear" w:color="auto" w:fill="auto"/>
            <w:noWrap/>
            <w:vAlign w:val="center"/>
          </w:tcPr>
          <w:p w:rsidR="00775F9C" w:rsidRPr="001248CF" w:rsidRDefault="00775F9C" w:rsidP="00F46CCC">
            <w:pPr>
              <w:widowControl w:val="0"/>
              <w:spacing w:line="360" w:lineRule="auto"/>
              <w:jc w:val="both"/>
              <w:rPr>
                <w:rFonts w:ascii="Verdana" w:hAnsi="Verdana" w:cs="Arial"/>
                <w:color w:val="000000"/>
                <w:sz w:val="14"/>
                <w:szCs w:val="14"/>
              </w:rPr>
            </w:pPr>
            <w:r w:rsidRPr="001248CF">
              <w:rPr>
                <w:rFonts w:ascii="Verdana" w:hAnsi="Verdana" w:cs="Arial"/>
                <w:color w:val="000000"/>
                <w:sz w:val="14"/>
                <w:szCs w:val="14"/>
              </w:rPr>
              <w:t>$10.20</w:t>
            </w:r>
          </w:p>
        </w:tc>
      </w:tr>
      <w:tr w:rsidR="00775F9C" w:rsidRPr="001248CF" w:rsidTr="003438D1">
        <w:trPr>
          <w:trHeight w:val="168"/>
        </w:trPr>
        <w:tc>
          <w:tcPr>
            <w:tcW w:w="1417" w:type="dxa"/>
            <w:shd w:val="clear" w:color="auto" w:fill="auto"/>
            <w:noWrap/>
            <w:vAlign w:val="bottom"/>
          </w:tcPr>
          <w:p w:rsidR="00775F9C" w:rsidRPr="001248CF" w:rsidRDefault="00775F9C" w:rsidP="00F46CCC">
            <w:pPr>
              <w:widowControl w:val="0"/>
              <w:spacing w:line="360" w:lineRule="auto"/>
              <w:jc w:val="both"/>
              <w:rPr>
                <w:rFonts w:ascii="Verdana" w:eastAsia="Calibri" w:hAnsi="Verdana" w:cs="Arial"/>
                <w:b/>
                <w:sz w:val="14"/>
                <w:szCs w:val="14"/>
                <w:lang w:val="es-MX" w:eastAsia="en-US"/>
              </w:rPr>
            </w:pPr>
            <w:r w:rsidRPr="001248CF">
              <w:rPr>
                <w:rFonts w:ascii="Verdana" w:eastAsia="Calibri" w:hAnsi="Verdana" w:cs="Arial"/>
                <w:b/>
                <w:sz w:val="14"/>
                <w:szCs w:val="14"/>
                <w:lang w:val="es-MX" w:eastAsia="en-US"/>
              </w:rPr>
              <w:t>De 61 a 70 m</w:t>
            </w:r>
            <w:r w:rsidRPr="001248CF">
              <w:rPr>
                <w:rFonts w:ascii="Verdana" w:eastAsia="Calibri" w:hAnsi="Verdana" w:cs="Arial"/>
                <w:b/>
                <w:sz w:val="14"/>
                <w:szCs w:val="14"/>
                <w:vertAlign w:val="superscript"/>
                <w:lang w:val="es-MX" w:eastAsia="en-US"/>
              </w:rPr>
              <w:t>3</w:t>
            </w:r>
          </w:p>
        </w:tc>
        <w:tc>
          <w:tcPr>
            <w:tcW w:w="1418" w:type="dxa"/>
            <w:shd w:val="clear" w:color="auto" w:fill="auto"/>
            <w:noWrap/>
            <w:vAlign w:val="center"/>
          </w:tcPr>
          <w:p w:rsidR="00775F9C" w:rsidRPr="001248CF" w:rsidRDefault="00775F9C" w:rsidP="00F46CCC">
            <w:pPr>
              <w:widowControl w:val="0"/>
              <w:spacing w:line="360" w:lineRule="auto"/>
              <w:jc w:val="both"/>
              <w:rPr>
                <w:rFonts w:ascii="Verdana" w:hAnsi="Verdana" w:cs="Arial"/>
                <w:color w:val="000000"/>
                <w:sz w:val="14"/>
                <w:szCs w:val="14"/>
              </w:rPr>
            </w:pPr>
            <w:r w:rsidRPr="001248CF">
              <w:rPr>
                <w:rFonts w:ascii="Verdana" w:hAnsi="Verdana" w:cs="Arial"/>
                <w:color w:val="000000"/>
                <w:sz w:val="14"/>
                <w:szCs w:val="14"/>
              </w:rPr>
              <w:t>$7.65</w:t>
            </w:r>
          </w:p>
        </w:tc>
        <w:tc>
          <w:tcPr>
            <w:tcW w:w="2126" w:type="dxa"/>
            <w:shd w:val="clear" w:color="auto" w:fill="auto"/>
            <w:noWrap/>
            <w:vAlign w:val="center"/>
          </w:tcPr>
          <w:p w:rsidR="00775F9C" w:rsidRPr="001248CF" w:rsidRDefault="00775F9C" w:rsidP="00F46CCC">
            <w:pPr>
              <w:widowControl w:val="0"/>
              <w:spacing w:line="360" w:lineRule="auto"/>
              <w:jc w:val="both"/>
              <w:rPr>
                <w:rFonts w:ascii="Verdana" w:hAnsi="Verdana" w:cs="Arial"/>
                <w:color w:val="000000"/>
                <w:sz w:val="14"/>
                <w:szCs w:val="14"/>
              </w:rPr>
            </w:pPr>
            <w:r w:rsidRPr="001248CF">
              <w:rPr>
                <w:rFonts w:ascii="Verdana" w:hAnsi="Verdana" w:cs="Arial"/>
                <w:color w:val="000000"/>
                <w:sz w:val="14"/>
                <w:szCs w:val="14"/>
              </w:rPr>
              <w:t>$14.06</w:t>
            </w:r>
          </w:p>
        </w:tc>
        <w:tc>
          <w:tcPr>
            <w:tcW w:w="1560" w:type="dxa"/>
            <w:shd w:val="clear" w:color="auto" w:fill="auto"/>
            <w:noWrap/>
            <w:vAlign w:val="center"/>
          </w:tcPr>
          <w:p w:rsidR="00775F9C" w:rsidRPr="001248CF" w:rsidRDefault="00775F9C" w:rsidP="00F46CCC">
            <w:pPr>
              <w:widowControl w:val="0"/>
              <w:spacing w:line="360" w:lineRule="auto"/>
              <w:jc w:val="both"/>
              <w:rPr>
                <w:rFonts w:ascii="Verdana" w:hAnsi="Verdana" w:cs="Arial"/>
                <w:color w:val="000000"/>
                <w:sz w:val="14"/>
                <w:szCs w:val="14"/>
              </w:rPr>
            </w:pPr>
            <w:r w:rsidRPr="001248CF">
              <w:rPr>
                <w:rFonts w:ascii="Verdana" w:hAnsi="Verdana" w:cs="Arial"/>
                <w:color w:val="000000"/>
                <w:sz w:val="14"/>
                <w:szCs w:val="14"/>
              </w:rPr>
              <w:t>$17.42</w:t>
            </w:r>
          </w:p>
        </w:tc>
        <w:tc>
          <w:tcPr>
            <w:tcW w:w="1417" w:type="dxa"/>
            <w:shd w:val="clear" w:color="auto" w:fill="auto"/>
            <w:noWrap/>
            <w:vAlign w:val="center"/>
          </w:tcPr>
          <w:p w:rsidR="00775F9C" w:rsidRPr="001248CF" w:rsidRDefault="00775F9C" w:rsidP="00F46CCC">
            <w:pPr>
              <w:widowControl w:val="0"/>
              <w:spacing w:line="360" w:lineRule="auto"/>
              <w:jc w:val="both"/>
              <w:rPr>
                <w:rFonts w:ascii="Verdana" w:hAnsi="Verdana" w:cs="Arial"/>
                <w:color w:val="000000"/>
                <w:sz w:val="14"/>
                <w:szCs w:val="14"/>
              </w:rPr>
            </w:pPr>
            <w:r w:rsidRPr="001248CF">
              <w:rPr>
                <w:rFonts w:ascii="Verdana" w:hAnsi="Verdana" w:cs="Arial"/>
                <w:color w:val="000000"/>
                <w:sz w:val="14"/>
                <w:szCs w:val="14"/>
              </w:rPr>
              <w:t>$10.89</w:t>
            </w:r>
          </w:p>
        </w:tc>
      </w:tr>
      <w:tr w:rsidR="000E2619" w:rsidRPr="001248CF" w:rsidTr="003438D1">
        <w:trPr>
          <w:trHeight w:val="168"/>
        </w:trPr>
        <w:tc>
          <w:tcPr>
            <w:tcW w:w="1417" w:type="dxa"/>
            <w:shd w:val="clear" w:color="auto" w:fill="auto"/>
            <w:noWrap/>
            <w:vAlign w:val="bottom"/>
          </w:tcPr>
          <w:p w:rsidR="000E2619" w:rsidRPr="001248CF" w:rsidRDefault="000E2619" w:rsidP="00F46CCC">
            <w:pPr>
              <w:widowControl w:val="0"/>
              <w:spacing w:line="360" w:lineRule="auto"/>
              <w:jc w:val="both"/>
              <w:rPr>
                <w:rFonts w:ascii="Verdana" w:eastAsia="Calibri" w:hAnsi="Verdana" w:cs="Arial"/>
                <w:b/>
                <w:sz w:val="14"/>
                <w:szCs w:val="14"/>
                <w:lang w:val="es-MX" w:eastAsia="en-US"/>
              </w:rPr>
            </w:pPr>
            <w:r w:rsidRPr="001248CF">
              <w:rPr>
                <w:rFonts w:ascii="Verdana" w:eastAsia="Calibri" w:hAnsi="Verdana" w:cs="Arial"/>
                <w:b/>
                <w:sz w:val="14"/>
                <w:szCs w:val="14"/>
                <w:lang w:val="es-MX" w:eastAsia="en-US"/>
              </w:rPr>
              <w:t>De 71 a 80 m</w:t>
            </w:r>
            <w:r w:rsidRPr="001248CF">
              <w:rPr>
                <w:rFonts w:ascii="Verdana" w:eastAsia="Calibri" w:hAnsi="Verdana" w:cs="Arial"/>
                <w:b/>
                <w:sz w:val="14"/>
                <w:szCs w:val="14"/>
                <w:vertAlign w:val="superscript"/>
                <w:lang w:val="es-MX" w:eastAsia="en-US"/>
              </w:rPr>
              <w:t>3</w:t>
            </w:r>
          </w:p>
        </w:tc>
        <w:tc>
          <w:tcPr>
            <w:tcW w:w="1418" w:type="dxa"/>
            <w:shd w:val="clear" w:color="auto" w:fill="auto"/>
            <w:noWrap/>
            <w:vAlign w:val="center"/>
          </w:tcPr>
          <w:p w:rsidR="000E2619" w:rsidRPr="001248CF" w:rsidRDefault="000E2619" w:rsidP="00F46CCC">
            <w:pPr>
              <w:widowControl w:val="0"/>
              <w:spacing w:line="360" w:lineRule="auto"/>
              <w:jc w:val="both"/>
              <w:rPr>
                <w:rFonts w:ascii="Verdana" w:hAnsi="Verdana" w:cs="Arial"/>
                <w:color w:val="000000"/>
                <w:sz w:val="14"/>
                <w:szCs w:val="14"/>
              </w:rPr>
            </w:pPr>
            <w:r w:rsidRPr="001248CF">
              <w:rPr>
                <w:rFonts w:ascii="Verdana" w:hAnsi="Verdana" w:cs="Arial"/>
                <w:color w:val="000000"/>
                <w:sz w:val="14"/>
                <w:szCs w:val="14"/>
              </w:rPr>
              <w:t>$8.08</w:t>
            </w:r>
          </w:p>
        </w:tc>
        <w:tc>
          <w:tcPr>
            <w:tcW w:w="2126" w:type="dxa"/>
            <w:shd w:val="clear" w:color="auto" w:fill="auto"/>
            <w:noWrap/>
            <w:vAlign w:val="center"/>
          </w:tcPr>
          <w:p w:rsidR="000E2619" w:rsidRPr="001248CF" w:rsidRDefault="000E2619" w:rsidP="00F46CCC">
            <w:pPr>
              <w:widowControl w:val="0"/>
              <w:spacing w:line="360" w:lineRule="auto"/>
              <w:jc w:val="both"/>
              <w:rPr>
                <w:rFonts w:ascii="Verdana" w:hAnsi="Verdana" w:cs="Arial"/>
                <w:color w:val="000000"/>
                <w:sz w:val="14"/>
                <w:szCs w:val="14"/>
              </w:rPr>
            </w:pPr>
            <w:r w:rsidRPr="001248CF">
              <w:rPr>
                <w:rFonts w:ascii="Verdana" w:hAnsi="Verdana" w:cs="Arial"/>
                <w:color w:val="000000"/>
                <w:sz w:val="14"/>
                <w:szCs w:val="14"/>
              </w:rPr>
              <w:t>$15.12</w:t>
            </w:r>
          </w:p>
        </w:tc>
        <w:tc>
          <w:tcPr>
            <w:tcW w:w="1560" w:type="dxa"/>
            <w:shd w:val="clear" w:color="auto" w:fill="auto"/>
            <w:noWrap/>
            <w:vAlign w:val="center"/>
          </w:tcPr>
          <w:p w:rsidR="000E2619" w:rsidRPr="001248CF" w:rsidRDefault="000E2619" w:rsidP="00F46CCC">
            <w:pPr>
              <w:widowControl w:val="0"/>
              <w:spacing w:line="360" w:lineRule="auto"/>
              <w:jc w:val="both"/>
              <w:rPr>
                <w:rFonts w:ascii="Verdana" w:hAnsi="Verdana" w:cs="Arial"/>
                <w:color w:val="000000"/>
                <w:sz w:val="14"/>
                <w:szCs w:val="14"/>
              </w:rPr>
            </w:pPr>
            <w:r w:rsidRPr="001248CF">
              <w:rPr>
                <w:rFonts w:ascii="Verdana" w:hAnsi="Verdana" w:cs="Arial"/>
                <w:color w:val="000000"/>
                <w:sz w:val="14"/>
                <w:szCs w:val="14"/>
              </w:rPr>
              <w:t>$18.99</w:t>
            </w:r>
          </w:p>
        </w:tc>
        <w:tc>
          <w:tcPr>
            <w:tcW w:w="1417" w:type="dxa"/>
            <w:shd w:val="clear" w:color="auto" w:fill="auto"/>
            <w:noWrap/>
            <w:vAlign w:val="center"/>
          </w:tcPr>
          <w:p w:rsidR="000E2619" w:rsidRPr="001248CF" w:rsidRDefault="000E2619" w:rsidP="00F46CCC">
            <w:pPr>
              <w:widowControl w:val="0"/>
              <w:spacing w:line="360" w:lineRule="auto"/>
              <w:jc w:val="both"/>
              <w:rPr>
                <w:rFonts w:ascii="Verdana" w:hAnsi="Verdana" w:cs="Arial"/>
                <w:color w:val="000000"/>
                <w:sz w:val="14"/>
                <w:szCs w:val="14"/>
              </w:rPr>
            </w:pPr>
            <w:r w:rsidRPr="001248CF">
              <w:rPr>
                <w:rFonts w:ascii="Verdana" w:hAnsi="Verdana" w:cs="Arial"/>
                <w:color w:val="000000"/>
                <w:sz w:val="14"/>
                <w:szCs w:val="14"/>
              </w:rPr>
              <w:t>$11.61</w:t>
            </w:r>
          </w:p>
        </w:tc>
      </w:tr>
      <w:tr w:rsidR="000E2619" w:rsidRPr="001248CF" w:rsidTr="003438D1">
        <w:trPr>
          <w:trHeight w:val="168"/>
        </w:trPr>
        <w:tc>
          <w:tcPr>
            <w:tcW w:w="1417" w:type="dxa"/>
            <w:shd w:val="clear" w:color="auto" w:fill="auto"/>
            <w:noWrap/>
            <w:vAlign w:val="bottom"/>
          </w:tcPr>
          <w:p w:rsidR="000E2619" w:rsidRPr="001248CF" w:rsidRDefault="000E2619" w:rsidP="00F46CCC">
            <w:pPr>
              <w:widowControl w:val="0"/>
              <w:spacing w:line="360" w:lineRule="auto"/>
              <w:jc w:val="both"/>
              <w:rPr>
                <w:rFonts w:ascii="Verdana" w:eastAsia="Calibri" w:hAnsi="Verdana" w:cs="Arial"/>
                <w:b/>
                <w:sz w:val="14"/>
                <w:szCs w:val="14"/>
                <w:lang w:val="es-MX" w:eastAsia="en-US"/>
              </w:rPr>
            </w:pPr>
            <w:r w:rsidRPr="001248CF">
              <w:rPr>
                <w:rFonts w:ascii="Verdana" w:eastAsia="Calibri" w:hAnsi="Verdana" w:cs="Arial"/>
                <w:b/>
                <w:sz w:val="14"/>
                <w:szCs w:val="14"/>
                <w:lang w:val="es-MX" w:eastAsia="en-US"/>
              </w:rPr>
              <w:t>De 81 a 90 m</w:t>
            </w:r>
            <w:r w:rsidRPr="001248CF">
              <w:rPr>
                <w:rFonts w:ascii="Verdana" w:eastAsia="Calibri" w:hAnsi="Verdana" w:cs="Arial"/>
                <w:b/>
                <w:sz w:val="14"/>
                <w:szCs w:val="14"/>
                <w:vertAlign w:val="superscript"/>
                <w:lang w:val="es-MX" w:eastAsia="en-US"/>
              </w:rPr>
              <w:t>3</w:t>
            </w:r>
          </w:p>
        </w:tc>
        <w:tc>
          <w:tcPr>
            <w:tcW w:w="1418" w:type="dxa"/>
            <w:shd w:val="clear" w:color="auto" w:fill="auto"/>
            <w:noWrap/>
            <w:vAlign w:val="center"/>
          </w:tcPr>
          <w:p w:rsidR="000E2619" w:rsidRPr="001248CF" w:rsidRDefault="000E2619" w:rsidP="00F46CCC">
            <w:pPr>
              <w:widowControl w:val="0"/>
              <w:spacing w:line="360" w:lineRule="auto"/>
              <w:jc w:val="both"/>
              <w:rPr>
                <w:rFonts w:ascii="Verdana" w:hAnsi="Verdana" w:cs="Arial"/>
                <w:color w:val="000000"/>
                <w:sz w:val="14"/>
                <w:szCs w:val="14"/>
              </w:rPr>
            </w:pPr>
            <w:r w:rsidRPr="001248CF">
              <w:rPr>
                <w:rFonts w:ascii="Verdana" w:hAnsi="Verdana" w:cs="Arial"/>
                <w:color w:val="000000"/>
                <w:sz w:val="14"/>
                <w:szCs w:val="14"/>
              </w:rPr>
              <w:t>$8.48</w:t>
            </w:r>
          </w:p>
        </w:tc>
        <w:tc>
          <w:tcPr>
            <w:tcW w:w="2126" w:type="dxa"/>
            <w:shd w:val="clear" w:color="auto" w:fill="auto"/>
            <w:noWrap/>
            <w:vAlign w:val="center"/>
          </w:tcPr>
          <w:p w:rsidR="000E2619" w:rsidRPr="001248CF" w:rsidRDefault="000E2619" w:rsidP="00F46CCC">
            <w:pPr>
              <w:widowControl w:val="0"/>
              <w:spacing w:line="360" w:lineRule="auto"/>
              <w:jc w:val="both"/>
              <w:rPr>
                <w:rFonts w:ascii="Verdana" w:hAnsi="Verdana" w:cs="Arial"/>
                <w:color w:val="000000"/>
                <w:sz w:val="14"/>
                <w:szCs w:val="14"/>
              </w:rPr>
            </w:pPr>
            <w:r w:rsidRPr="001248CF">
              <w:rPr>
                <w:rFonts w:ascii="Verdana" w:hAnsi="Verdana" w:cs="Arial"/>
                <w:color w:val="000000"/>
                <w:sz w:val="14"/>
                <w:szCs w:val="14"/>
              </w:rPr>
              <w:t>$16.26</w:t>
            </w:r>
          </w:p>
        </w:tc>
        <w:tc>
          <w:tcPr>
            <w:tcW w:w="1560" w:type="dxa"/>
            <w:shd w:val="clear" w:color="auto" w:fill="auto"/>
            <w:noWrap/>
            <w:vAlign w:val="center"/>
          </w:tcPr>
          <w:p w:rsidR="000E2619" w:rsidRPr="001248CF" w:rsidRDefault="000E2619" w:rsidP="00F46CCC">
            <w:pPr>
              <w:widowControl w:val="0"/>
              <w:spacing w:line="360" w:lineRule="auto"/>
              <w:jc w:val="both"/>
              <w:rPr>
                <w:rFonts w:ascii="Verdana" w:hAnsi="Verdana" w:cs="Arial"/>
                <w:color w:val="000000"/>
                <w:sz w:val="14"/>
                <w:szCs w:val="14"/>
              </w:rPr>
            </w:pPr>
            <w:r w:rsidRPr="001248CF">
              <w:rPr>
                <w:rFonts w:ascii="Verdana" w:hAnsi="Verdana" w:cs="Arial"/>
                <w:color w:val="000000"/>
                <w:sz w:val="14"/>
                <w:szCs w:val="14"/>
              </w:rPr>
              <w:t>$20.70</w:t>
            </w:r>
          </w:p>
        </w:tc>
        <w:tc>
          <w:tcPr>
            <w:tcW w:w="1417" w:type="dxa"/>
            <w:shd w:val="clear" w:color="auto" w:fill="auto"/>
            <w:noWrap/>
            <w:vAlign w:val="center"/>
          </w:tcPr>
          <w:p w:rsidR="000E2619" w:rsidRPr="001248CF" w:rsidRDefault="000E2619" w:rsidP="00F46CCC">
            <w:pPr>
              <w:widowControl w:val="0"/>
              <w:spacing w:line="360" w:lineRule="auto"/>
              <w:jc w:val="both"/>
              <w:rPr>
                <w:rFonts w:ascii="Verdana" w:hAnsi="Verdana" w:cs="Arial"/>
                <w:color w:val="000000"/>
                <w:sz w:val="14"/>
                <w:szCs w:val="14"/>
              </w:rPr>
            </w:pPr>
            <w:r w:rsidRPr="001248CF">
              <w:rPr>
                <w:rFonts w:ascii="Verdana" w:hAnsi="Verdana" w:cs="Arial"/>
                <w:color w:val="000000"/>
                <w:sz w:val="14"/>
                <w:szCs w:val="14"/>
              </w:rPr>
              <w:t>$12.38</w:t>
            </w:r>
          </w:p>
        </w:tc>
      </w:tr>
      <w:tr w:rsidR="000E2619" w:rsidRPr="001248CF" w:rsidTr="003F79EF">
        <w:trPr>
          <w:trHeight w:val="178"/>
        </w:trPr>
        <w:tc>
          <w:tcPr>
            <w:tcW w:w="1417" w:type="dxa"/>
            <w:shd w:val="clear" w:color="auto" w:fill="auto"/>
            <w:noWrap/>
            <w:vAlign w:val="bottom"/>
          </w:tcPr>
          <w:p w:rsidR="000E2619" w:rsidRPr="001248CF" w:rsidRDefault="000E2619" w:rsidP="00F46CCC">
            <w:pPr>
              <w:widowControl w:val="0"/>
              <w:spacing w:line="360" w:lineRule="auto"/>
              <w:jc w:val="both"/>
              <w:rPr>
                <w:rFonts w:ascii="Verdana" w:eastAsia="Calibri" w:hAnsi="Verdana" w:cs="Arial"/>
                <w:b/>
                <w:sz w:val="14"/>
                <w:szCs w:val="14"/>
                <w:lang w:val="es-MX" w:eastAsia="en-US"/>
              </w:rPr>
            </w:pPr>
            <w:r w:rsidRPr="001248CF">
              <w:rPr>
                <w:rFonts w:ascii="Verdana" w:eastAsia="Calibri" w:hAnsi="Verdana" w:cs="Arial"/>
                <w:b/>
                <w:sz w:val="14"/>
                <w:szCs w:val="14"/>
                <w:lang w:val="es-MX" w:eastAsia="en-US"/>
              </w:rPr>
              <w:t>Más de 90 m</w:t>
            </w:r>
            <w:r w:rsidRPr="001248CF">
              <w:rPr>
                <w:rFonts w:ascii="Verdana" w:eastAsia="Calibri" w:hAnsi="Verdana" w:cs="Arial"/>
                <w:b/>
                <w:sz w:val="14"/>
                <w:szCs w:val="14"/>
                <w:vertAlign w:val="superscript"/>
                <w:lang w:val="es-MX" w:eastAsia="en-US"/>
              </w:rPr>
              <w:t>3</w:t>
            </w:r>
          </w:p>
        </w:tc>
        <w:tc>
          <w:tcPr>
            <w:tcW w:w="1418" w:type="dxa"/>
            <w:shd w:val="clear" w:color="auto" w:fill="auto"/>
            <w:noWrap/>
            <w:vAlign w:val="bottom"/>
          </w:tcPr>
          <w:p w:rsidR="000E2619" w:rsidRPr="001248CF" w:rsidRDefault="000E2619" w:rsidP="00F46CCC">
            <w:pPr>
              <w:widowControl w:val="0"/>
              <w:spacing w:line="360" w:lineRule="auto"/>
              <w:rPr>
                <w:rFonts w:ascii="Verdana" w:hAnsi="Verdana" w:cs="Arial"/>
                <w:color w:val="000000"/>
                <w:sz w:val="14"/>
                <w:szCs w:val="14"/>
              </w:rPr>
            </w:pPr>
            <w:r w:rsidRPr="001248CF">
              <w:rPr>
                <w:rFonts w:ascii="Verdana" w:hAnsi="Verdana" w:cs="Arial"/>
                <w:color w:val="000000"/>
                <w:sz w:val="14"/>
                <w:szCs w:val="14"/>
              </w:rPr>
              <w:t>$8.88</w:t>
            </w:r>
          </w:p>
        </w:tc>
        <w:tc>
          <w:tcPr>
            <w:tcW w:w="2126" w:type="dxa"/>
            <w:shd w:val="clear" w:color="auto" w:fill="auto"/>
            <w:noWrap/>
            <w:vAlign w:val="bottom"/>
          </w:tcPr>
          <w:p w:rsidR="000E2619" w:rsidRPr="001248CF" w:rsidRDefault="000E2619" w:rsidP="00F46CCC">
            <w:pPr>
              <w:widowControl w:val="0"/>
              <w:spacing w:line="360" w:lineRule="auto"/>
              <w:rPr>
                <w:rFonts w:ascii="Verdana" w:hAnsi="Verdana" w:cs="Arial"/>
                <w:color w:val="000000"/>
                <w:sz w:val="14"/>
                <w:szCs w:val="14"/>
              </w:rPr>
            </w:pPr>
            <w:r w:rsidRPr="001248CF">
              <w:rPr>
                <w:rFonts w:ascii="Verdana" w:hAnsi="Verdana" w:cs="Arial"/>
                <w:color w:val="000000"/>
                <w:sz w:val="14"/>
                <w:szCs w:val="14"/>
              </w:rPr>
              <w:t>$17.46</w:t>
            </w:r>
          </w:p>
        </w:tc>
        <w:tc>
          <w:tcPr>
            <w:tcW w:w="1560" w:type="dxa"/>
            <w:shd w:val="clear" w:color="auto" w:fill="auto"/>
            <w:noWrap/>
            <w:vAlign w:val="bottom"/>
          </w:tcPr>
          <w:p w:rsidR="000E2619" w:rsidRPr="001248CF" w:rsidRDefault="000E2619" w:rsidP="00F46CCC">
            <w:pPr>
              <w:widowControl w:val="0"/>
              <w:spacing w:line="360" w:lineRule="auto"/>
              <w:rPr>
                <w:rFonts w:ascii="Verdana" w:hAnsi="Verdana" w:cs="Arial"/>
                <w:color w:val="000000"/>
                <w:sz w:val="14"/>
                <w:szCs w:val="14"/>
              </w:rPr>
            </w:pPr>
            <w:r w:rsidRPr="001248CF">
              <w:rPr>
                <w:rFonts w:ascii="Verdana" w:hAnsi="Verdana" w:cs="Arial"/>
                <w:color w:val="000000"/>
                <w:sz w:val="14"/>
                <w:szCs w:val="14"/>
              </w:rPr>
              <w:t>$21.73</w:t>
            </w:r>
          </w:p>
        </w:tc>
        <w:tc>
          <w:tcPr>
            <w:tcW w:w="1417" w:type="dxa"/>
            <w:shd w:val="clear" w:color="auto" w:fill="auto"/>
            <w:noWrap/>
            <w:vAlign w:val="bottom"/>
          </w:tcPr>
          <w:p w:rsidR="000E2619" w:rsidRPr="001248CF" w:rsidRDefault="000E2619" w:rsidP="00F46CCC">
            <w:pPr>
              <w:widowControl w:val="0"/>
              <w:spacing w:line="360" w:lineRule="auto"/>
              <w:rPr>
                <w:rFonts w:ascii="Verdana" w:hAnsi="Verdana" w:cs="Arial"/>
                <w:color w:val="000000"/>
                <w:sz w:val="14"/>
                <w:szCs w:val="14"/>
              </w:rPr>
            </w:pPr>
            <w:r w:rsidRPr="001248CF">
              <w:rPr>
                <w:rFonts w:ascii="Verdana" w:hAnsi="Verdana" w:cs="Arial"/>
                <w:color w:val="000000"/>
                <w:sz w:val="14"/>
                <w:szCs w:val="14"/>
              </w:rPr>
              <w:t>$13.18</w:t>
            </w:r>
          </w:p>
        </w:tc>
      </w:tr>
    </w:tbl>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248CF" w:rsidRDefault="001248CF" w:rsidP="00F46CCC">
      <w:pPr>
        <w:widowControl w:val="0"/>
        <w:spacing w:line="360" w:lineRule="auto"/>
        <w:jc w:val="both"/>
        <w:rPr>
          <w:rFonts w:ascii="Verdana" w:eastAsia="Calibri" w:hAnsi="Verdana" w:cs="Arial"/>
          <w:sz w:val="18"/>
          <w:szCs w:val="18"/>
          <w:lang w:val="es-MX" w:eastAsia="en-US"/>
        </w:rPr>
      </w:pPr>
    </w:p>
    <w:p w:rsidR="00644814" w:rsidRDefault="00644814" w:rsidP="00F46CCC">
      <w:pPr>
        <w:widowControl w:val="0"/>
        <w:spacing w:line="360" w:lineRule="auto"/>
        <w:jc w:val="both"/>
        <w:rPr>
          <w:rFonts w:ascii="Verdana" w:eastAsia="Calibri" w:hAnsi="Verdana" w:cs="Arial"/>
          <w:sz w:val="18"/>
          <w:szCs w:val="18"/>
          <w:lang w:val="es-MX" w:eastAsia="en-US"/>
        </w:rPr>
      </w:pPr>
    </w:p>
    <w:p w:rsidR="00644814" w:rsidRDefault="00644814" w:rsidP="00F46CCC">
      <w:pPr>
        <w:widowControl w:val="0"/>
        <w:spacing w:line="360" w:lineRule="auto"/>
        <w:jc w:val="both"/>
        <w:rPr>
          <w:rFonts w:ascii="Verdana" w:eastAsia="Calibri" w:hAnsi="Verdana" w:cs="Arial"/>
          <w:sz w:val="18"/>
          <w:szCs w:val="18"/>
          <w:lang w:val="es-MX" w:eastAsia="en-US"/>
        </w:rPr>
      </w:pPr>
    </w:p>
    <w:p w:rsidR="00644814" w:rsidRDefault="00644814" w:rsidP="00F46CCC">
      <w:pPr>
        <w:widowControl w:val="0"/>
        <w:spacing w:line="360" w:lineRule="auto"/>
        <w:jc w:val="both"/>
        <w:rPr>
          <w:rFonts w:ascii="Verdana" w:eastAsia="Calibri" w:hAnsi="Verdana" w:cs="Arial"/>
          <w:sz w:val="18"/>
          <w:szCs w:val="18"/>
          <w:lang w:val="es-MX" w:eastAsia="en-US"/>
        </w:rPr>
      </w:pPr>
    </w:p>
    <w:p w:rsidR="00644814" w:rsidRDefault="00644814" w:rsidP="00F46CCC">
      <w:pPr>
        <w:widowControl w:val="0"/>
        <w:spacing w:line="360" w:lineRule="auto"/>
        <w:jc w:val="both"/>
        <w:rPr>
          <w:rFonts w:ascii="Verdana" w:eastAsia="Calibri" w:hAnsi="Verdana" w:cs="Arial"/>
          <w:sz w:val="18"/>
          <w:szCs w:val="18"/>
          <w:lang w:val="es-MX" w:eastAsia="en-US"/>
        </w:rPr>
      </w:pPr>
    </w:p>
    <w:p w:rsidR="001248CF" w:rsidRPr="00F46CCC" w:rsidRDefault="001248CF"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left="851" w:hanging="851"/>
        <w:jc w:val="both"/>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II.</w:t>
      </w:r>
      <w:r w:rsidRPr="00F46CCC">
        <w:rPr>
          <w:rFonts w:ascii="Verdana" w:eastAsia="Calibri" w:hAnsi="Verdana" w:cs="Arial"/>
          <w:b/>
          <w:sz w:val="18"/>
          <w:szCs w:val="18"/>
          <w:lang w:val="es-MX" w:eastAsia="en-US"/>
        </w:rPr>
        <w:tab/>
        <w:t>Servicio de agua potable a cuotas fijas.</w:t>
      </w:r>
    </w:p>
    <w:p w:rsidR="00D531C6" w:rsidRPr="00F46CCC" w:rsidRDefault="00D531C6" w:rsidP="00F46CCC">
      <w:pPr>
        <w:widowControl w:val="0"/>
        <w:spacing w:line="360" w:lineRule="auto"/>
        <w:jc w:val="both"/>
        <w:rPr>
          <w:rFonts w:ascii="Verdana" w:eastAsia="Calibri" w:hAnsi="Verdana" w:cs="Arial"/>
          <w:sz w:val="18"/>
          <w:szCs w:val="18"/>
          <w:lang w:val="es-MX" w:eastAsia="en-US"/>
        </w:rPr>
      </w:pPr>
    </w:p>
    <w:tbl>
      <w:tblPr>
        <w:tblW w:w="7938" w:type="dxa"/>
        <w:tblInd w:w="874"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0" w:type="dxa"/>
          <w:right w:w="0" w:type="dxa"/>
        </w:tblCellMar>
        <w:tblLook w:val="0000" w:firstRow="0" w:lastRow="0" w:firstColumn="0" w:lastColumn="0" w:noHBand="0" w:noVBand="0"/>
      </w:tblPr>
      <w:tblGrid>
        <w:gridCol w:w="1687"/>
        <w:gridCol w:w="1573"/>
        <w:gridCol w:w="851"/>
        <w:gridCol w:w="2268"/>
        <w:gridCol w:w="1559"/>
      </w:tblGrid>
      <w:tr w:rsidR="003F79EF" w:rsidRPr="001248CF" w:rsidTr="003F79EF">
        <w:trPr>
          <w:trHeight w:val="270"/>
        </w:trPr>
        <w:tc>
          <w:tcPr>
            <w:tcW w:w="1687" w:type="dxa"/>
            <w:noWrap/>
            <w:tcMar>
              <w:top w:w="17" w:type="dxa"/>
              <w:left w:w="17" w:type="dxa"/>
              <w:bottom w:w="0" w:type="dxa"/>
              <w:right w:w="17" w:type="dxa"/>
            </w:tcMar>
          </w:tcPr>
          <w:p w:rsidR="001E4E28" w:rsidRPr="001248CF" w:rsidRDefault="001E4E28" w:rsidP="00F46CCC">
            <w:pPr>
              <w:widowControl w:val="0"/>
              <w:spacing w:line="360" w:lineRule="auto"/>
              <w:jc w:val="both"/>
              <w:rPr>
                <w:rFonts w:ascii="Verdana" w:eastAsia="Calibri" w:hAnsi="Verdana" w:cs="Arial"/>
                <w:b/>
                <w:sz w:val="14"/>
                <w:szCs w:val="14"/>
                <w:lang w:val="es-MX" w:eastAsia="en-US"/>
              </w:rPr>
            </w:pPr>
            <w:r w:rsidRPr="001248CF">
              <w:rPr>
                <w:rFonts w:ascii="Verdana" w:eastAsia="Calibri" w:hAnsi="Verdana" w:cs="Arial"/>
                <w:b/>
                <w:sz w:val="14"/>
                <w:szCs w:val="14"/>
                <w:lang w:val="es-MX" w:eastAsia="en-US"/>
              </w:rPr>
              <w:t>Doméstico</w:t>
            </w:r>
          </w:p>
        </w:tc>
        <w:tc>
          <w:tcPr>
            <w:tcW w:w="1573" w:type="dxa"/>
            <w:noWrap/>
            <w:tcMar>
              <w:top w:w="17" w:type="dxa"/>
              <w:left w:w="17" w:type="dxa"/>
              <w:bottom w:w="0" w:type="dxa"/>
              <w:right w:w="17" w:type="dxa"/>
            </w:tcMar>
          </w:tcPr>
          <w:p w:rsidR="001E4E28" w:rsidRPr="001248CF" w:rsidRDefault="001E4E28" w:rsidP="00F46CCC">
            <w:pPr>
              <w:widowControl w:val="0"/>
              <w:spacing w:line="360" w:lineRule="auto"/>
              <w:jc w:val="both"/>
              <w:rPr>
                <w:rFonts w:ascii="Verdana" w:eastAsia="Calibri" w:hAnsi="Verdana" w:cs="Arial"/>
                <w:b/>
                <w:sz w:val="14"/>
                <w:szCs w:val="14"/>
                <w:lang w:val="es-MX" w:eastAsia="en-US"/>
              </w:rPr>
            </w:pPr>
          </w:p>
        </w:tc>
        <w:tc>
          <w:tcPr>
            <w:tcW w:w="851" w:type="dxa"/>
            <w:vMerge w:val="restart"/>
            <w:tcBorders>
              <w:top w:val="nil"/>
            </w:tcBorders>
            <w:tcMar>
              <w:top w:w="17" w:type="dxa"/>
              <w:left w:w="17" w:type="dxa"/>
              <w:bottom w:w="0" w:type="dxa"/>
              <w:right w:w="17" w:type="dxa"/>
            </w:tcMar>
          </w:tcPr>
          <w:p w:rsidR="001E4E28" w:rsidRPr="001248CF" w:rsidRDefault="001E4E28" w:rsidP="00F46CCC">
            <w:pPr>
              <w:widowControl w:val="0"/>
              <w:spacing w:line="360" w:lineRule="auto"/>
              <w:jc w:val="both"/>
              <w:rPr>
                <w:rFonts w:ascii="Verdana" w:eastAsia="Calibri" w:hAnsi="Verdana" w:cs="Arial"/>
                <w:b/>
                <w:sz w:val="14"/>
                <w:szCs w:val="14"/>
                <w:lang w:val="es-MX" w:eastAsia="en-US"/>
              </w:rPr>
            </w:pPr>
          </w:p>
        </w:tc>
        <w:tc>
          <w:tcPr>
            <w:tcW w:w="2268" w:type="dxa"/>
            <w:noWrap/>
            <w:tcMar>
              <w:top w:w="17" w:type="dxa"/>
              <w:left w:w="17" w:type="dxa"/>
              <w:bottom w:w="0" w:type="dxa"/>
              <w:right w:w="17" w:type="dxa"/>
            </w:tcMar>
          </w:tcPr>
          <w:p w:rsidR="001E4E28" w:rsidRPr="001248CF" w:rsidRDefault="001E4E28" w:rsidP="00F46CCC">
            <w:pPr>
              <w:widowControl w:val="0"/>
              <w:spacing w:line="360" w:lineRule="auto"/>
              <w:jc w:val="both"/>
              <w:rPr>
                <w:rFonts w:ascii="Verdana" w:eastAsia="Calibri" w:hAnsi="Verdana" w:cs="Arial"/>
                <w:b/>
                <w:sz w:val="14"/>
                <w:szCs w:val="14"/>
                <w:lang w:val="es-MX" w:eastAsia="en-US"/>
              </w:rPr>
            </w:pPr>
            <w:r w:rsidRPr="001248CF">
              <w:rPr>
                <w:rFonts w:ascii="Verdana" w:eastAsia="Calibri" w:hAnsi="Verdana" w:cs="Arial"/>
                <w:b/>
                <w:sz w:val="14"/>
                <w:szCs w:val="14"/>
                <w:lang w:val="es-MX" w:eastAsia="en-US"/>
              </w:rPr>
              <w:t>Comercial y de servicios</w:t>
            </w:r>
          </w:p>
        </w:tc>
        <w:tc>
          <w:tcPr>
            <w:tcW w:w="1559" w:type="dxa"/>
            <w:noWrap/>
            <w:tcMar>
              <w:top w:w="17" w:type="dxa"/>
              <w:left w:w="17" w:type="dxa"/>
              <w:bottom w:w="0" w:type="dxa"/>
              <w:right w:w="17" w:type="dxa"/>
            </w:tcMar>
          </w:tcPr>
          <w:p w:rsidR="001E4E28" w:rsidRPr="001248CF" w:rsidRDefault="001E4E28" w:rsidP="00F46CCC">
            <w:pPr>
              <w:widowControl w:val="0"/>
              <w:spacing w:line="360" w:lineRule="auto"/>
              <w:jc w:val="both"/>
              <w:rPr>
                <w:rFonts w:ascii="Verdana" w:eastAsia="Calibri" w:hAnsi="Verdana" w:cs="Arial"/>
                <w:b/>
                <w:sz w:val="14"/>
                <w:szCs w:val="14"/>
                <w:lang w:val="es-MX" w:eastAsia="en-US"/>
              </w:rPr>
            </w:pPr>
          </w:p>
        </w:tc>
      </w:tr>
      <w:tr w:rsidR="000E2619" w:rsidRPr="001248CF" w:rsidTr="003438D1">
        <w:trPr>
          <w:trHeight w:hRule="exact" w:val="298"/>
        </w:trPr>
        <w:tc>
          <w:tcPr>
            <w:tcW w:w="1687" w:type="dxa"/>
          </w:tcPr>
          <w:p w:rsidR="000E2619" w:rsidRPr="001248CF" w:rsidRDefault="000E2619" w:rsidP="00F46CCC">
            <w:pPr>
              <w:widowControl w:val="0"/>
              <w:spacing w:line="360" w:lineRule="auto"/>
              <w:jc w:val="both"/>
              <w:rPr>
                <w:rFonts w:ascii="Verdana" w:eastAsia="Calibri" w:hAnsi="Verdana" w:cs="Arial"/>
                <w:b/>
                <w:sz w:val="14"/>
                <w:szCs w:val="14"/>
                <w:lang w:val="es-MX" w:eastAsia="en-US"/>
              </w:rPr>
            </w:pPr>
            <w:r w:rsidRPr="001248CF">
              <w:rPr>
                <w:rFonts w:ascii="Verdana" w:eastAsia="Calibri" w:hAnsi="Verdana" w:cs="Arial"/>
                <w:b/>
                <w:sz w:val="14"/>
                <w:szCs w:val="14"/>
                <w:lang w:val="es-MX" w:eastAsia="en-US"/>
              </w:rPr>
              <w:t>Lote baldío</w:t>
            </w:r>
          </w:p>
        </w:tc>
        <w:tc>
          <w:tcPr>
            <w:tcW w:w="1573" w:type="dxa"/>
            <w:noWrap/>
            <w:vAlign w:val="center"/>
          </w:tcPr>
          <w:p w:rsidR="000E2619" w:rsidRPr="00F559A8" w:rsidRDefault="000E2619" w:rsidP="00F46CCC">
            <w:pPr>
              <w:widowControl w:val="0"/>
              <w:spacing w:line="360" w:lineRule="auto"/>
              <w:rPr>
                <w:rFonts w:ascii="Verdana" w:hAnsi="Verdana" w:cs="Arial"/>
                <w:bCs/>
                <w:color w:val="000000"/>
                <w:sz w:val="14"/>
                <w:szCs w:val="14"/>
              </w:rPr>
            </w:pPr>
            <w:r w:rsidRPr="00F559A8">
              <w:rPr>
                <w:rFonts w:ascii="Verdana" w:hAnsi="Verdana" w:cs="Arial"/>
                <w:bCs/>
                <w:color w:val="000000"/>
                <w:sz w:val="14"/>
                <w:szCs w:val="14"/>
              </w:rPr>
              <w:t>$53.19</w:t>
            </w:r>
          </w:p>
        </w:tc>
        <w:tc>
          <w:tcPr>
            <w:tcW w:w="851" w:type="dxa"/>
            <w:vMerge/>
          </w:tcPr>
          <w:p w:rsidR="000E2619" w:rsidRPr="001248CF" w:rsidRDefault="000E2619" w:rsidP="00F46CCC">
            <w:pPr>
              <w:widowControl w:val="0"/>
              <w:spacing w:line="360" w:lineRule="auto"/>
              <w:jc w:val="both"/>
              <w:rPr>
                <w:rFonts w:ascii="Verdana" w:eastAsia="Calibri" w:hAnsi="Verdana" w:cs="Arial"/>
                <w:b/>
                <w:sz w:val="14"/>
                <w:szCs w:val="14"/>
                <w:lang w:val="es-MX" w:eastAsia="en-US"/>
              </w:rPr>
            </w:pPr>
          </w:p>
        </w:tc>
        <w:tc>
          <w:tcPr>
            <w:tcW w:w="2268" w:type="dxa"/>
            <w:tcMar>
              <w:top w:w="0" w:type="dxa"/>
              <w:left w:w="17" w:type="dxa"/>
              <w:bottom w:w="0" w:type="dxa"/>
              <w:right w:w="17" w:type="dxa"/>
            </w:tcMar>
          </w:tcPr>
          <w:p w:rsidR="000E2619" w:rsidRPr="001248CF" w:rsidRDefault="000E2619" w:rsidP="00F46CCC">
            <w:pPr>
              <w:widowControl w:val="0"/>
              <w:spacing w:line="360" w:lineRule="auto"/>
              <w:jc w:val="both"/>
              <w:rPr>
                <w:rFonts w:ascii="Verdana" w:eastAsia="Calibri" w:hAnsi="Verdana" w:cs="Arial"/>
                <w:b/>
                <w:sz w:val="14"/>
                <w:szCs w:val="14"/>
                <w:lang w:val="es-MX" w:eastAsia="en-US"/>
              </w:rPr>
            </w:pPr>
            <w:r w:rsidRPr="001248CF">
              <w:rPr>
                <w:rFonts w:ascii="Verdana" w:eastAsia="Calibri" w:hAnsi="Verdana" w:cs="Arial"/>
                <w:b/>
                <w:sz w:val="14"/>
                <w:szCs w:val="14"/>
                <w:lang w:val="es-MX" w:eastAsia="en-US"/>
              </w:rPr>
              <w:t>Seco</w:t>
            </w:r>
          </w:p>
        </w:tc>
        <w:tc>
          <w:tcPr>
            <w:tcW w:w="1559" w:type="dxa"/>
            <w:noWrap/>
            <w:tcMar>
              <w:top w:w="0" w:type="dxa"/>
              <w:left w:w="17" w:type="dxa"/>
              <w:bottom w:w="0" w:type="dxa"/>
              <w:right w:w="17" w:type="dxa"/>
            </w:tcMar>
            <w:vAlign w:val="bottom"/>
          </w:tcPr>
          <w:p w:rsidR="000E2619" w:rsidRPr="001248CF" w:rsidRDefault="000E2619" w:rsidP="00F46CCC">
            <w:pPr>
              <w:widowControl w:val="0"/>
              <w:spacing w:line="360" w:lineRule="auto"/>
              <w:rPr>
                <w:rFonts w:ascii="Verdana" w:hAnsi="Verdana" w:cs="Arial"/>
                <w:color w:val="000000"/>
                <w:sz w:val="14"/>
                <w:szCs w:val="14"/>
              </w:rPr>
            </w:pPr>
            <w:r w:rsidRPr="001248CF">
              <w:rPr>
                <w:rFonts w:ascii="Verdana" w:hAnsi="Verdana" w:cs="Arial"/>
                <w:color w:val="000000"/>
                <w:sz w:val="14"/>
                <w:szCs w:val="14"/>
              </w:rPr>
              <w:t>$91.36</w:t>
            </w:r>
          </w:p>
        </w:tc>
      </w:tr>
      <w:tr w:rsidR="000E2619" w:rsidRPr="001248CF" w:rsidTr="003438D1">
        <w:trPr>
          <w:trHeight w:hRule="exact" w:val="288"/>
        </w:trPr>
        <w:tc>
          <w:tcPr>
            <w:tcW w:w="1687" w:type="dxa"/>
          </w:tcPr>
          <w:p w:rsidR="000E2619" w:rsidRPr="001248CF" w:rsidRDefault="000E2619" w:rsidP="00F46CCC">
            <w:pPr>
              <w:widowControl w:val="0"/>
              <w:spacing w:line="360" w:lineRule="auto"/>
              <w:jc w:val="both"/>
              <w:rPr>
                <w:rFonts w:ascii="Verdana" w:eastAsia="Calibri" w:hAnsi="Verdana" w:cs="Arial"/>
                <w:b/>
                <w:sz w:val="14"/>
                <w:szCs w:val="14"/>
                <w:lang w:val="es-MX" w:eastAsia="en-US"/>
              </w:rPr>
            </w:pPr>
            <w:r w:rsidRPr="001248CF">
              <w:rPr>
                <w:rFonts w:ascii="Verdana" w:eastAsia="Calibri" w:hAnsi="Verdana" w:cs="Arial"/>
                <w:b/>
                <w:sz w:val="14"/>
                <w:szCs w:val="14"/>
                <w:lang w:val="es-MX" w:eastAsia="en-US"/>
              </w:rPr>
              <w:t>Mínima</w:t>
            </w:r>
          </w:p>
        </w:tc>
        <w:tc>
          <w:tcPr>
            <w:tcW w:w="1573" w:type="dxa"/>
            <w:noWrap/>
            <w:vAlign w:val="center"/>
          </w:tcPr>
          <w:p w:rsidR="000E2619" w:rsidRPr="00F559A8" w:rsidRDefault="000E2619" w:rsidP="00F46CCC">
            <w:pPr>
              <w:widowControl w:val="0"/>
              <w:spacing w:line="360" w:lineRule="auto"/>
              <w:rPr>
                <w:rFonts w:ascii="Verdana" w:hAnsi="Verdana" w:cs="Arial"/>
                <w:bCs/>
                <w:color w:val="000000"/>
                <w:sz w:val="14"/>
                <w:szCs w:val="14"/>
              </w:rPr>
            </w:pPr>
            <w:r w:rsidRPr="00F559A8">
              <w:rPr>
                <w:rFonts w:ascii="Verdana" w:hAnsi="Verdana" w:cs="Arial"/>
                <w:bCs/>
                <w:color w:val="000000"/>
                <w:sz w:val="14"/>
                <w:szCs w:val="14"/>
              </w:rPr>
              <w:t>$91.03</w:t>
            </w:r>
          </w:p>
        </w:tc>
        <w:tc>
          <w:tcPr>
            <w:tcW w:w="851" w:type="dxa"/>
            <w:vMerge/>
          </w:tcPr>
          <w:p w:rsidR="000E2619" w:rsidRPr="001248CF" w:rsidRDefault="000E2619" w:rsidP="00F46CCC">
            <w:pPr>
              <w:widowControl w:val="0"/>
              <w:spacing w:line="360" w:lineRule="auto"/>
              <w:jc w:val="both"/>
              <w:rPr>
                <w:rFonts w:ascii="Verdana" w:eastAsia="Calibri" w:hAnsi="Verdana" w:cs="Arial"/>
                <w:sz w:val="14"/>
                <w:szCs w:val="14"/>
                <w:lang w:val="es-MX" w:eastAsia="en-US"/>
              </w:rPr>
            </w:pPr>
          </w:p>
        </w:tc>
        <w:tc>
          <w:tcPr>
            <w:tcW w:w="2268" w:type="dxa"/>
            <w:tcMar>
              <w:top w:w="0" w:type="dxa"/>
              <w:left w:w="17" w:type="dxa"/>
              <w:bottom w:w="0" w:type="dxa"/>
              <w:right w:w="17" w:type="dxa"/>
            </w:tcMar>
          </w:tcPr>
          <w:p w:rsidR="000E2619" w:rsidRPr="001248CF" w:rsidRDefault="000E2619" w:rsidP="00F46CCC">
            <w:pPr>
              <w:widowControl w:val="0"/>
              <w:spacing w:line="360" w:lineRule="auto"/>
              <w:jc w:val="both"/>
              <w:rPr>
                <w:rFonts w:ascii="Verdana" w:eastAsia="Calibri" w:hAnsi="Verdana" w:cs="Arial"/>
                <w:b/>
                <w:sz w:val="14"/>
                <w:szCs w:val="14"/>
                <w:lang w:val="es-MX" w:eastAsia="en-US"/>
              </w:rPr>
            </w:pPr>
            <w:r w:rsidRPr="001248CF">
              <w:rPr>
                <w:rFonts w:ascii="Verdana" w:eastAsia="Calibri" w:hAnsi="Verdana" w:cs="Arial"/>
                <w:b/>
                <w:sz w:val="14"/>
                <w:szCs w:val="14"/>
                <w:lang w:val="es-MX" w:eastAsia="en-US"/>
              </w:rPr>
              <w:t>Bajo uso</w:t>
            </w:r>
          </w:p>
        </w:tc>
        <w:tc>
          <w:tcPr>
            <w:tcW w:w="1559" w:type="dxa"/>
            <w:noWrap/>
            <w:tcMar>
              <w:top w:w="0" w:type="dxa"/>
              <w:left w:w="17" w:type="dxa"/>
              <w:bottom w:w="0" w:type="dxa"/>
              <w:right w:w="17" w:type="dxa"/>
            </w:tcMar>
            <w:vAlign w:val="bottom"/>
          </w:tcPr>
          <w:p w:rsidR="000E2619" w:rsidRPr="001248CF" w:rsidRDefault="000E2619" w:rsidP="00F46CCC">
            <w:pPr>
              <w:widowControl w:val="0"/>
              <w:spacing w:line="360" w:lineRule="auto"/>
              <w:rPr>
                <w:rFonts w:ascii="Verdana" w:hAnsi="Verdana" w:cs="Arial"/>
                <w:color w:val="000000"/>
                <w:sz w:val="14"/>
                <w:szCs w:val="14"/>
              </w:rPr>
            </w:pPr>
            <w:r w:rsidRPr="001248CF">
              <w:rPr>
                <w:rFonts w:ascii="Verdana" w:hAnsi="Verdana" w:cs="Arial"/>
                <w:color w:val="000000"/>
                <w:sz w:val="14"/>
                <w:szCs w:val="14"/>
              </w:rPr>
              <w:t>$125.94</w:t>
            </w:r>
          </w:p>
        </w:tc>
      </w:tr>
      <w:tr w:rsidR="000E2619" w:rsidRPr="001248CF" w:rsidTr="003438D1">
        <w:trPr>
          <w:trHeight w:hRule="exact" w:val="278"/>
        </w:trPr>
        <w:tc>
          <w:tcPr>
            <w:tcW w:w="1687" w:type="dxa"/>
          </w:tcPr>
          <w:p w:rsidR="000E2619" w:rsidRPr="001248CF" w:rsidRDefault="000E2619" w:rsidP="00F46CCC">
            <w:pPr>
              <w:widowControl w:val="0"/>
              <w:spacing w:line="360" w:lineRule="auto"/>
              <w:jc w:val="both"/>
              <w:rPr>
                <w:rFonts w:ascii="Verdana" w:eastAsia="Calibri" w:hAnsi="Verdana" w:cs="Arial"/>
                <w:b/>
                <w:sz w:val="14"/>
                <w:szCs w:val="14"/>
                <w:lang w:val="es-MX" w:eastAsia="en-US"/>
              </w:rPr>
            </w:pPr>
            <w:r w:rsidRPr="001248CF">
              <w:rPr>
                <w:rFonts w:ascii="Verdana" w:eastAsia="Calibri" w:hAnsi="Verdana" w:cs="Arial"/>
                <w:b/>
                <w:sz w:val="14"/>
                <w:szCs w:val="14"/>
                <w:lang w:val="es-MX" w:eastAsia="en-US"/>
              </w:rPr>
              <w:t>Media</w:t>
            </w:r>
          </w:p>
        </w:tc>
        <w:tc>
          <w:tcPr>
            <w:tcW w:w="1573" w:type="dxa"/>
            <w:noWrap/>
            <w:vAlign w:val="center"/>
          </w:tcPr>
          <w:p w:rsidR="000E2619" w:rsidRPr="00F559A8" w:rsidRDefault="000E2619" w:rsidP="00F46CCC">
            <w:pPr>
              <w:widowControl w:val="0"/>
              <w:spacing w:line="360" w:lineRule="auto"/>
              <w:rPr>
                <w:rFonts w:ascii="Verdana" w:hAnsi="Verdana" w:cs="Arial"/>
                <w:bCs/>
                <w:color w:val="000000"/>
                <w:sz w:val="14"/>
                <w:szCs w:val="14"/>
              </w:rPr>
            </w:pPr>
            <w:r w:rsidRPr="00F559A8">
              <w:rPr>
                <w:rFonts w:ascii="Verdana" w:hAnsi="Verdana" w:cs="Arial"/>
                <w:bCs/>
                <w:color w:val="000000"/>
                <w:sz w:val="14"/>
                <w:szCs w:val="14"/>
              </w:rPr>
              <w:t>$125.37</w:t>
            </w:r>
          </w:p>
        </w:tc>
        <w:tc>
          <w:tcPr>
            <w:tcW w:w="851" w:type="dxa"/>
            <w:vMerge/>
          </w:tcPr>
          <w:p w:rsidR="000E2619" w:rsidRPr="001248CF" w:rsidRDefault="000E2619" w:rsidP="00F46CCC">
            <w:pPr>
              <w:widowControl w:val="0"/>
              <w:spacing w:line="360" w:lineRule="auto"/>
              <w:jc w:val="both"/>
              <w:rPr>
                <w:rFonts w:ascii="Verdana" w:eastAsia="Calibri" w:hAnsi="Verdana" w:cs="Arial"/>
                <w:sz w:val="14"/>
                <w:szCs w:val="14"/>
                <w:lang w:val="es-MX" w:eastAsia="en-US"/>
              </w:rPr>
            </w:pPr>
          </w:p>
        </w:tc>
        <w:tc>
          <w:tcPr>
            <w:tcW w:w="2268" w:type="dxa"/>
            <w:tcMar>
              <w:top w:w="0" w:type="dxa"/>
              <w:left w:w="17" w:type="dxa"/>
              <w:bottom w:w="0" w:type="dxa"/>
              <w:right w:w="17" w:type="dxa"/>
            </w:tcMar>
          </w:tcPr>
          <w:p w:rsidR="000E2619" w:rsidRPr="001248CF" w:rsidRDefault="000E2619" w:rsidP="00F46CCC">
            <w:pPr>
              <w:widowControl w:val="0"/>
              <w:spacing w:line="360" w:lineRule="auto"/>
              <w:jc w:val="both"/>
              <w:rPr>
                <w:rFonts w:ascii="Verdana" w:eastAsia="Calibri" w:hAnsi="Verdana" w:cs="Arial"/>
                <w:b/>
                <w:sz w:val="14"/>
                <w:szCs w:val="14"/>
                <w:lang w:val="es-MX" w:eastAsia="en-US"/>
              </w:rPr>
            </w:pPr>
            <w:r w:rsidRPr="001248CF">
              <w:rPr>
                <w:rFonts w:ascii="Verdana" w:eastAsia="Calibri" w:hAnsi="Verdana" w:cs="Arial"/>
                <w:b/>
                <w:sz w:val="14"/>
                <w:szCs w:val="14"/>
                <w:lang w:val="es-MX" w:eastAsia="en-US"/>
              </w:rPr>
              <w:t>Uso medio</w:t>
            </w:r>
          </w:p>
        </w:tc>
        <w:tc>
          <w:tcPr>
            <w:tcW w:w="1559" w:type="dxa"/>
            <w:noWrap/>
            <w:tcMar>
              <w:top w:w="0" w:type="dxa"/>
              <w:left w:w="17" w:type="dxa"/>
              <w:bottom w:w="0" w:type="dxa"/>
              <w:right w:w="17" w:type="dxa"/>
            </w:tcMar>
            <w:vAlign w:val="bottom"/>
          </w:tcPr>
          <w:p w:rsidR="000E2619" w:rsidRPr="001248CF" w:rsidRDefault="000E2619" w:rsidP="00F46CCC">
            <w:pPr>
              <w:widowControl w:val="0"/>
              <w:spacing w:line="360" w:lineRule="auto"/>
              <w:rPr>
                <w:rFonts w:ascii="Verdana" w:hAnsi="Verdana" w:cs="Arial"/>
                <w:color w:val="000000"/>
                <w:sz w:val="14"/>
                <w:szCs w:val="14"/>
              </w:rPr>
            </w:pPr>
            <w:r w:rsidRPr="001248CF">
              <w:rPr>
                <w:rFonts w:ascii="Verdana" w:hAnsi="Verdana" w:cs="Arial"/>
                <w:color w:val="000000"/>
                <w:sz w:val="14"/>
                <w:szCs w:val="14"/>
              </w:rPr>
              <w:t>$163.70</w:t>
            </w:r>
          </w:p>
        </w:tc>
      </w:tr>
      <w:tr w:rsidR="000E2619" w:rsidRPr="001248CF" w:rsidTr="003438D1">
        <w:trPr>
          <w:trHeight w:hRule="exact" w:val="297"/>
        </w:trPr>
        <w:tc>
          <w:tcPr>
            <w:tcW w:w="1687" w:type="dxa"/>
          </w:tcPr>
          <w:p w:rsidR="000E2619" w:rsidRPr="001248CF" w:rsidRDefault="000E2619" w:rsidP="00F46CCC">
            <w:pPr>
              <w:widowControl w:val="0"/>
              <w:spacing w:line="360" w:lineRule="auto"/>
              <w:jc w:val="both"/>
              <w:rPr>
                <w:rFonts w:ascii="Verdana" w:eastAsia="Calibri" w:hAnsi="Verdana" w:cs="Arial"/>
                <w:b/>
                <w:sz w:val="14"/>
                <w:szCs w:val="14"/>
                <w:lang w:val="es-MX" w:eastAsia="en-US"/>
              </w:rPr>
            </w:pPr>
            <w:r w:rsidRPr="001248CF">
              <w:rPr>
                <w:rFonts w:ascii="Verdana" w:eastAsia="Calibri" w:hAnsi="Verdana" w:cs="Arial"/>
                <w:b/>
                <w:sz w:val="14"/>
                <w:szCs w:val="14"/>
                <w:lang w:val="es-MX" w:eastAsia="en-US"/>
              </w:rPr>
              <w:t>Intermedia</w:t>
            </w:r>
          </w:p>
        </w:tc>
        <w:tc>
          <w:tcPr>
            <w:tcW w:w="1573" w:type="dxa"/>
            <w:noWrap/>
            <w:vAlign w:val="center"/>
          </w:tcPr>
          <w:p w:rsidR="000E2619" w:rsidRPr="00F559A8" w:rsidRDefault="000E2619" w:rsidP="00F46CCC">
            <w:pPr>
              <w:widowControl w:val="0"/>
              <w:spacing w:line="360" w:lineRule="auto"/>
              <w:rPr>
                <w:rFonts w:ascii="Verdana" w:hAnsi="Verdana" w:cs="Arial"/>
                <w:bCs/>
                <w:color w:val="000000"/>
                <w:sz w:val="14"/>
                <w:szCs w:val="14"/>
              </w:rPr>
            </w:pPr>
            <w:r w:rsidRPr="00F559A8">
              <w:rPr>
                <w:rFonts w:ascii="Verdana" w:hAnsi="Verdana" w:cs="Arial"/>
                <w:bCs/>
                <w:color w:val="000000"/>
                <w:sz w:val="14"/>
                <w:szCs w:val="14"/>
              </w:rPr>
              <w:t>$163.05</w:t>
            </w:r>
          </w:p>
        </w:tc>
        <w:tc>
          <w:tcPr>
            <w:tcW w:w="851" w:type="dxa"/>
            <w:vMerge/>
          </w:tcPr>
          <w:p w:rsidR="000E2619" w:rsidRPr="001248CF" w:rsidRDefault="000E2619" w:rsidP="00F46CCC">
            <w:pPr>
              <w:widowControl w:val="0"/>
              <w:spacing w:line="360" w:lineRule="auto"/>
              <w:jc w:val="both"/>
              <w:rPr>
                <w:rFonts w:ascii="Verdana" w:eastAsia="Calibri" w:hAnsi="Verdana" w:cs="Arial"/>
                <w:sz w:val="14"/>
                <w:szCs w:val="14"/>
                <w:lang w:val="es-MX" w:eastAsia="en-US"/>
              </w:rPr>
            </w:pPr>
          </w:p>
        </w:tc>
        <w:tc>
          <w:tcPr>
            <w:tcW w:w="2268" w:type="dxa"/>
            <w:tcMar>
              <w:top w:w="0" w:type="dxa"/>
              <w:left w:w="17" w:type="dxa"/>
              <w:bottom w:w="0" w:type="dxa"/>
              <w:right w:w="17" w:type="dxa"/>
            </w:tcMar>
          </w:tcPr>
          <w:p w:rsidR="000E2619" w:rsidRPr="001248CF" w:rsidRDefault="000E2619" w:rsidP="00F46CCC">
            <w:pPr>
              <w:widowControl w:val="0"/>
              <w:spacing w:line="360" w:lineRule="auto"/>
              <w:jc w:val="both"/>
              <w:rPr>
                <w:rFonts w:ascii="Verdana" w:eastAsia="Calibri" w:hAnsi="Verdana" w:cs="Arial"/>
                <w:b/>
                <w:sz w:val="14"/>
                <w:szCs w:val="14"/>
                <w:lang w:val="es-MX" w:eastAsia="en-US"/>
              </w:rPr>
            </w:pPr>
            <w:r w:rsidRPr="001248CF">
              <w:rPr>
                <w:rFonts w:ascii="Verdana" w:eastAsia="Calibri" w:hAnsi="Verdana" w:cs="Arial"/>
                <w:b/>
                <w:sz w:val="14"/>
                <w:szCs w:val="14"/>
                <w:lang w:val="es-MX" w:eastAsia="en-US"/>
              </w:rPr>
              <w:t>Para proceso</w:t>
            </w:r>
          </w:p>
        </w:tc>
        <w:tc>
          <w:tcPr>
            <w:tcW w:w="1559" w:type="dxa"/>
            <w:noWrap/>
            <w:tcMar>
              <w:top w:w="0" w:type="dxa"/>
              <w:left w:w="17" w:type="dxa"/>
              <w:bottom w:w="0" w:type="dxa"/>
              <w:right w:w="17" w:type="dxa"/>
            </w:tcMar>
            <w:vAlign w:val="bottom"/>
          </w:tcPr>
          <w:p w:rsidR="000E2619" w:rsidRPr="001248CF" w:rsidRDefault="000E2619" w:rsidP="00F46CCC">
            <w:pPr>
              <w:widowControl w:val="0"/>
              <w:spacing w:line="360" w:lineRule="auto"/>
              <w:rPr>
                <w:rFonts w:ascii="Verdana" w:hAnsi="Verdana" w:cs="Arial"/>
                <w:color w:val="000000"/>
                <w:sz w:val="14"/>
                <w:szCs w:val="14"/>
              </w:rPr>
            </w:pPr>
            <w:r w:rsidRPr="001248CF">
              <w:rPr>
                <w:rFonts w:ascii="Verdana" w:hAnsi="Verdana" w:cs="Arial"/>
                <w:color w:val="000000"/>
                <w:sz w:val="14"/>
                <w:szCs w:val="14"/>
              </w:rPr>
              <w:t>$285.69</w:t>
            </w:r>
          </w:p>
        </w:tc>
      </w:tr>
      <w:tr w:rsidR="000E2619" w:rsidRPr="001248CF" w:rsidTr="003438D1">
        <w:trPr>
          <w:trHeight w:hRule="exact" w:val="272"/>
        </w:trPr>
        <w:tc>
          <w:tcPr>
            <w:tcW w:w="1687" w:type="dxa"/>
          </w:tcPr>
          <w:p w:rsidR="000E2619" w:rsidRPr="001248CF" w:rsidRDefault="000E2619" w:rsidP="00F46CCC">
            <w:pPr>
              <w:widowControl w:val="0"/>
              <w:spacing w:line="360" w:lineRule="auto"/>
              <w:jc w:val="both"/>
              <w:rPr>
                <w:rFonts w:ascii="Verdana" w:eastAsia="Calibri" w:hAnsi="Verdana" w:cs="Arial"/>
                <w:b/>
                <w:sz w:val="14"/>
                <w:szCs w:val="14"/>
                <w:lang w:val="es-MX" w:eastAsia="en-US"/>
              </w:rPr>
            </w:pPr>
            <w:r w:rsidRPr="001248CF">
              <w:rPr>
                <w:rFonts w:ascii="Verdana" w:eastAsia="Calibri" w:hAnsi="Verdana" w:cs="Arial"/>
                <w:b/>
                <w:sz w:val="14"/>
                <w:szCs w:val="14"/>
                <w:lang w:val="es-MX" w:eastAsia="en-US"/>
              </w:rPr>
              <w:t>Normal</w:t>
            </w:r>
          </w:p>
        </w:tc>
        <w:tc>
          <w:tcPr>
            <w:tcW w:w="1573" w:type="dxa"/>
            <w:noWrap/>
            <w:vAlign w:val="center"/>
          </w:tcPr>
          <w:p w:rsidR="000E2619" w:rsidRPr="00F559A8" w:rsidRDefault="000E2619" w:rsidP="00F46CCC">
            <w:pPr>
              <w:widowControl w:val="0"/>
              <w:spacing w:line="360" w:lineRule="auto"/>
              <w:rPr>
                <w:rFonts w:ascii="Verdana" w:hAnsi="Verdana" w:cs="Arial"/>
                <w:bCs/>
                <w:color w:val="000000"/>
                <w:sz w:val="14"/>
                <w:szCs w:val="14"/>
              </w:rPr>
            </w:pPr>
            <w:r w:rsidRPr="00F559A8">
              <w:rPr>
                <w:rFonts w:ascii="Verdana" w:hAnsi="Verdana" w:cs="Arial"/>
                <w:bCs/>
                <w:color w:val="000000"/>
                <w:sz w:val="14"/>
                <w:szCs w:val="14"/>
              </w:rPr>
              <w:t>$248.84</w:t>
            </w:r>
          </w:p>
        </w:tc>
        <w:tc>
          <w:tcPr>
            <w:tcW w:w="851" w:type="dxa"/>
            <w:vMerge/>
          </w:tcPr>
          <w:p w:rsidR="000E2619" w:rsidRPr="001248CF" w:rsidRDefault="000E2619" w:rsidP="00F46CCC">
            <w:pPr>
              <w:widowControl w:val="0"/>
              <w:spacing w:line="360" w:lineRule="auto"/>
              <w:jc w:val="both"/>
              <w:rPr>
                <w:rFonts w:ascii="Verdana" w:eastAsia="Calibri" w:hAnsi="Verdana" w:cs="Arial"/>
                <w:sz w:val="14"/>
                <w:szCs w:val="14"/>
                <w:lang w:val="es-MX" w:eastAsia="en-US"/>
              </w:rPr>
            </w:pPr>
          </w:p>
        </w:tc>
        <w:tc>
          <w:tcPr>
            <w:tcW w:w="2268" w:type="dxa"/>
            <w:tcBorders>
              <w:bottom w:val="single" w:sz="18" w:space="0" w:color="auto"/>
            </w:tcBorders>
            <w:tcMar>
              <w:top w:w="0" w:type="dxa"/>
              <w:left w:w="17" w:type="dxa"/>
              <w:bottom w:w="0" w:type="dxa"/>
              <w:right w:w="17" w:type="dxa"/>
            </w:tcMar>
          </w:tcPr>
          <w:p w:rsidR="000E2619" w:rsidRPr="001248CF" w:rsidRDefault="000E2619" w:rsidP="00F46CCC">
            <w:pPr>
              <w:widowControl w:val="0"/>
              <w:spacing w:line="360" w:lineRule="auto"/>
              <w:jc w:val="both"/>
              <w:rPr>
                <w:rFonts w:ascii="Verdana" w:eastAsia="Calibri" w:hAnsi="Verdana" w:cs="Arial"/>
                <w:b/>
                <w:sz w:val="14"/>
                <w:szCs w:val="14"/>
                <w:lang w:val="es-MX" w:eastAsia="en-US"/>
              </w:rPr>
            </w:pPr>
            <w:r w:rsidRPr="001248CF">
              <w:rPr>
                <w:rFonts w:ascii="Verdana" w:eastAsia="Calibri" w:hAnsi="Verdana" w:cs="Arial"/>
                <w:b/>
                <w:sz w:val="14"/>
                <w:szCs w:val="14"/>
                <w:lang w:val="es-MX" w:eastAsia="en-US"/>
              </w:rPr>
              <w:t>Alto consumo</w:t>
            </w:r>
          </w:p>
        </w:tc>
        <w:tc>
          <w:tcPr>
            <w:tcW w:w="1559" w:type="dxa"/>
            <w:tcBorders>
              <w:bottom w:val="single" w:sz="18" w:space="0" w:color="auto"/>
            </w:tcBorders>
            <w:noWrap/>
            <w:tcMar>
              <w:top w:w="0" w:type="dxa"/>
              <w:left w:w="17" w:type="dxa"/>
              <w:bottom w:w="0" w:type="dxa"/>
              <w:right w:w="17" w:type="dxa"/>
            </w:tcMar>
            <w:vAlign w:val="bottom"/>
          </w:tcPr>
          <w:p w:rsidR="000E2619" w:rsidRPr="001248CF" w:rsidRDefault="000E2619" w:rsidP="00F46CCC">
            <w:pPr>
              <w:widowControl w:val="0"/>
              <w:spacing w:line="360" w:lineRule="auto"/>
              <w:rPr>
                <w:rFonts w:ascii="Verdana" w:hAnsi="Verdana" w:cs="Arial"/>
                <w:color w:val="000000"/>
                <w:sz w:val="14"/>
                <w:szCs w:val="14"/>
              </w:rPr>
            </w:pPr>
            <w:r w:rsidRPr="001248CF">
              <w:rPr>
                <w:rFonts w:ascii="Verdana" w:hAnsi="Verdana" w:cs="Arial"/>
                <w:color w:val="000000"/>
                <w:sz w:val="14"/>
                <w:szCs w:val="14"/>
              </w:rPr>
              <w:t>$341.64</w:t>
            </w:r>
          </w:p>
        </w:tc>
      </w:tr>
      <w:tr w:rsidR="000E2619" w:rsidRPr="001248CF" w:rsidTr="003438D1">
        <w:trPr>
          <w:trHeight w:hRule="exact" w:val="277"/>
        </w:trPr>
        <w:tc>
          <w:tcPr>
            <w:tcW w:w="1687" w:type="dxa"/>
          </w:tcPr>
          <w:p w:rsidR="000E2619" w:rsidRPr="001248CF" w:rsidRDefault="000E2619" w:rsidP="00F46CCC">
            <w:pPr>
              <w:widowControl w:val="0"/>
              <w:spacing w:line="360" w:lineRule="auto"/>
              <w:jc w:val="both"/>
              <w:rPr>
                <w:rFonts w:ascii="Verdana" w:eastAsia="Calibri" w:hAnsi="Verdana" w:cs="Arial"/>
                <w:b/>
                <w:sz w:val="14"/>
                <w:szCs w:val="14"/>
                <w:lang w:val="es-MX" w:eastAsia="en-US"/>
              </w:rPr>
            </w:pPr>
            <w:r w:rsidRPr="001248CF">
              <w:rPr>
                <w:rFonts w:ascii="Verdana" w:eastAsia="Calibri" w:hAnsi="Verdana" w:cs="Arial"/>
                <w:b/>
                <w:sz w:val="14"/>
                <w:szCs w:val="14"/>
                <w:lang w:val="es-MX" w:eastAsia="en-US"/>
              </w:rPr>
              <w:t>Semi residencial</w:t>
            </w:r>
          </w:p>
        </w:tc>
        <w:tc>
          <w:tcPr>
            <w:tcW w:w="1573" w:type="dxa"/>
            <w:noWrap/>
            <w:vAlign w:val="center"/>
          </w:tcPr>
          <w:p w:rsidR="000E2619" w:rsidRPr="00F559A8" w:rsidRDefault="000E2619" w:rsidP="00F46CCC">
            <w:pPr>
              <w:widowControl w:val="0"/>
              <w:spacing w:line="360" w:lineRule="auto"/>
              <w:rPr>
                <w:rFonts w:ascii="Verdana" w:hAnsi="Verdana" w:cs="Arial"/>
                <w:bCs/>
                <w:color w:val="000000"/>
                <w:sz w:val="14"/>
                <w:szCs w:val="14"/>
              </w:rPr>
            </w:pPr>
            <w:r w:rsidRPr="00F559A8">
              <w:rPr>
                <w:rFonts w:ascii="Verdana" w:hAnsi="Verdana" w:cs="Arial"/>
                <w:bCs/>
                <w:color w:val="000000"/>
                <w:sz w:val="14"/>
                <w:szCs w:val="14"/>
              </w:rPr>
              <w:t>$297.52</w:t>
            </w:r>
          </w:p>
        </w:tc>
        <w:tc>
          <w:tcPr>
            <w:tcW w:w="851" w:type="dxa"/>
            <w:vMerge/>
            <w:tcBorders>
              <w:bottom w:val="nil"/>
            </w:tcBorders>
          </w:tcPr>
          <w:p w:rsidR="000E2619" w:rsidRPr="001248CF" w:rsidRDefault="000E2619" w:rsidP="00F46CCC">
            <w:pPr>
              <w:widowControl w:val="0"/>
              <w:spacing w:line="360" w:lineRule="auto"/>
              <w:jc w:val="both"/>
              <w:rPr>
                <w:rFonts w:ascii="Verdana" w:eastAsia="Calibri" w:hAnsi="Verdana" w:cs="Arial"/>
                <w:sz w:val="14"/>
                <w:szCs w:val="14"/>
                <w:lang w:val="es-MX" w:eastAsia="en-US"/>
              </w:rPr>
            </w:pPr>
          </w:p>
        </w:tc>
        <w:tc>
          <w:tcPr>
            <w:tcW w:w="2268" w:type="dxa"/>
            <w:tcBorders>
              <w:bottom w:val="single" w:sz="18" w:space="0" w:color="auto"/>
            </w:tcBorders>
            <w:tcMar>
              <w:top w:w="0" w:type="dxa"/>
              <w:left w:w="17" w:type="dxa"/>
              <w:bottom w:w="0" w:type="dxa"/>
              <w:right w:w="17" w:type="dxa"/>
            </w:tcMar>
          </w:tcPr>
          <w:p w:rsidR="000E2619" w:rsidRPr="001248CF" w:rsidRDefault="000E2619" w:rsidP="00F46CCC">
            <w:pPr>
              <w:widowControl w:val="0"/>
              <w:spacing w:line="360" w:lineRule="auto"/>
              <w:jc w:val="both"/>
              <w:rPr>
                <w:rFonts w:ascii="Verdana" w:eastAsia="Calibri" w:hAnsi="Verdana" w:cs="Arial"/>
                <w:b/>
                <w:sz w:val="14"/>
                <w:szCs w:val="14"/>
                <w:lang w:val="es-MX" w:eastAsia="en-US"/>
              </w:rPr>
            </w:pPr>
            <w:r w:rsidRPr="001248CF">
              <w:rPr>
                <w:rFonts w:ascii="Verdana" w:eastAsia="Calibri" w:hAnsi="Verdana" w:cs="Arial"/>
                <w:b/>
                <w:sz w:val="14"/>
                <w:szCs w:val="14"/>
                <w:lang w:val="es-MX" w:eastAsia="en-US"/>
              </w:rPr>
              <w:t>Especial</w:t>
            </w:r>
          </w:p>
        </w:tc>
        <w:tc>
          <w:tcPr>
            <w:tcW w:w="1559" w:type="dxa"/>
            <w:tcBorders>
              <w:bottom w:val="single" w:sz="18" w:space="0" w:color="auto"/>
            </w:tcBorders>
            <w:noWrap/>
            <w:tcMar>
              <w:top w:w="0" w:type="dxa"/>
              <w:left w:w="17" w:type="dxa"/>
              <w:bottom w:w="0" w:type="dxa"/>
              <w:right w:w="17" w:type="dxa"/>
            </w:tcMar>
            <w:vAlign w:val="bottom"/>
          </w:tcPr>
          <w:p w:rsidR="000E2619" w:rsidRPr="001248CF" w:rsidRDefault="000E2619" w:rsidP="00F46CCC">
            <w:pPr>
              <w:widowControl w:val="0"/>
              <w:spacing w:line="360" w:lineRule="auto"/>
              <w:rPr>
                <w:rFonts w:ascii="Verdana" w:hAnsi="Verdana" w:cs="Arial"/>
                <w:color w:val="000000"/>
                <w:sz w:val="14"/>
                <w:szCs w:val="14"/>
              </w:rPr>
            </w:pPr>
            <w:r w:rsidRPr="001248CF">
              <w:rPr>
                <w:rFonts w:ascii="Verdana" w:hAnsi="Verdana" w:cs="Arial"/>
                <w:color w:val="000000"/>
                <w:sz w:val="14"/>
                <w:szCs w:val="14"/>
              </w:rPr>
              <w:t>$446.24</w:t>
            </w:r>
          </w:p>
        </w:tc>
      </w:tr>
      <w:tr w:rsidR="000E2619" w:rsidRPr="001248CF" w:rsidTr="003438D1">
        <w:trPr>
          <w:trHeight w:val="187"/>
        </w:trPr>
        <w:tc>
          <w:tcPr>
            <w:tcW w:w="1687" w:type="dxa"/>
            <w:noWrap/>
          </w:tcPr>
          <w:p w:rsidR="000E2619" w:rsidRPr="001248CF" w:rsidRDefault="000E2619" w:rsidP="00F46CCC">
            <w:pPr>
              <w:widowControl w:val="0"/>
              <w:spacing w:line="360" w:lineRule="auto"/>
              <w:jc w:val="both"/>
              <w:rPr>
                <w:rFonts w:ascii="Verdana" w:eastAsia="Calibri" w:hAnsi="Verdana" w:cs="Arial"/>
                <w:b/>
                <w:sz w:val="14"/>
                <w:szCs w:val="14"/>
                <w:lang w:val="es-MX" w:eastAsia="en-US"/>
              </w:rPr>
            </w:pPr>
            <w:r w:rsidRPr="001248CF">
              <w:rPr>
                <w:rFonts w:ascii="Verdana" w:eastAsia="Calibri" w:hAnsi="Verdana" w:cs="Arial"/>
                <w:b/>
                <w:sz w:val="14"/>
                <w:szCs w:val="14"/>
                <w:lang w:val="es-MX" w:eastAsia="en-US"/>
              </w:rPr>
              <w:t>Residencial</w:t>
            </w:r>
          </w:p>
        </w:tc>
        <w:tc>
          <w:tcPr>
            <w:tcW w:w="1573" w:type="dxa"/>
            <w:noWrap/>
            <w:vAlign w:val="center"/>
          </w:tcPr>
          <w:p w:rsidR="000E2619" w:rsidRPr="00F559A8" w:rsidRDefault="000E2619" w:rsidP="00F46CCC">
            <w:pPr>
              <w:widowControl w:val="0"/>
              <w:spacing w:line="360" w:lineRule="auto"/>
              <w:rPr>
                <w:rFonts w:ascii="Verdana" w:hAnsi="Verdana" w:cs="Arial"/>
                <w:bCs/>
                <w:color w:val="000000"/>
                <w:sz w:val="14"/>
                <w:szCs w:val="14"/>
              </w:rPr>
            </w:pPr>
            <w:r w:rsidRPr="00F559A8">
              <w:rPr>
                <w:rFonts w:ascii="Verdana" w:hAnsi="Verdana" w:cs="Arial"/>
                <w:bCs/>
                <w:color w:val="000000"/>
                <w:sz w:val="14"/>
                <w:szCs w:val="14"/>
              </w:rPr>
              <w:t>$388.68</w:t>
            </w:r>
          </w:p>
        </w:tc>
        <w:tc>
          <w:tcPr>
            <w:tcW w:w="851" w:type="dxa"/>
            <w:tcBorders>
              <w:top w:val="nil"/>
              <w:bottom w:val="nil"/>
              <w:right w:val="nil"/>
            </w:tcBorders>
          </w:tcPr>
          <w:p w:rsidR="000E2619" w:rsidRPr="001248CF" w:rsidRDefault="000E2619" w:rsidP="00F46CCC">
            <w:pPr>
              <w:widowControl w:val="0"/>
              <w:spacing w:line="360" w:lineRule="auto"/>
              <w:jc w:val="both"/>
              <w:rPr>
                <w:rFonts w:ascii="Verdana" w:eastAsia="Calibri" w:hAnsi="Verdana" w:cs="Arial"/>
                <w:sz w:val="14"/>
                <w:szCs w:val="14"/>
                <w:lang w:val="es-MX" w:eastAsia="en-US"/>
              </w:rPr>
            </w:pPr>
          </w:p>
        </w:tc>
        <w:tc>
          <w:tcPr>
            <w:tcW w:w="2268" w:type="dxa"/>
            <w:tcBorders>
              <w:top w:val="single" w:sz="18" w:space="0" w:color="auto"/>
              <w:left w:val="nil"/>
              <w:bottom w:val="nil"/>
              <w:right w:val="nil"/>
            </w:tcBorders>
            <w:noWrap/>
            <w:tcMar>
              <w:top w:w="0" w:type="dxa"/>
              <w:left w:w="17" w:type="dxa"/>
              <w:bottom w:w="0" w:type="dxa"/>
              <w:right w:w="17" w:type="dxa"/>
            </w:tcMar>
          </w:tcPr>
          <w:p w:rsidR="000E2619" w:rsidRPr="001248CF" w:rsidRDefault="000E2619" w:rsidP="00F46CCC">
            <w:pPr>
              <w:widowControl w:val="0"/>
              <w:spacing w:line="360" w:lineRule="auto"/>
              <w:jc w:val="both"/>
              <w:rPr>
                <w:rFonts w:ascii="Verdana" w:eastAsia="Calibri" w:hAnsi="Verdana" w:cs="Arial"/>
                <w:sz w:val="14"/>
                <w:szCs w:val="14"/>
                <w:lang w:val="es-MX" w:eastAsia="en-US"/>
              </w:rPr>
            </w:pPr>
          </w:p>
        </w:tc>
        <w:tc>
          <w:tcPr>
            <w:tcW w:w="1559" w:type="dxa"/>
            <w:tcBorders>
              <w:top w:val="single" w:sz="18" w:space="0" w:color="auto"/>
              <w:left w:val="nil"/>
              <w:bottom w:val="nil"/>
              <w:right w:val="nil"/>
            </w:tcBorders>
            <w:noWrap/>
            <w:tcMar>
              <w:top w:w="17" w:type="dxa"/>
              <w:left w:w="17" w:type="dxa"/>
              <w:bottom w:w="0" w:type="dxa"/>
              <w:right w:w="17" w:type="dxa"/>
            </w:tcMar>
          </w:tcPr>
          <w:p w:rsidR="000E2619" w:rsidRPr="001248CF" w:rsidRDefault="000E2619" w:rsidP="00F46CCC">
            <w:pPr>
              <w:widowControl w:val="0"/>
              <w:spacing w:line="360" w:lineRule="auto"/>
              <w:jc w:val="both"/>
              <w:rPr>
                <w:rFonts w:ascii="Verdana" w:eastAsia="Calibri" w:hAnsi="Verdana" w:cs="Arial"/>
                <w:sz w:val="14"/>
                <w:szCs w:val="14"/>
                <w:lang w:val="es-MX" w:eastAsia="en-US"/>
              </w:rPr>
            </w:pPr>
          </w:p>
        </w:tc>
      </w:tr>
      <w:tr w:rsidR="003F79EF" w:rsidRPr="001248CF" w:rsidTr="003F79EF">
        <w:trPr>
          <w:trHeight w:val="192"/>
        </w:trPr>
        <w:tc>
          <w:tcPr>
            <w:tcW w:w="7938" w:type="dxa"/>
            <w:gridSpan w:val="5"/>
            <w:tcBorders>
              <w:top w:val="nil"/>
              <w:left w:val="nil"/>
              <w:bottom w:val="nil"/>
              <w:right w:val="nil"/>
            </w:tcBorders>
            <w:noWrap/>
          </w:tcPr>
          <w:p w:rsidR="001E4E28" w:rsidRPr="001248CF" w:rsidRDefault="001E4E28" w:rsidP="00F46CCC">
            <w:pPr>
              <w:widowControl w:val="0"/>
              <w:spacing w:line="360" w:lineRule="auto"/>
              <w:jc w:val="both"/>
              <w:rPr>
                <w:rFonts w:ascii="Verdana" w:eastAsia="Calibri" w:hAnsi="Verdana" w:cs="Arial"/>
                <w:sz w:val="14"/>
                <w:szCs w:val="14"/>
                <w:lang w:val="es-MX" w:eastAsia="en-US"/>
              </w:rPr>
            </w:pPr>
          </w:p>
        </w:tc>
      </w:tr>
      <w:tr w:rsidR="003F79EF" w:rsidRPr="001248CF" w:rsidTr="003F79EF">
        <w:trPr>
          <w:trHeight w:val="39"/>
        </w:trPr>
        <w:tc>
          <w:tcPr>
            <w:tcW w:w="1687" w:type="dxa"/>
            <w:tcMar>
              <w:top w:w="17" w:type="dxa"/>
              <w:left w:w="17" w:type="dxa"/>
              <w:bottom w:w="0" w:type="dxa"/>
              <w:right w:w="17" w:type="dxa"/>
            </w:tcMar>
          </w:tcPr>
          <w:p w:rsidR="001E4E28" w:rsidRPr="001248CF" w:rsidRDefault="001E4E28" w:rsidP="00F46CCC">
            <w:pPr>
              <w:widowControl w:val="0"/>
              <w:spacing w:line="360" w:lineRule="auto"/>
              <w:jc w:val="both"/>
              <w:rPr>
                <w:rFonts w:ascii="Verdana" w:eastAsia="Calibri" w:hAnsi="Verdana" w:cs="Arial"/>
                <w:b/>
                <w:sz w:val="14"/>
                <w:szCs w:val="14"/>
                <w:lang w:val="es-MX" w:eastAsia="en-US"/>
              </w:rPr>
            </w:pPr>
            <w:r w:rsidRPr="001248CF">
              <w:rPr>
                <w:rFonts w:ascii="Verdana" w:eastAsia="Calibri" w:hAnsi="Verdana" w:cs="Arial"/>
                <w:b/>
                <w:sz w:val="14"/>
                <w:szCs w:val="14"/>
                <w:lang w:val="es-MX" w:eastAsia="en-US"/>
              </w:rPr>
              <w:t>Industrial</w:t>
            </w:r>
          </w:p>
        </w:tc>
        <w:tc>
          <w:tcPr>
            <w:tcW w:w="1573" w:type="dxa"/>
            <w:tcBorders>
              <w:top w:val="single" w:sz="18" w:space="0" w:color="auto"/>
            </w:tcBorders>
            <w:noWrap/>
            <w:tcMar>
              <w:top w:w="17" w:type="dxa"/>
              <w:left w:w="17" w:type="dxa"/>
              <w:bottom w:w="0" w:type="dxa"/>
              <w:right w:w="17" w:type="dxa"/>
            </w:tcMar>
          </w:tcPr>
          <w:p w:rsidR="001E4E28" w:rsidRPr="001248CF" w:rsidRDefault="001E4E28" w:rsidP="00F46CCC">
            <w:pPr>
              <w:widowControl w:val="0"/>
              <w:spacing w:line="360" w:lineRule="auto"/>
              <w:jc w:val="both"/>
              <w:rPr>
                <w:rFonts w:ascii="Verdana" w:eastAsia="Calibri" w:hAnsi="Verdana" w:cs="Arial"/>
                <w:sz w:val="14"/>
                <w:szCs w:val="14"/>
                <w:lang w:val="es-MX" w:eastAsia="en-US"/>
              </w:rPr>
            </w:pPr>
          </w:p>
        </w:tc>
        <w:tc>
          <w:tcPr>
            <w:tcW w:w="851" w:type="dxa"/>
            <w:vMerge w:val="restart"/>
            <w:tcBorders>
              <w:top w:val="nil"/>
              <w:bottom w:val="single" w:sz="4" w:space="0" w:color="auto"/>
            </w:tcBorders>
          </w:tcPr>
          <w:p w:rsidR="001E4E28" w:rsidRPr="001248CF" w:rsidRDefault="001E4E28" w:rsidP="00F46CCC">
            <w:pPr>
              <w:widowControl w:val="0"/>
              <w:spacing w:line="360" w:lineRule="auto"/>
              <w:jc w:val="both"/>
              <w:rPr>
                <w:rFonts w:ascii="Verdana" w:eastAsia="Calibri" w:hAnsi="Verdana" w:cs="Arial"/>
                <w:sz w:val="14"/>
                <w:szCs w:val="14"/>
                <w:lang w:val="es-MX" w:eastAsia="en-US"/>
              </w:rPr>
            </w:pPr>
          </w:p>
        </w:tc>
        <w:tc>
          <w:tcPr>
            <w:tcW w:w="2268" w:type="dxa"/>
            <w:tcMar>
              <w:top w:w="17" w:type="dxa"/>
              <w:left w:w="17" w:type="dxa"/>
              <w:bottom w:w="0" w:type="dxa"/>
              <w:right w:w="17" w:type="dxa"/>
            </w:tcMar>
          </w:tcPr>
          <w:p w:rsidR="001E4E28" w:rsidRPr="001248CF" w:rsidRDefault="001E4E28" w:rsidP="00F46CCC">
            <w:pPr>
              <w:widowControl w:val="0"/>
              <w:spacing w:line="360" w:lineRule="auto"/>
              <w:jc w:val="both"/>
              <w:rPr>
                <w:rFonts w:ascii="Verdana" w:eastAsia="Calibri" w:hAnsi="Verdana" w:cs="Arial"/>
                <w:b/>
                <w:sz w:val="14"/>
                <w:szCs w:val="14"/>
                <w:lang w:val="es-MX" w:eastAsia="en-US"/>
              </w:rPr>
            </w:pPr>
            <w:r w:rsidRPr="001248CF">
              <w:rPr>
                <w:rFonts w:ascii="Verdana" w:eastAsia="Calibri" w:hAnsi="Verdana" w:cs="Arial"/>
                <w:b/>
                <w:sz w:val="14"/>
                <w:szCs w:val="14"/>
                <w:lang w:val="es-MX" w:eastAsia="en-US"/>
              </w:rPr>
              <w:t>Mixto</w:t>
            </w:r>
          </w:p>
        </w:tc>
        <w:tc>
          <w:tcPr>
            <w:tcW w:w="1559" w:type="dxa"/>
            <w:tcBorders>
              <w:top w:val="single" w:sz="18" w:space="0" w:color="auto"/>
            </w:tcBorders>
            <w:noWrap/>
            <w:tcMar>
              <w:top w:w="0" w:type="dxa"/>
              <w:left w:w="17" w:type="dxa"/>
              <w:bottom w:w="0" w:type="dxa"/>
              <w:right w:w="17" w:type="dxa"/>
            </w:tcMar>
          </w:tcPr>
          <w:p w:rsidR="001E4E28" w:rsidRPr="001248CF" w:rsidRDefault="001E4E28" w:rsidP="00F46CCC">
            <w:pPr>
              <w:widowControl w:val="0"/>
              <w:spacing w:line="360" w:lineRule="auto"/>
              <w:jc w:val="both"/>
              <w:rPr>
                <w:rFonts w:ascii="Verdana" w:eastAsia="Calibri" w:hAnsi="Verdana" w:cs="Arial"/>
                <w:sz w:val="14"/>
                <w:szCs w:val="14"/>
                <w:lang w:val="es-MX" w:eastAsia="en-US"/>
              </w:rPr>
            </w:pPr>
          </w:p>
        </w:tc>
      </w:tr>
      <w:tr w:rsidR="000E2619" w:rsidRPr="001248CF" w:rsidTr="003438D1">
        <w:trPr>
          <w:trHeight w:hRule="exact" w:val="306"/>
        </w:trPr>
        <w:tc>
          <w:tcPr>
            <w:tcW w:w="1687" w:type="dxa"/>
          </w:tcPr>
          <w:p w:rsidR="000E2619" w:rsidRPr="001248CF" w:rsidRDefault="000E2619" w:rsidP="00F46CCC">
            <w:pPr>
              <w:widowControl w:val="0"/>
              <w:spacing w:line="360" w:lineRule="auto"/>
              <w:jc w:val="both"/>
              <w:rPr>
                <w:rFonts w:ascii="Verdana" w:eastAsia="Calibri" w:hAnsi="Verdana" w:cs="Arial"/>
                <w:b/>
                <w:sz w:val="14"/>
                <w:szCs w:val="14"/>
                <w:lang w:val="es-MX" w:eastAsia="en-US"/>
              </w:rPr>
            </w:pPr>
            <w:r w:rsidRPr="001248CF">
              <w:rPr>
                <w:rFonts w:ascii="Verdana" w:eastAsia="Calibri" w:hAnsi="Verdana" w:cs="Arial"/>
                <w:b/>
                <w:sz w:val="14"/>
                <w:szCs w:val="14"/>
                <w:lang w:val="es-MX" w:eastAsia="en-US"/>
              </w:rPr>
              <w:t>Seco</w:t>
            </w:r>
          </w:p>
        </w:tc>
        <w:tc>
          <w:tcPr>
            <w:tcW w:w="1573" w:type="dxa"/>
            <w:noWrap/>
            <w:vAlign w:val="center"/>
          </w:tcPr>
          <w:p w:rsidR="000E2619" w:rsidRPr="00F559A8" w:rsidRDefault="000E2619" w:rsidP="00F46CCC">
            <w:pPr>
              <w:widowControl w:val="0"/>
              <w:spacing w:line="360" w:lineRule="auto"/>
              <w:rPr>
                <w:rFonts w:ascii="Verdana" w:hAnsi="Verdana" w:cs="Arial"/>
                <w:bCs/>
                <w:color w:val="000000"/>
                <w:sz w:val="14"/>
                <w:szCs w:val="14"/>
              </w:rPr>
            </w:pPr>
            <w:r w:rsidRPr="00F559A8">
              <w:rPr>
                <w:rFonts w:ascii="Verdana" w:hAnsi="Verdana" w:cs="Arial"/>
                <w:bCs/>
                <w:color w:val="000000"/>
                <w:sz w:val="14"/>
                <w:szCs w:val="14"/>
              </w:rPr>
              <w:t>$323.49</w:t>
            </w:r>
          </w:p>
        </w:tc>
        <w:tc>
          <w:tcPr>
            <w:tcW w:w="851" w:type="dxa"/>
            <w:vMerge/>
            <w:tcBorders>
              <w:top w:val="single" w:sz="18" w:space="0" w:color="auto"/>
              <w:bottom w:val="single" w:sz="4" w:space="0" w:color="auto"/>
            </w:tcBorders>
          </w:tcPr>
          <w:p w:rsidR="000E2619" w:rsidRPr="001248CF" w:rsidRDefault="000E2619" w:rsidP="00F46CCC">
            <w:pPr>
              <w:widowControl w:val="0"/>
              <w:spacing w:line="360" w:lineRule="auto"/>
              <w:jc w:val="both"/>
              <w:rPr>
                <w:rFonts w:ascii="Verdana" w:eastAsia="Calibri" w:hAnsi="Verdana" w:cs="Arial"/>
                <w:sz w:val="14"/>
                <w:szCs w:val="14"/>
                <w:lang w:val="es-MX" w:eastAsia="en-US"/>
              </w:rPr>
            </w:pPr>
          </w:p>
        </w:tc>
        <w:tc>
          <w:tcPr>
            <w:tcW w:w="2268" w:type="dxa"/>
            <w:tcMar>
              <w:top w:w="0" w:type="dxa"/>
              <w:left w:w="17" w:type="dxa"/>
              <w:bottom w:w="0" w:type="dxa"/>
              <w:right w:w="17" w:type="dxa"/>
            </w:tcMar>
          </w:tcPr>
          <w:p w:rsidR="000E2619" w:rsidRPr="001248CF" w:rsidRDefault="000E2619" w:rsidP="00F46CCC">
            <w:pPr>
              <w:widowControl w:val="0"/>
              <w:spacing w:line="360" w:lineRule="auto"/>
              <w:jc w:val="both"/>
              <w:rPr>
                <w:rFonts w:ascii="Verdana" w:eastAsia="Calibri" w:hAnsi="Verdana" w:cs="Arial"/>
                <w:b/>
                <w:sz w:val="14"/>
                <w:szCs w:val="14"/>
                <w:lang w:val="es-MX" w:eastAsia="en-US"/>
              </w:rPr>
            </w:pPr>
            <w:r w:rsidRPr="001248CF">
              <w:rPr>
                <w:rFonts w:ascii="Verdana" w:eastAsia="Calibri" w:hAnsi="Verdana" w:cs="Arial"/>
                <w:b/>
                <w:sz w:val="14"/>
                <w:szCs w:val="14"/>
                <w:lang w:val="es-MX" w:eastAsia="en-US"/>
              </w:rPr>
              <w:t>Social/básico</w:t>
            </w:r>
          </w:p>
        </w:tc>
        <w:tc>
          <w:tcPr>
            <w:tcW w:w="1559" w:type="dxa"/>
            <w:tcMar>
              <w:top w:w="0" w:type="dxa"/>
              <w:left w:w="17" w:type="dxa"/>
              <w:bottom w:w="0" w:type="dxa"/>
              <w:right w:w="17" w:type="dxa"/>
            </w:tcMar>
            <w:vAlign w:val="bottom"/>
          </w:tcPr>
          <w:p w:rsidR="000E2619" w:rsidRPr="001248CF" w:rsidRDefault="000E2619" w:rsidP="00F46CCC">
            <w:pPr>
              <w:widowControl w:val="0"/>
              <w:spacing w:line="360" w:lineRule="auto"/>
              <w:rPr>
                <w:rFonts w:ascii="Verdana" w:hAnsi="Verdana" w:cs="Arial"/>
                <w:color w:val="000000"/>
                <w:sz w:val="14"/>
                <w:szCs w:val="14"/>
              </w:rPr>
            </w:pPr>
            <w:r w:rsidRPr="001248CF">
              <w:rPr>
                <w:rFonts w:ascii="Verdana" w:hAnsi="Verdana" w:cs="Arial"/>
                <w:color w:val="000000"/>
                <w:sz w:val="14"/>
                <w:szCs w:val="14"/>
              </w:rPr>
              <w:t>$134.47</w:t>
            </w:r>
          </w:p>
        </w:tc>
      </w:tr>
      <w:tr w:rsidR="000E2619" w:rsidRPr="001248CF" w:rsidTr="003438D1">
        <w:trPr>
          <w:trHeight w:hRule="exact" w:val="268"/>
        </w:trPr>
        <w:tc>
          <w:tcPr>
            <w:tcW w:w="1687" w:type="dxa"/>
          </w:tcPr>
          <w:p w:rsidR="000E2619" w:rsidRPr="001248CF" w:rsidRDefault="000E2619" w:rsidP="00F46CCC">
            <w:pPr>
              <w:widowControl w:val="0"/>
              <w:spacing w:line="360" w:lineRule="auto"/>
              <w:jc w:val="both"/>
              <w:rPr>
                <w:rFonts w:ascii="Verdana" w:eastAsia="Calibri" w:hAnsi="Verdana" w:cs="Arial"/>
                <w:b/>
                <w:sz w:val="14"/>
                <w:szCs w:val="14"/>
                <w:lang w:val="es-MX" w:eastAsia="en-US"/>
              </w:rPr>
            </w:pPr>
            <w:r w:rsidRPr="001248CF">
              <w:rPr>
                <w:rFonts w:ascii="Verdana" w:eastAsia="Calibri" w:hAnsi="Verdana" w:cs="Arial"/>
                <w:b/>
                <w:sz w:val="14"/>
                <w:szCs w:val="14"/>
                <w:lang w:val="es-MX" w:eastAsia="en-US"/>
              </w:rPr>
              <w:t>Bajo uso</w:t>
            </w:r>
          </w:p>
        </w:tc>
        <w:tc>
          <w:tcPr>
            <w:tcW w:w="1573" w:type="dxa"/>
            <w:noWrap/>
            <w:vAlign w:val="center"/>
          </w:tcPr>
          <w:p w:rsidR="000E2619" w:rsidRPr="00F559A8" w:rsidRDefault="000E2619" w:rsidP="00F46CCC">
            <w:pPr>
              <w:widowControl w:val="0"/>
              <w:spacing w:line="360" w:lineRule="auto"/>
              <w:rPr>
                <w:rFonts w:ascii="Verdana" w:hAnsi="Verdana" w:cs="Arial"/>
                <w:bCs/>
                <w:color w:val="000000"/>
                <w:sz w:val="14"/>
                <w:szCs w:val="14"/>
              </w:rPr>
            </w:pPr>
            <w:r w:rsidRPr="00F559A8">
              <w:rPr>
                <w:rFonts w:ascii="Verdana" w:hAnsi="Verdana" w:cs="Arial"/>
                <w:bCs/>
                <w:color w:val="000000"/>
                <w:sz w:val="14"/>
                <w:szCs w:val="14"/>
              </w:rPr>
              <w:t>$401.11</w:t>
            </w:r>
          </w:p>
        </w:tc>
        <w:tc>
          <w:tcPr>
            <w:tcW w:w="851" w:type="dxa"/>
            <w:vMerge/>
            <w:tcBorders>
              <w:top w:val="single" w:sz="18" w:space="0" w:color="auto"/>
              <w:bottom w:val="single" w:sz="4" w:space="0" w:color="auto"/>
            </w:tcBorders>
          </w:tcPr>
          <w:p w:rsidR="000E2619" w:rsidRPr="001248CF" w:rsidRDefault="000E2619" w:rsidP="00F46CCC">
            <w:pPr>
              <w:widowControl w:val="0"/>
              <w:spacing w:line="360" w:lineRule="auto"/>
              <w:jc w:val="both"/>
              <w:rPr>
                <w:rFonts w:ascii="Verdana" w:eastAsia="Calibri" w:hAnsi="Verdana" w:cs="Arial"/>
                <w:sz w:val="14"/>
                <w:szCs w:val="14"/>
                <w:lang w:val="es-MX" w:eastAsia="en-US"/>
              </w:rPr>
            </w:pPr>
          </w:p>
        </w:tc>
        <w:tc>
          <w:tcPr>
            <w:tcW w:w="2268" w:type="dxa"/>
            <w:tcMar>
              <w:top w:w="0" w:type="dxa"/>
              <w:left w:w="17" w:type="dxa"/>
              <w:bottom w:w="0" w:type="dxa"/>
              <w:right w:w="17" w:type="dxa"/>
            </w:tcMar>
          </w:tcPr>
          <w:p w:rsidR="000E2619" w:rsidRPr="001248CF" w:rsidRDefault="000E2619" w:rsidP="00F46CCC">
            <w:pPr>
              <w:widowControl w:val="0"/>
              <w:spacing w:line="360" w:lineRule="auto"/>
              <w:jc w:val="both"/>
              <w:rPr>
                <w:rFonts w:ascii="Verdana" w:eastAsia="Calibri" w:hAnsi="Verdana" w:cs="Arial"/>
                <w:b/>
                <w:sz w:val="14"/>
                <w:szCs w:val="14"/>
                <w:lang w:val="es-MX" w:eastAsia="en-US"/>
              </w:rPr>
            </w:pPr>
            <w:r w:rsidRPr="001248CF">
              <w:rPr>
                <w:rFonts w:ascii="Verdana" w:eastAsia="Calibri" w:hAnsi="Verdana" w:cs="Arial"/>
                <w:b/>
                <w:sz w:val="14"/>
                <w:szCs w:val="14"/>
                <w:lang w:val="es-MX" w:eastAsia="en-US"/>
              </w:rPr>
              <w:t>Social/medio</w:t>
            </w:r>
          </w:p>
        </w:tc>
        <w:tc>
          <w:tcPr>
            <w:tcW w:w="1559" w:type="dxa"/>
            <w:tcMar>
              <w:top w:w="0" w:type="dxa"/>
              <w:left w:w="17" w:type="dxa"/>
              <w:bottom w:w="0" w:type="dxa"/>
              <w:right w:w="17" w:type="dxa"/>
            </w:tcMar>
            <w:vAlign w:val="bottom"/>
          </w:tcPr>
          <w:p w:rsidR="000E2619" w:rsidRPr="001248CF" w:rsidRDefault="000E2619" w:rsidP="00F46CCC">
            <w:pPr>
              <w:widowControl w:val="0"/>
              <w:spacing w:line="360" w:lineRule="auto"/>
              <w:rPr>
                <w:rFonts w:ascii="Verdana" w:hAnsi="Verdana" w:cs="Arial"/>
                <w:color w:val="000000"/>
                <w:sz w:val="14"/>
                <w:szCs w:val="14"/>
              </w:rPr>
            </w:pPr>
            <w:r w:rsidRPr="001248CF">
              <w:rPr>
                <w:rFonts w:ascii="Verdana" w:hAnsi="Verdana" w:cs="Arial"/>
                <w:color w:val="000000"/>
                <w:sz w:val="14"/>
                <w:szCs w:val="14"/>
              </w:rPr>
              <w:t>$189.05</w:t>
            </w:r>
          </w:p>
        </w:tc>
      </w:tr>
      <w:tr w:rsidR="000E2619" w:rsidRPr="001248CF" w:rsidTr="003438D1">
        <w:trPr>
          <w:trHeight w:hRule="exact" w:val="286"/>
        </w:trPr>
        <w:tc>
          <w:tcPr>
            <w:tcW w:w="1687" w:type="dxa"/>
          </w:tcPr>
          <w:p w:rsidR="000E2619" w:rsidRPr="001248CF" w:rsidRDefault="000E2619" w:rsidP="00F46CCC">
            <w:pPr>
              <w:widowControl w:val="0"/>
              <w:spacing w:line="360" w:lineRule="auto"/>
              <w:jc w:val="both"/>
              <w:rPr>
                <w:rFonts w:ascii="Verdana" w:eastAsia="Calibri" w:hAnsi="Verdana" w:cs="Arial"/>
                <w:b/>
                <w:sz w:val="14"/>
                <w:szCs w:val="14"/>
                <w:lang w:val="es-MX" w:eastAsia="en-US"/>
              </w:rPr>
            </w:pPr>
            <w:r w:rsidRPr="001248CF">
              <w:rPr>
                <w:rFonts w:ascii="Verdana" w:eastAsia="Calibri" w:hAnsi="Verdana" w:cs="Arial"/>
                <w:b/>
                <w:sz w:val="14"/>
                <w:szCs w:val="14"/>
                <w:lang w:val="es-MX" w:eastAsia="en-US"/>
              </w:rPr>
              <w:t>Uso medio</w:t>
            </w:r>
          </w:p>
        </w:tc>
        <w:tc>
          <w:tcPr>
            <w:tcW w:w="1573" w:type="dxa"/>
            <w:noWrap/>
            <w:vAlign w:val="center"/>
          </w:tcPr>
          <w:p w:rsidR="000E2619" w:rsidRPr="00F559A8" w:rsidRDefault="000E2619" w:rsidP="00F46CCC">
            <w:pPr>
              <w:widowControl w:val="0"/>
              <w:spacing w:line="360" w:lineRule="auto"/>
              <w:rPr>
                <w:rFonts w:ascii="Verdana" w:hAnsi="Verdana" w:cs="Arial"/>
                <w:bCs/>
                <w:color w:val="000000"/>
                <w:sz w:val="14"/>
                <w:szCs w:val="14"/>
              </w:rPr>
            </w:pPr>
            <w:r w:rsidRPr="00F559A8">
              <w:rPr>
                <w:rFonts w:ascii="Verdana" w:hAnsi="Verdana" w:cs="Arial"/>
                <w:bCs/>
                <w:color w:val="000000"/>
                <w:sz w:val="14"/>
                <w:szCs w:val="14"/>
              </w:rPr>
              <w:t>$484.47</w:t>
            </w:r>
          </w:p>
        </w:tc>
        <w:tc>
          <w:tcPr>
            <w:tcW w:w="851" w:type="dxa"/>
            <w:vMerge/>
            <w:tcBorders>
              <w:top w:val="single" w:sz="18" w:space="0" w:color="auto"/>
              <w:bottom w:val="single" w:sz="4" w:space="0" w:color="auto"/>
            </w:tcBorders>
          </w:tcPr>
          <w:p w:rsidR="000E2619" w:rsidRPr="001248CF" w:rsidRDefault="000E2619" w:rsidP="00F46CCC">
            <w:pPr>
              <w:widowControl w:val="0"/>
              <w:spacing w:line="360" w:lineRule="auto"/>
              <w:jc w:val="both"/>
              <w:rPr>
                <w:rFonts w:ascii="Verdana" w:eastAsia="Calibri" w:hAnsi="Verdana" w:cs="Arial"/>
                <w:sz w:val="14"/>
                <w:szCs w:val="14"/>
                <w:lang w:val="es-MX" w:eastAsia="en-US"/>
              </w:rPr>
            </w:pPr>
          </w:p>
        </w:tc>
        <w:tc>
          <w:tcPr>
            <w:tcW w:w="2268" w:type="dxa"/>
            <w:tcMar>
              <w:top w:w="0" w:type="dxa"/>
              <w:left w:w="17" w:type="dxa"/>
              <w:bottom w:w="0" w:type="dxa"/>
              <w:right w:w="17" w:type="dxa"/>
            </w:tcMar>
          </w:tcPr>
          <w:p w:rsidR="000E2619" w:rsidRPr="001248CF" w:rsidRDefault="000E2619" w:rsidP="00F46CCC">
            <w:pPr>
              <w:widowControl w:val="0"/>
              <w:spacing w:line="360" w:lineRule="auto"/>
              <w:jc w:val="both"/>
              <w:rPr>
                <w:rFonts w:ascii="Verdana" w:eastAsia="Calibri" w:hAnsi="Verdana" w:cs="Arial"/>
                <w:b/>
                <w:sz w:val="14"/>
                <w:szCs w:val="14"/>
                <w:lang w:val="es-MX" w:eastAsia="en-US"/>
              </w:rPr>
            </w:pPr>
            <w:r w:rsidRPr="001248CF">
              <w:rPr>
                <w:rFonts w:ascii="Verdana" w:eastAsia="Calibri" w:hAnsi="Verdana" w:cs="Arial"/>
                <w:b/>
                <w:sz w:val="14"/>
                <w:szCs w:val="14"/>
                <w:lang w:val="es-MX" w:eastAsia="en-US"/>
              </w:rPr>
              <w:t>Social/húmedo</w:t>
            </w:r>
          </w:p>
        </w:tc>
        <w:tc>
          <w:tcPr>
            <w:tcW w:w="1559" w:type="dxa"/>
            <w:tcMar>
              <w:top w:w="0" w:type="dxa"/>
              <w:left w:w="17" w:type="dxa"/>
              <w:bottom w:w="0" w:type="dxa"/>
              <w:right w:w="17" w:type="dxa"/>
            </w:tcMar>
            <w:vAlign w:val="bottom"/>
          </w:tcPr>
          <w:p w:rsidR="000E2619" w:rsidRPr="001248CF" w:rsidRDefault="000E2619" w:rsidP="00F46CCC">
            <w:pPr>
              <w:widowControl w:val="0"/>
              <w:spacing w:line="360" w:lineRule="auto"/>
              <w:rPr>
                <w:rFonts w:ascii="Verdana" w:hAnsi="Verdana" w:cs="Arial"/>
                <w:color w:val="000000"/>
                <w:sz w:val="14"/>
                <w:szCs w:val="14"/>
              </w:rPr>
            </w:pPr>
            <w:r w:rsidRPr="001248CF">
              <w:rPr>
                <w:rFonts w:ascii="Verdana" w:hAnsi="Verdana" w:cs="Arial"/>
                <w:color w:val="000000"/>
                <w:sz w:val="14"/>
                <w:szCs w:val="14"/>
              </w:rPr>
              <w:t>$280.99</w:t>
            </w:r>
          </w:p>
        </w:tc>
      </w:tr>
      <w:tr w:rsidR="000E2619" w:rsidRPr="001248CF" w:rsidTr="003438D1">
        <w:trPr>
          <w:trHeight w:hRule="exact" w:val="290"/>
        </w:trPr>
        <w:tc>
          <w:tcPr>
            <w:tcW w:w="1687" w:type="dxa"/>
          </w:tcPr>
          <w:p w:rsidR="000E2619" w:rsidRPr="001248CF" w:rsidRDefault="000E2619" w:rsidP="00F46CCC">
            <w:pPr>
              <w:widowControl w:val="0"/>
              <w:spacing w:line="360" w:lineRule="auto"/>
              <w:jc w:val="both"/>
              <w:rPr>
                <w:rFonts w:ascii="Verdana" w:eastAsia="Calibri" w:hAnsi="Verdana" w:cs="Arial"/>
                <w:b/>
                <w:sz w:val="14"/>
                <w:szCs w:val="14"/>
                <w:lang w:val="es-MX" w:eastAsia="en-US"/>
              </w:rPr>
            </w:pPr>
            <w:r w:rsidRPr="001248CF">
              <w:rPr>
                <w:rFonts w:ascii="Verdana" w:eastAsia="Calibri" w:hAnsi="Verdana" w:cs="Arial"/>
                <w:b/>
                <w:sz w:val="14"/>
                <w:szCs w:val="14"/>
                <w:lang w:val="es-MX" w:eastAsia="en-US"/>
              </w:rPr>
              <w:t>Para proceso</w:t>
            </w:r>
          </w:p>
        </w:tc>
        <w:tc>
          <w:tcPr>
            <w:tcW w:w="1573" w:type="dxa"/>
            <w:noWrap/>
            <w:vAlign w:val="center"/>
          </w:tcPr>
          <w:p w:rsidR="000E2619" w:rsidRPr="00F559A8" w:rsidRDefault="000E2619" w:rsidP="00F46CCC">
            <w:pPr>
              <w:widowControl w:val="0"/>
              <w:spacing w:line="360" w:lineRule="auto"/>
              <w:rPr>
                <w:rFonts w:ascii="Verdana" w:hAnsi="Verdana" w:cs="Arial"/>
                <w:bCs/>
                <w:color w:val="000000"/>
                <w:sz w:val="14"/>
                <w:szCs w:val="14"/>
              </w:rPr>
            </w:pPr>
            <w:r w:rsidRPr="00F559A8">
              <w:rPr>
                <w:rFonts w:ascii="Verdana" w:hAnsi="Verdana" w:cs="Arial"/>
                <w:bCs/>
                <w:color w:val="000000"/>
                <w:sz w:val="14"/>
                <w:szCs w:val="14"/>
              </w:rPr>
              <w:t>$601.44</w:t>
            </w:r>
          </w:p>
        </w:tc>
        <w:tc>
          <w:tcPr>
            <w:tcW w:w="851" w:type="dxa"/>
            <w:vMerge/>
            <w:tcBorders>
              <w:top w:val="single" w:sz="18" w:space="0" w:color="auto"/>
              <w:bottom w:val="single" w:sz="4" w:space="0" w:color="auto"/>
            </w:tcBorders>
          </w:tcPr>
          <w:p w:rsidR="000E2619" w:rsidRPr="001248CF" w:rsidRDefault="000E2619" w:rsidP="00F46CCC">
            <w:pPr>
              <w:widowControl w:val="0"/>
              <w:spacing w:line="360" w:lineRule="auto"/>
              <w:jc w:val="both"/>
              <w:rPr>
                <w:rFonts w:ascii="Verdana" w:eastAsia="Calibri" w:hAnsi="Verdana" w:cs="Arial"/>
                <w:sz w:val="14"/>
                <w:szCs w:val="14"/>
                <w:lang w:val="es-MX" w:eastAsia="en-US"/>
              </w:rPr>
            </w:pPr>
          </w:p>
        </w:tc>
        <w:tc>
          <w:tcPr>
            <w:tcW w:w="2268" w:type="dxa"/>
            <w:tcMar>
              <w:top w:w="0" w:type="dxa"/>
              <w:left w:w="17" w:type="dxa"/>
              <w:bottom w:w="0" w:type="dxa"/>
              <w:right w:w="17" w:type="dxa"/>
            </w:tcMar>
          </w:tcPr>
          <w:p w:rsidR="000E2619" w:rsidRPr="001248CF" w:rsidRDefault="000E2619" w:rsidP="00F46CCC">
            <w:pPr>
              <w:widowControl w:val="0"/>
              <w:spacing w:line="360" w:lineRule="auto"/>
              <w:jc w:val="both"/>
              <w:rPr>
                <w:rFonts w:ascii="Verdana" w:eastAsia="Calibri" w:hAnsi="Verdana" w:cs="Arial"/>
                <w:b/>
                <w:sz w:val="14"/>
                <w:szCs w:val="14"/>
                <w:lang w:val="es-MX" w:eastAsia="en-US"/>
              </w:rPr>
            </w:pPr>
            <w:r w:rsidRPr="001248CF">
              <w:rPr>
                <w:rFonts w:ascii="Verdana" w:eastAsia="Calibri" w:hAnsi="Verdana" w:cs="Arial"/>
                <w:b/>
                <w:sz w:val="14"/>
                <w:szCs w:val="14"/>
                <w:lang w:val="es-MX" w:eastAsia="en-US"/>
              </w:rPr>
              <w:t>Medio/básico</w:t>
            </w:r>
          </w:p>
        </w:tc>
        <w:tc>
          <w:tcPr>
            <w:tcW w:w="1559" w:type="dxa"/>
            <w:tcMar>
              <w:top w:w="0" w:type="dxa"/>
              <w:left w:w="17" w:type="dxa"/>
              <w:bottom w:w="0" w:type="dxa"/>
              <w:right w:w="17" w:type="dxa"/>
            </w:tcMar>
            <w:vAlign w:val="bottom"/>
          </w:tcPr>
          <w:p w:rsidR="000E2619" w:rsidRPr="001248CF" w:rsidRDefault="000E2619" w:rsidP="00F46CCC">
            <w:pPr>
              <w:widowControl w:val="0"/>
              <w:spacing w:line="360" w:lineRule="auto"/>
              <w:rPr>
                <w:rFonts w:ascii="Verdana" w:hAnsi="Verdana" w:cs="Arial"/>
                <w:color w:val="000000"/>
                <w:sz w:val="14"/>
                <w:szCs w:val="14"/>
              </w:rPr>
            </w:pPr>
            <w:r w:rsidRPr="001248CF">
              <w:rPr>
                <w:rFonts w:ascii="Verdana" w:hAnsi="Verdana" w:cs="Arial"/>
                <w:color w:val="000000"/>
                <w:sz w:val="14"/>
                <w:szCs w:val="14"/>
              </w:rPr>
              <w:t>$159.30</w:t>
            </w:r>
          </w:p>
        </w:tc>
      </w:tr>
      <w:tr w:rsidR="000E2619" w:rsidRPr="001248CF" w:rsidTr="003438D1">
        <w:trPr>
          <w:trHeight w:hRule="exact" w:val="280"/>
        </w:trPr>
        <w:tc>
          <w:tcPr>
            <w:tcW w:w="1687" w:type="dxa"/>
          </w:tcPr>
          <w:p w:rsidR="000E2619" w:rsidRPr="001248CF" w:rsidRDefault="000E2619" w:rsidP="00F46CCC">
            <w:pPr>
              <w:widowControl w:val="0"/>
              <w:spacing w:line="360" w:lineRule="auto"/>
              <w:jc w:val="both"/>
              <w:rPr>
                <w:rFonts w:ascii="Verdana" w:eastAsia="Calibri" w:hAnsi="Verdana" w:cs="Arial"/>
                <w:b/>
                <w:sz w:val="14"/>
                <w:szCs w:val="14"/>
                <w:lang w:val="es-MX" w:eastAsia="en-US"/>
              </w:rPr>
            </w:pPr>
            <w:r w:rsidRPr="001248CF">
              <w:rPr>
                <w:rFonts w:ascii="Verdana" w:eastAsia="Calibri" w:hAnsi="Verdana" w:cs="Arial"/>
                <w:b/>
                <w:sz w:val="14"/>
                <w:szCs w:val="14"/>
                <w:lang w:val="es-MX" w:eastAsia="en-US"/>
              </w:rPr>
              <w:t>Alto consumo</w:t>
            </w:r>
          </w:p>
        </w:tc>
        <w:tc>
          <w:tcPr>
            <w:tcW w:w="1573" w:type="dxa"/>
            <w:noWrap/>
            <w:vAlign w:val="center"/>
          </w:tcPr>
          <w:p w:rsidR="000E2619" w:rsidRPr="00F559A8" w:rsidRDefault="000E2619" w:rsidP="00F46CCC">
            <w:pPr>
              <w:widowControl w:val="0"/>
              <w:spacing w:line="360" w:lineRule="auto"/>
              <w:rPr>
                <w:rFonts w:ascii="Verdana" w:hAnsi="Verdana" w:cs="Arial"/>
                <w:bCs/>
                <w:color w:val="000000"/>
                <w:sz w:val="14"/>
                <w:szCs w:val="14"/>
              </w:rPr>
            </w:pPr>
            <w:r w:rsidRPr="00F559A8">
              <w:rPr>
                <w:rFonts w:ascii="Verdana" w:hAnsi="Verdana" w:cs="Arial"/>
                <w:bCs/>
                <w:color w:val="000000"/>
                <w:sz w:val="14"/>
                <w:szCs w:val="14"/>
              </w:rPr>
              <w:t>$815.46</w:t>
            </w:r>
          </w:p>
        </w:tc>
        <w:tc>
          <w:tcPr>
            <w:tcW w:w="851" w:type="dxa"/>
            <w:vMerge/>
            <w:tcBorders>
              <w:top w:val="single" w:sz="18" w:space="0" w:color="auto"/>
              <w:bottom w:val="single" w:sz="4" w:space="0" w:color="auto"/>
            </w:tcBorders>
          </w:tcPr>
          <w:p w:rsidR="000E2619" w:rsidRPr="001248CF" w:rsidRDefault="000E2619" w:rsidP="00F46CCC">
            <w:pPr>
              <w:widowControl w:val="0"/>
              <w:spacing w:line="360" w:lineRule="auto"/>
              <w:jc w:val="both"/>
              <w:rPr>
                <w:rFonts w:ascii="Verdana" w:eastAsia="Calibri" w:hAnsi="Verdana" w:cs="Arial"/>
                <w:sz w:val="14"/>
                <w:szCs w:val="14"/>
                <w:lang w:val="es-MX" w:eastAsia="en-US"/>
              </w:rPr>
            </w:pPr>
          </w:p>
        </w:tc>
        <w:tc>
          <w:tcPr>
            <w:tcW w:w="2268" w:type="dxa"/>
            <w:tcMar>
              <w:top w:w="0" w:type="dxa"/>
              <w:left w:w="17" w:type="dxa"/>
              <w:bottom w:w="0" w:type="dxa"/>
              <w:right w:w="17" w:type="dxa"/>
            </w:tcMar>
          </w:tcPr>
          <w:p w:rsidR="000E2619" w:rsidRPr="001248CF" w:rsidRDefault="000E2619" w:rsidP="00F46CCC">
            <w:pPr>
              <w:widowControl w:val="0"/>
              <w:spacing w:line="360" w:lineRule="auto"/>
              <w:jc w:val="both"/>
              <w:rPr>
                <w:rFonts w:ascii="Verdana" w:eastAsia="Calibri" w:hAnsi="Verdana" w:cs="Arial"/>
                <w:b/>
                <w:sz w:val="14"/>
                <w:szCs w:val="14"/>
                <w:lang w:val="es-MX" w:eastAsia="en-US"/>
              </w:rPr>
            </w:pPr>
            <w:r w:rsidRPr="001248CF">
              <w:rPr>
                <w:rFonts w:ascii="Verdana" w:eastAsia="Calibri" w:hAnsi="Verdana" w:cs="Arial"/>
                <w:b/>
                <w:sz w:val="14"/>
                <w:szCs w:val="14"/>
                <w:lang w:val="es-MX" w:eastAsia="en-US"/>
              </w:rPr>
              <w:t>Medio/medio</w:t>
            </w:r>
          </w:p>
        </w:tc>
        <w:tc>
          <w:tcPr>
            <w:tcW w:w="1559" w:type="dxa"/>
            <w:tcMar>
              <w:top w:w="0" w:type="dxa"/>
              <w:left w:w="17" w:type="dxa"/>
              <w:bottom w:w="0" w:type="dxa"/>
              <w:right w:w="17" w:type="dxa"/>
            </w:tcMar>
            <w:vAlign w:val="bottom"/>
          </w:tcPr>
          <w:p w:rsidR="000E2619" w:rsidRPr="001248CF" w:rsidRDefault="000E2619" w:rsidP="00F46CCC">
            <w:pPr>
              <w:widowControl w:val="0"/>
              <w:spacing w:line="360" w:lineRule="auto"/>
              <w:rPr>
                <w:rFonts w:ascii="Verdana" w:hAnsi="Verdana" w:cs="Arial"/>
                <w:color w:val="000000"/>
                <w:sz w:val="14"/>
                <w:szCs w:val="14"/>
              </w:rPr>
            </w:pPr>
            <w:r w:rsidRPr="001248CF">
              <w:rPr>
                <w:rFonts w:ascii="Verdana" w:hAnsi="Verdana" w:cs="Arial"/>
                <w:color w:val="000000"/>
                <w:sz w:val="14"/>
                <w:szCs w:val="14"/>
              </w:rPr>
              <w:t>$213.80</w:t>
            </w:r>
          </w:p>
        </w:tc>
      </w:tr>
      <w:tr w:rsidR="000E2619" w:rsidRPr="001248CF" w:rsidTr="003438D1">
        <w:trPr>
          <w:trHeight w:val="191"/>
        </w:trPr>
        <w:tc>
          <w:tcPr>
            <w:tcW w:w="1687" w:type="dxa"/>
            <w:noWrap/>
          </w:tcPr>
          <w:p w:rsidR="000E2619" w:rsidRPr="001248CF" w:rsidRDefault="000E2619" w:rsidP="00F46CCC">
            <w:pPr>
              <w:widowControl w:val="0"/>
              <w:spacing w:line="360" w:lineRule="auto"/>
              <w:jc w:val="both"/>
              <w:rPr>
                <w:rFonts w:ascii="Verdana" w:eastAsia="Calibri" w:hAnsi="Verdana" w:cs="Arial"/>
                <w:b/>
                <w:sz w:val="14"/>
                <w:szCs w:val="14"/>
                <w:lang w:val="es-MX" w:eastAsia="en-US"/>
              </w:rPr>
            </w:pPr>
            <w:r w:rsidRPr="001248CF">
              <w:rPr>
                <w:rFonts w:ascii="Verdana" w:eastAsia="Calibri" w:hAnsi="Verdana" w:cs="Arial"/>
                <w:b/>
                <w:sz w:val="14"/>
                <w:szCs w:val="14"/>
                <w:lang w:val="es-MX" w:eastAsia="en-US"/>
              </w:rPr>
              <w:t>Especial</w:t>
            </w:r>
          </w:p>
        </w:tc>
        <w:tc>
          <w:tcPr>
            <w:tcW w:w="1573" w:type="dxa"/>
            <w:noWrap/>
            <w:vAlign w:val="center"/>
          </w:tcPr>
          <w:p w:rsidR="000E2619" w:rsidRPr="00F559A8" w:rsidRDefault="000E2619" w:rsidP="00F46CCC">
            <w:pPr>
              <w:widowControl w:val="0"/>
              <w:spacing w:line="360" w:lineRule="auto"/>
              <w:rPr>
                <w:rFonts w:ascii="Verdana" w:hAnsi="Verdana" w:cs="Arial"/>
                <w:bCs/>
                <w:color w:val="000000"/>
                <w:sz w:val="14"/>
                <w:szCs w:val="14"/>
              </w:rPr>
            </w:pPr>
            <w:r w:rsidRPr="00F559A8">
              <w:rPr>
                <w:rFonts w:ascii="Verdana" w:hAnsi="Verdana" w:cs="Arial"/>
                <w:bCs/>
                <w:color w:val="000000"/>
                <w:sz w:val="14"/>
                <w:szCs w:val="14"/>
              </w:rPr>
              <w:t>$1,063.11</w:t>
            </w:r>
          </w:p>
        </w:tc>
        <w:tc>
          <w:tcPr>
            <w:tcW w:w="851" w:type="dxa"/>
            <w:vMerge/>
            <w:tcBorders>
              <w:top w:val="single" w:sz="18" w:space="0" w:color="auto"/>
              <w:bottom w:val="nil"/>
            </w:tcBorders>
          </w:tcPr>
          <w:p w:rsidR="000E2619" w:rsidRPr="001248CF" w:rsidRDefault="000E2619" w:rsidP="00F46CCC">
            <w:pPr>
              <w:widowControl w:val="0"/>
              <w:spacing w:line="360" w:lineRule="auto"/>
              <w:jc w:val="both"/>
              <w:rPr>
                <w:rFonts w:ascii="Verdana" w:eastAsia="Calibri" w:hAnsi="Verdana" w:cs="Arial"/>
                <w:sz w:val="14"/>
                <w:szCs w:val="14"/>
                <w:lang w:val="es-MX" w:eastAsia="en-US"/>
              </w:rPr>
            </w:pPr>
          </w:p>
        </w:tc>
        <w:tc>
          <w:tcPr>
            <w:tcW w:w="2268" w:type="dxa"/>
            <w:noWrap/>
            <w:tcMar>
              <w:top w:w="0" w:type="dxa"/>
              <w:left w:w="17" w:type="dxa"/>
              <w:bottom w:w="0" w:type="dxa"/>
              <w:right w:w="17" w:type="dxa"/>
            </w:tcMar>
          </w:tcPr>
          <w:p w:rsidR="000E2619" w:rsidRPr="001248CF" w:rsidRDefault="000E2619" w:rsidP="00F46CCC">
            <w:pPr>
              <w:widowControl w:val="0"/>
              <w:spacing w:line="360" w:lineRule="auto"/>
              <w:jc w:val="both"/>
              <w:rPr>
                <w:rFonts w:ascii="Verdana" w:eastAsia="Calibri" w:hAnsi="Verdana" w:cs="Arial"/>
                <w:b/>
                <w:sz w:val="14"/>
                <w:szCs w:val="14"/>
                <w:lang w:val="es-MX" w:eastAsia="en-US"/>
              </w:rPr>
            </w:pPr>
            <w:r w:rsidRPr="001248CF">
              <w:rPr>
                <w:rFonts w:ascii="Verdana" w:eastAsia="Calibri" w:hAnsi="Verdana" w:cs="Arial"/>
                <w:b/>
                <w:sz w:val="14"/>
                <w:szCs w:val="14"/>
                <w:lang w:val="es-MX" w:eastAsia="en-US"/>
              </w:rPr>
              <w:t>Medio/húmedo</w:t>
            </w:r>
          </w:p>
        </w:tc>
        <w:tc>
          <w:tcPr>
            <w:tcW w:w="1559" w:type="dxa"/>
            <w:noWrap/>
            <w:tcMar>
              <w:top w:w="17" w:type="dxa"/>
              <w:left w:w="17" w:type="dxa"/>
              <w:bottom w:w="0" w:type="dxa"/>
              <w:right w:w="17" w:type="dxa"/>
            </w:tcMar>
            <w:vAlign w:val="bottom"/>
          </w:tcPr>
          <w:p w:rsidR="000E2619" w:rsidRPr="001248CF" w:rsidRDefault="000E2619" w:rsidP="00F46CCC">
            <w:pPr>
              <w:widowControl w:val="0"/>
              <w:spacing w:line="360" w:lineRule="auto"/>
              <w:rPr>
                <w:rFonts w:ascii="Verdana" w:hAnsi="Verdana" w:cs="Arial"/>
                <w:color w:val="000000"/>
                <w:sz w:val="14"/>
                <w:szCs w:val="14"/>
              </w:rPr>
            </w:pPr>
            <w:r w:rsidRPr="001248CF">
              <w:rPr>
                <w:rFonts w:ascii="Verdana" w:hAnsi="Verdana" w:cs="Arial"/>
                <w:color w:val="000000"/>
                <w:sz w:val="14"/>
                <w:szCs w:val="14"/>
              </w:rPr>
              <w:t>$305.74</w:t>
            </w:r>
          </w:p>
        </w:tc>
      </w:tr>
    </w:tbl>
    <w:p w:rsidR="001E4E28" w:rsidRDefault="001E4E28" w:rsidP="00F46CCC">
      <w:pPr>
        <w:widowControl w:val="0"/>
        <w:spacing w:line="360" w:lineRule="auto"/>
        <w:jc w:val="both"/>
        <w:rPr>
          <w:rFonts w:ascii="Verdana" w:eastAsia="Calibri" w:hAnsi="Verdana" w:cs="Arial"/>
          <w:sz w:val="18"/>
          <w:szCs w:val="18"/>
          <w:lang w:val="es-MX" w:eastAsia="en-US"/>
        </w:rPr>
      </w:pPr>
    </w:p>
    <w:p w:rsidR="00644814" w:rsidRPr="00F46CCC" w:rsidRDefault="00644814"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firstLine="851"/>
        <w:jc w:val="both"/>
        <w:rPr>
          <w:rFonts w:ascii="Verdana" w:eastAsia="Calibri" w:hAnsi="Verdana" w:cs="Arial"/>
          <w:sz w:val="18"/>
          <w:szCs w:val="18"/>
          <w:lang w:val="es-MX" w:eastAsia="en-US"/>
        </w:rPr>
      </w:pPr>
      <w:r w:rsidRPr="00F46CCC">
        <w:rPr>
          <w:rFonts w:ascii="Verdana" w:eastAsia="Calibri" w:hAnsi="Verdana" w:cs="Arial"/>
          <w:sz w:val="18"/>
          <w:szCs w:val="18"/>
          <w:lang w:val="es-MX" w:eastAsia="en-US"/>
        </w:rPr>
        <w:t>Para el cobro de servicios a tomas de instituciones públicas se aplicarán las cuotas contenidas en las fracciones I y II del presente artículo, de acuerdo al giro que corresponda a la actividad ahí realizada. Las escuelas públicas estarán exentas del pago de dichas cuotas.</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491132" w:rsidRPr="00F46CCC" w:rsidRDefault="00491132"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left="851" w:hanging="851"/>
        <w:jc w:val="both"/>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III.</w:t>
      </w:r>
      <w:r w:rsidRPr="00F46CCC">
        <w:rPr>
          <w:rFonts w:ascii="Verdana" w:eastAsia="Calibri" w:hAnsi="Verdana" w:cs="Arial"/>
          <w:b/>
          <w:sz w:val="18"/>
          <w:szCs w:val="18"/>
          <w:lang w:val="es-MX" w:eastAsia="en-US"/>
        </w:rPr>
        <w:tab/>
        <w:t>Servicio de drenaje.</w:t>
      </w:r>
    </w:p>
    <w:p w:rsidR="00491132" w:rsidRPr="00F46CCC" w:rsidRDefault="00491132"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firstLine="851"/>
        <w:jc w:val="both"/>
        <w:rPr>
          <w:rFonts w:ascii="Verdana" w:eastAsia="Calibri" w:hAnsi="Verdana" w:cs="Arial"/>
          <w:sz w:val="18"/>
          <w:szCs w:val="18"/>
          <w:lang w:val="es-MX" w:eastAsia="en-US"/>
        </w:rPr>
      </w:pPr>
      <w:r w:rsidRPr="00F46CCC">
        <w:rPr>
          <w:rFonts w:ascii="Verdana" w:eastAsia="Calibri" w:hAnsi="Verdana" w:cs="Arial"/>
          <w:sz w:val="18"/>
          <w:szCs w:val="18"/>
          <w:lang w:val="es-MX" w:eastAsia="en-US"/>
        </w:rPr>
        <w:t>El servicio de drenaje se cubrirá a una tasa del 20% sobre el importe mensual de agua. Este servicio será pagado por los usuarios que lo reciban.</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491132" w:rsidRPr="00F46CCC" w:rsidRDefault="00491132" w:rsidP="00F46CCC">
      <w:pPr>
        <w:widowControl w:val="0"/>
        <w:spacing w:line="360" w:lineRule="auto"/>
        <w:jc w:val="both"/>
        <w:rPr>
          <w:rFonts w:ascii="Verdana" w:eastAsia="Calibri" w:hAnsi="Verdana" w:cs="Arial"/>
          <w:sz w:val="18"/>
          <w:szCs w:val="18"/>
          <w:lang w:val="es-MX" w:eastAsia="en-US"/>
        </w:rPr>
      </w:pPr>
    </w:p>
    <w:p w:rsidR="00491132" w:rsidRDefault="00491132" w:rsidP="00F46CCC">
      <w:pPr>
        <w:widowControl w:val="0"/>
        <w:spacing w:line="360" w:lineRule="auto"/>
        <w:jc w:val="both"/>
        <w:rPr>
          <w:rFonts w:ascii="Verdana" w:eastAsia="Calibri" w:hAnsi="Verdana" w:cs="Arial"/>
          <w:sz w:val="18"/>
          <w:szCs w:val="18"/>
          <w:lang w:val="es-MX" w:eastAsia="en-US"/>
        </w:rPr>
      </w:pPr>
    </w:p>
    <w:p w:rsidR="00644814" w:rsidRDefault="00644814" w:rsidP="00F46CCC">
      <w:pPr>
        <w:widowControl w:val="0"/>
        <w:spacing w:line="360" w:lineRule="auto"/>
        <w:jc w:val="both"/>
        <w:rPr>
          <w:rFonts w:ascii="Verdana" w:eastAsia="Calibri" w:hAnsi="Verdana" w:cs="Arial"/>
          <w:sz w:val="18"/>
          <w:szCs w:val="18"/>
          <w:lang w:val="es-MX" w:eastAsia="en-US"/>
        </w:rPr>
      </w:pPr>
    </w:p>
    <w:p w:rsidR="00644814" w:rsidRDefault="00644814" w:rsidP="00F46CCC">
      <w:pPr>
        <w:widowControl w:val="0"/>
        <w:spacing w:line="360" w:lineRule="auto"/>
        <w:jc w:val="both"/>
        <w:rPr>
          <w:rFonts w:ascii="Verdana" w:eastAsia="Calibri" w:hAnsi="Verdana" w:cs="Arial"/>
          <w:sz w:val="18"/>
          <w:szCs w:val="18"/>
          <w:lang w:val="es-MX" w:eastAsia="en-US"/>
        </w:rPr>
      </w:pPr>
    </w:p>
    <w:p w:rsidR="00644814" w:rsidRPr="00F46CCC" w:rsidRDefault="00644814"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left="851" w:hanging="851"/>
        <w:jc w:val="both"/>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IV.</w:t>
      </w:r>
      <w:r w:rsidRPr="00F46CCC">
        <w:rPr>
          <w:rFonts w:ascii="Verdana" w:eastAsia="Calibri" w:hAnsi="Verdana" w:cs="Arial"/>
          <w:b/>
          <w:sz w:val="18"/>
          <w:szCs w:val="18"/>
          <w:lang w:val="es-MX" w:eastAsia="en-US"/>
        </w:rPr>
        <w:tab/>
        <w:t>Tratamiento de aguas residuales.</w:t>
      </w:r>
    </w:p>
    <w:p w:rsidR="00491132" w:rsidRPr="00F46CCC" w:rsidRDefault="00491132" w:rsidP="00F46CCC">
      <w:pPr>
        <w:widowControl w:val="0"/>
        <w:spacing w:line="360" w:lineRule="auto"/>
        <w:jc w:val="both"/>
        <w:rPr>
          <w:rFonts w:ascii="Verdana" w:eastAsia="Calibri" w:hAnsi="Verdana" w:cs="Arial"/>
          <w:sz w:val="18"/>
          <w:szCs w:val="18"/>
          <w:lang w:val="es-MX" w:eastAsia="en-US"/>
        </w:rPr>
      </w:pPr>
    </w:p>
    <w:p w:rsidR="001E4E28" w:rsidRDefault="001E4E28" w:rsidP="00F46CCC">
      <w:pPr>
        <w:widowControl w:val="0"/>
        <w:spacing w:line="360" w:lineRule="auto"/>
        <w:ind w:firstLine="851"/>
        <w:jc w:val="both"/>
        <w:rPr>
          <w:rFonts w:ascii="Verdana" w:eastAsia="Calibri" w:hAnsi="Verdana" w:cs="Arial"/>
          <w:sz w:val="18"/>
          <w:szCs w:val="18"/>
          <w:lang w:val="es-MX" w:eastAsia="en-US"/>
        </w:rPr>
      </w:pPr>
      <w:r w:rsidRPr="00F46CCC">
        <w:rPr>
          <w:rFonts w:ascii="Verdana" w:eastAsia="Calibri" w:hAnsi="Verdana" w:cs="Arial"/>
          <w:sz w:val="18"/>
          <w:szCs w:val="18"/>
          <w:lang w:val="es-MX" w:eastAsia="en-US"/>
        </w:rPr>
        <w:t>El tratamiento de aguas residuales se cubrirá a una tasa del 11% s</w:t>
      </w:r>
      <w:r w:rsidR="00F559A8">
        <w:rPr>
          <w:rFonts w:ascii="Verdana" w:eastAsia="Calibri" w:hAnsi="Verdana" w:cs="Arial"/>
          <w:sz w:val="18"/>
          <w:szCs w:val="18"/>
          <w:lang w:val="es-MX" w:eastAsia="en-US"/>
        </w:rPr>
        <w:t xml:space="preserve">obre el importe mensual de agua, una vez que se encuentre en operación </w:t>
      </w:r>
      <w:r w:rsidRPr="00F46CCC">
        <w:rPr>
          <w:rFonts w:ascii="Verdana" w:eastAsia="Calibri" w:hAnsi="Verdana" w:cs="Arial"/>
          <w:sz w:val="18"/>
          <w:szCs w:val="18"/>
          <w:lang w:val="es-MX" w:eastAsia="en-US"/>
        </w:rPr>
        <w:t>la planta.</w:t>
      </w:r>
    </w:p>
    <w:p w:rsidR="00644814" w:rsidRDefault="00644814" w:rsidP="00644814">
      <w:pPr>
        <w:widowControl w:val="0"/>
        <w:spacing w:line="360" w:lineRule="auto"/>
        <w:jc w:val="both"/>
        <w:rPr>
          <w:rFonts w:ascii="Verdana" w:eastAsia="Calibri" w:hAnsi="Verdana" w:cs="Arial"/>
          <w:sz w:val="18"/>
          <w:szCs w:val="18"/>
          <w:lang w:val="es-MX" w:eastAsia="en-US"/>
        </w:rPr>
      </w:pPr>
    </w:p>
    <w:p w:rsidR="00644814" w:rsidRDefault="00644814" w:rsidP="00644814">
      <w:pPr>
        <w:widowControl w:val="0"/>
        <w:spacing w:line="360" w:lineRule="auto"/>
        <w:jc w:val="both"/>
        <w:rPr>
          <w:rFonts w:ascii="Verdana" w:eastAsia="Calibri" w:hAnsi="Verdana" w:cs="Arial"/>
          <w:sz w:val="18"/>
          <w:szCs w:val="18"/>
          <w:lang w:val="es-MX" w:eastAsia="en-US"/>
        </w:rPr>
      </w:pPr>
    </w:p>
    <w:p w:rsidR="00644814" w:rsidRPr="00F46CCC" w:rsidRDefault="00644814" w:rsidP="00644814">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left="851" w:hanging="851"/>
        <w:jc w:val="both"/>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V.</w:t>
      </w:r>
      <w:r w:rsidRPr="00F46CCC">
        <w:rPr>
          <w:rFonts w:ascii="Verdana" w:eastAsia="Calibri" w:hAnsi="Verdana" w:cs="Arial"/>
          <w:b/>
          <w:sz w:val="18"/>
          <w:szCs w:val="18"/>
          <w:lang w:val="es-MX" w:eastAsia="en-US"/>
        </w:rPr>
        <w:tab/>
        <w:t>Contratos para todos los giros.</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left="851"/>
        <w:jc w:val="both"/>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Concepto</w:t>
      </w:r>
      <w:r w:rsidRPr="00F46CCC">
        <w:rPr>
          <w:rFonts w:ascii="Verdana" w:eastAsia="Calibri" w:hAnsi="Verdana" w:cs="Arial"/>
          <w:b/>
          <w:sz w:val="18"/>
          <w:szCs w:val="18"/>
          <w:lang w:val="es-MX" w:eastAsia="en-US"/>
        </w:rPr>
        <w:tab/>
      </w:r>
      <w:r w:rsidRPr="00F46CCC">
        <w:rPr>
          <w:rFonts w:ascii="Verdana" w:eastAsia="Calibri" w:hAnsi="Verdana" w:cs="Arial"/>
          <w:b/>
          <w:sz w:val="18"/>
          <w:szCs w:val="18"/>
          <w:lang w:val="es-MX" w:eastAsia="en-US"/>
        </w:rPr>
        <w:tab/>
      </w:r>
      <w:r w:rsidRPr="00F46CCC">
        <w:rPr>
          <w:rFonts w:ascii="Verdana" w:eastAsia="Calibri" w:hAnsi="Verdana" w:cs="Arial"/>
          <w:b/>
          <w:sz w:val="18"/>
          <w:szCs w:val="18"/>
          <w:lang w:val="es-MX" w:eastAsia="en-US"/>
        </w:rPr>
        <w:tab/>
      </w:r>
      <w:r w:rsidRPr="00F46CCC">
        <w:rPr>
          <w:rFonts w:ascii="Verdana" w:eastAsia="Calibri" w:hAnsi="Verdana" w:cs="Arial"/>
          <w:b/>
          <w:sz w:val="18"/>
          <w:szCs w:val="18"/>
          <w:lang w:val="es-MX" w:eastAsia="en-US"/>
        </w:rPr>
        <w:tab/>
      </w:r>
      <w:r w:rsidRPr="00F46CCC">
        <w:rPr>
          <w:rFonts w:ascii="Verdana" w:eastAsia="Calibri" w:hAnsi="Verdana" w:cs="Arial"/>
          <w:b/>
          <w:sz w:val="18"/>
          <w:szCs w:val="18"/>
          <w:lang w:val="es-MX" w:eastAsia="en-US"/>
        </w:rPr>
        <w:tab/>
      </w:r>
      <w:r w:rsidRPr="00F46CCC">
        <w:rPr>
          <w:rFonts w:ascii="Verdana" w:eastAsia="Calibri" w:hAnsi="Verdana" w:cs="Arial"/>
          <w:b/>
          <w:sz w:val="18"/>
          <w:szCs w:val="18"/>
          <w:lang w:val="es-MX" w:eastAsia="en-US"/>
        </w:rPr>
        <w:tab/>
      </w:r>
      <w:r w:rsidRPr="00F46CCC">
        <w:rPr>
          <w:rFonts w:ascii="Verdana" w:eastAsia="Calibri" w:hAnsi="Verdana" w:cs="Arial"/>
          <w:b/>
          <w:sz w:val="18"/>
          <w:szCs w:val="18"/>
          <w:lang w:val="es-MX" w:eastAsia="en-US"/>
        </w:rPr>
        <w:tab/>
      </w:r>
      <w:r w:rsidRPr="00F46CCC">
        <w:rPr>
          <w:rFonts w:ascii="Verdana" w:eastAsia="Calibri" w:hAnsi="Verdana" w:cs="Arial"/>
          <w:b/>
          <w:sz w:val="18"/>
          <w:szCs w:val="18"/>
          <w:lang w:val="es-MX" w:eastAsia="en-US"/>
        </w:rPr>
        <w:tab/>
      </w:r>
      <w:r w:rsidRPr="00F46CCC">
        <w:rPr>
          <w:rFonts w:ascii="Verdana" w:eastAsia="Calibri" w:hAnsi="Verdana" w:cs="Arial"/>
          <w:b/>
          <w:sz w:val="18"/>
          <w:szCs w:val="18"/>
          <w:lang w:val="es-MX" w:eastAsia="en-US"/>
        </w:rPr>
        <w:tab/>
        <w:t>Importe</w:t>
      </w:r>
    </w:p>
    <w:p w:rsidR="00203B21" w:rsidRPr="00F46CCC" w:rsidRDefault="001E4E28" w:rsidP="00F46CCC">
      <w:pPr>
        <w:widowControl w:val="0"/>
        <w:spacing w:line="360" w:lineRule="auto"/>
        <w:ind w:left="1418" w:hanging="567"/>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a)</w:t>
      </w:r>
      <w:r w:rsidRPr="00F46CCC">
        <w:rPr>
          <w:rFonts w:ascii="Verdana" w:eastAsia="Calibri" w:hAnsi="Verdana" w:cs="Arial"/>
          <w:b/>
          <w:sz w:val="18"/>
          <w:szCs w:val="18"/>
          <w:lang w:val="es-MX" w:eastAsia="en-US"/>
        </w:rPr>
        <w:tab/>
      </w:r>
      <w:r w:rsidRPr="00F46CCC">
        <w:rPr>
          <w:rFonts w:ascii="Verdana" w:eastAsia="Calibri" w:hAnsi="Verdana" w:cs="Arial"/>
          <w:sz w:val="18"/>
          <w:szCs w:val="18"/>
          <w:lang w:val="es-MX" w:eastAsia="en-US"/>
        </w:rPr>
        <w:t>Contrato de agua potable</w:t>
      </w:r>
      <w:r w:rsidRPr="00F46CCC">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ab/>
        <w:t>$14</w:t>
      </w:r>
      <w:r w:rsidR="00203B21" w:rsidRPr="00F46CCC">
        <w:rPr>
          <w:rFonts w:ascii="Verdana" w:eastAsia="Calibri" w:hAnsi="Verdana" w:cs="Arial"/>
          <w:sz w:val="18"/>
          <w:szCs w:val="18"/>
          <w:lang w:val="es-MX" w:eastAsia="en-US"/>
        </w:rPr>
        <w:t>7.53</w:t>
      </w:r>
    </w:p>
    <w:p w:rsidR="00203B21" w:rsidRPr="00F46CCC" w:rsidRDefault="001E4E28" w:rsidP="00F46CCC">
      <w:pPr>
        <w:widowControl w:val="0"/>
        <w:spacing w:line="360" w:lineRule="auto"/>
        <w:ind w:left="1418" w:hanging="567"/>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b)</w:t>
      </w:r>
      <w:r w:rsidRPr="00F46CCC">
        <w:rPr>
          <w:rFonts w:ascii="Verdana" w:eastAsia="Calibri" w:hAnsi="Verdana" w:cs="Arial"/>
          <w:b/>
          <w:sz w:val="18"/>
          <w:szCs w:val="18"/>
          <w:lang w:val="es-MX" w:eastAsia="en-US"/>
        </w:rPr>
        <w:tab/>
      </w:r>
      <w:r w:rsidRPr="00F46CCC">
        <w:rPr>
          <w:rFonts w:ascii="Verdana" w:eastAsia="Calibri" w:hAnsi="Verdana" w:cs="Arial"/>
          <w:sz w:val="18"/>
          <w:szCs w:val="18"/>
          <w:lang w:val="es-MX" w:eastAsia="en-US"/>
        </w:rPr>
        <w:t>Contrato de descarga de agua residual</w:t>
      </w:r>
      <w:r w:rsidRPr="00F46CCC">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ab/>
      </w:r>
      <w:r w:rsidR="00644814">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w:t>
      </w:r>
      <w:r w:rsidR="00203B21" w:rsidRPr="00F46CCC">
        <w:rPr>
          <w:rFonts w:ascii="Verdana" w:eastAsia="Calibri" w:hAnsi="Verdana" w:cs="Arial"/>
          <w:sz w:val="18"/>
          <w:szCs w:val="18"/>
          <w:lang w:val="es-MX" w:eastAsia="en-US"/>
        </w:rPr>
        <w:t>147.53</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491132" w:rsidRPr="00F46CCC" w:rsidRDefault="00491132" w:rsidP="00F46CCC">
      <w:pPr>
        <w:widowControl w:val="0"/>
        <w:spacing w:line="360" w:lineRule="auto"/>
        <w:jc w:val="both"/>
        <w:rPr>
          <w:rFonts w:ascii="Verdana" w:eastAsia="Calibri" w:hAnsi="Verdana" w:cs="Arial"/>
          <w:sz w:val="18"/>
          <w:szCs w:val="18"/>
          <w:lang w:val="es-MX" w:eastAsia="en-US"/>
        </w:rPr>
      </w:pPr>
    </w:p>
    <w:p w:rsidR="00491132" w:rsidRPr="00F46CCC" w:rsidRDefault="00491132"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left="851" w:hanging="851"/>
        <w:jc w:val="both"/>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VI.</w:t>
      </w:r>
      <w:r w:rsidRPr="00F46CCC">
        <w:rPr>
          <w:rFonts w:ascii="Verdana" w:eastAsia="Calibri" w:hAnsi="Verdana" w:cs="Arial"/>
          <w:b/>
          <w:sz w:val="18"/>
          <w:szCs w:val="18"/>
          <w:lang w:val="es-MX" w:eastAsia="en-US"/>
        </w:rPr>
        <w:tab/>
        <w:t>Materiales e instalación del ramal para tomas de agua potable.</w:t>
      </w:r>
    </w:p>
    <w:p w:rsidR="00491132" w:rsidRPr="00F46CCC" w:rsidRDefault="00491132" w:rsidP="00F46CCC">
      <w:pPr>
        <w:widowControl w:val="0"/>
        <w:spacing w:line="360" w:lineRule="auto"/>
        <w:jc w:val="both"/>
        <w:rPr>
          <w:rFonts w:ascii="Verdana" w:eastAsia="Calibri" w:hAnsi="Verdana" w:cs="Arial"/>
          <w:sz w:val="18"/>
          <w:szCs w:val="18"/>
          <w:lang w:val="es-MX" w:eastAsia="en-US"/>
        </w:rPr>
      </w:pPr>
    </w:p>
    <w:tbl>
      <w:tblPr>
        <w:tblW w:w="7797" w:type="dxa"/>
        <w:tblInd w:w="874"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0" w:type="dxa"/>
          <w:right w:w="0" w:type="dxa"/>
        </w:tblCellMar>
        <w:tblLook w:val="0000" w:firstRow="0" w:lastRow="0" w:firstColumn="0" w:lastColumn="0" w:noHBand="0" w:noVBand="0"/>
      </w:tblPr>
      <w:tblGrid>
        <w:gridCol w:w="1843"/>
        <w:gridCol w:w="1134"/>
        <w:gridCol w:w="1134"/>
        <w:gridCol w:w="1276"/>
        <w:gridCol w:w="1276"/>
        <w:gridCol w:w="1134"/>
      </w:tblGrid>
      <w:tr w:rsidR="003F79EF" w:rsidRPr="001248CF" w:rsidTr="003F79EF">
        <w:trPr>
          <w:trHeight w:hRule="exact" w:val="405"/>
        </w:trPr>
        <w:tc>
          <w:tcPr>
            <w:tcW w:w="1843" w:type="dxa"/>
          </w:tcPr>
          <w:p w:rsidR="001E4E28" w:rsidRPr="001248CF" w:rsidRDefault="001E4E28" w:rsidP="00F46CCC">
            <w:pPr>
              <w:widowControl w:val="0"/>
              <w:spacing w:line="360" w:lineRule="auto"/>
              <w:jc w:val="both"/>
              <w:rPr>
                <w:rFonts w:ascii="Verdana" w:eastAsia="Calibri" w:hAnsi="Verdana" w:cs="Arial"/>
                <w:b/>
                <w:sz w:val="16"/>
                <w:szCs w:val="16"/>
                <w:lang w:val="es-MX" w:eastAsia="en-US"/>
              </w:rPr>
            </w:pPr>
          </w:p>
        </w:tc>
        <w:tc>
          <w:tcPr>
            <w:tcW w:w="1134" w:type="dxa"/>
          </w:tcPr>
          <w:p w:rsidR="001E4E28" w:rsidRPr="001248CF" w:rsidRDefault="001E4E28" w:rsidP="00F46CCC">
            <w:pPr>
              <w:widowControl w:val="0"/>
              <w:spacing w:line="360" w:lineRule="auto"/>
              <w:jc w:val="both"/>
              <w:rPr>
                <w:rFonts w:ascii="Verdana" w:eastAsia="Calibri" w:hAnsi="Verdana" w:cs="Arial"/>
                <w:b/>
                <w:sz w:val="16"/>
                <w:szCs w:val="16"/>
                <w:lang w:val="es-MX" w:eastAsia="en-US"/>
              </w:rPr>
            </w:pPr>
            <w:r w:rsidRPr="001248CF">
              <w:rPr>
                <w:rFonts w:ascii="Verdana" w:eastAsia="Calibri" w:hAnsi="Verdana" w:cs="Arial"/>
                <w:b/>
                <w:sz w:val="16"/>
                <w:szCs w:val="16"/>
                <w:lang w:val="es-MX" w:eastAsia="en-US"/>
              </w:rPr>
              <w:t>½"</w:t>
            </w:r>
          </w:p>
        </w:tc>
        <w:tc>
          <w:tcPr>
            <w:tcW w:w="1134" w:type="dxa"/>
          </w:tcPr>
          <w:p w:rsidR="001E4E28" w:rsidRPr="001248CF" w:rsidRDefault="001E4E28" w:rsidP="00F46CCC">
            <w:pPr>
              <w:widowControl w:val="0"/>
              <w:spacing w:line="360" w:lineRule="auto"/>
              <w:jc w:val="both"/>
              <w:rPr>
                <w:rFonts w:ascii="Verdana" w:eastAsia="Calibri" w:hAnsi="Verdana" w:cs="Arial"/>
                <w:b/>
                <w:sz w:val="16"/>
                <w:szCs w:val="16"/>
                <w:lang w:val="es-MX" w:eastAsia="en-US"/>
              </w:rPr>
            </w:pPr>
            <w:r w:rsidRPr="001248CF">
              <w:rPr>
                <w:rFonts w:ascii="Verdana" w:eastAsia="Calibri" w:hAnsi="Verdana" w:cs="Arial"/>
                <w:b/>
                <w:sz w:val="16"/>
                <w:szCs w:val="16"/>
                <w:lang w:val="es-MX" w:eastAsia="en-US"/>
              </w:rPr>
              <w:t>¾"</w:t>
            </w:r>
          </w:p>
        </w:tc>
        <w:tc>
          <w:tcPr>
            <w:tcW w:w="1276" w:type="dxa"/>
          </w:tcPr>
          <w:p w:rsidR="001E4E28" w:rsidRPr="001248CF" w:rsidRDefault="001E4E28" w:rsidP="00F46CCC">
            <w:pPr>
              <w:widowControl w:val="0"/>
              <w:spacing w:line="360" w:lineRule="auto"/>
              <w:jc w:val="both"/>
              <w:rPr>
                <w:rFonts w:ascii="Verdana" w:eastAsia="Calibri" w:hAnsi="Verdana" w:cs="Arial"/>
                <w:b/>
                <w:sz w:val="16"/>
                <w:szCs w:val="16"/>
                <w:lang w:val="es-MX" w:eastAsia="en-US"/>
              </w:rPr>
            </w:pPr>
            <w:r w:rsidRPr="001248CF">
              <w:rPr>
                <w:rFonts w:ascii="Verdana" w:eastAsia="Calibri" w:hAnsi="Verdana" w:cs="Arial"/>
                <w:b/>
                <w:sz w:val="16"/>
                <w:szCs w:val="16"/>
                <w:lang w:val="es-MX" w:eastAsia="en-US"/>
              </w:rPr>
              <w:t>1"</w:t>
            </w:r>
          </w:p>
        </w:tc>
        <w:tc>
          <w:tcPr>
            <w:tcW w:w="1276" w:type="dxa"/>
          </w:tcPr>
          <w:p w:rsidR="001E4E28" w:rsidRPr="001248CF" w:rsidRDefault="001E4E28" w:rsidP="00F46CCC">
            <w:pPr>
              <w:widowControl w:val="0"/>
              <w:spacing w:line="360" w:lineRule="auto"/>
              <w:jc w:val="both"/>
              <w:rPr>
                <w:rFonts w:ascii="Verdana" w:eastAsia="Calibri" w:hAnsi="Verdana" w:cs="Arial"/>
                <w:b/>
                <w:sz w:val="16"/>
                <w:szCs w:val="16"/>
                <w:lang w:val="es-MX" w:eastAsia="en-US"/>
              </w:rPr>
            </w:pPr>
            <w:r w:rsidRPr="001248CF">
              <w:rPr>
                <w:rFonts w:ascii="Verdana" w:eastAsia="Calibri" w:hAnsi="Verdana" w:cs="Arial"/>
                <w:b/>
                <w:sz w:val="16"/>
                <w:szCs w:val="16"/>
                <w:lang w:val="es-MX" w:eastAsia="en-US"/>
              </w:rPr>
              <w:t>1½"</w:t>
            </w:r>
          </w:p>
        </w:tc>
        <w:tc>
          <w:tcPr>
            <w:tcW w:w="1134" w:type="dxa"/>
          </w:tcPr>
          <w:p w:rsidR="001E4E28" w:rsidRPr="001248CF" w:rsidRDefault="001E4E28" w:rsidP="00F46CCC">
            <w:pPr>
              <w:widowControl w:val="0"/>
              <w:spacing w:line="360" w:lineRule="auto"/>
              <w:jc w:val="both"/>
              <w:rPr>
                <w:rFonts w:ascii="Verdana" w:eastAsia="Calibri" w:hAnsi="Verdana" w:cs="Arial"/>
                <w:b/>
                <w:sz w:val="16"/>
                <w:szCs w:val="16"/>
                <w:lang w:val="es-MX" w:eastAsia="en-US"/>
              </w:rPr>
            </w:pPr>
            <w:r w:rsidRPr="001248CF">
              <w:rPr>
                <w:rFonts w:ascii="Verdana" w:eastAsia="Calibri" w:hAnsi="Verdana" w:cs="Arial"/>
                <w:b/>
                <w:sz w:val="16"/>
                <w:szCs w:val="16"/>
                <w:lang w:val="es-MX" w:eastAsia="en-US"/>
              </w:rPr>
              <w:t>2"</w:t>
            </w:r>
          </w:p>
        </w:tc>
      </w:tr>
      <w:tr w:rsidR="00203B21" w:rsidRPr="001248CF" w:rsidTr="003438D1">
        <w:trPr>
          <w:trHeight w:hRule="exact" w:val="426"/>
        </w:trPr>
        <w:tc>
          <w:tcPr>
            <w:tcW w:w="1843" w:type="dxa"/>
          </w:tcPr>
          <w:p w:rsidR="00203B21" w:rsidRPr="001248CF" w:rsidRDefault="00203B21" w:rsidP="00F46CCC">
            <w:pPr>
              <w:widowControl w:val="0"/>
              <w:spacing w:line="360" w:lineRule="auto"/>
              <w:jc w:val="both"/>
              <w:rPr>
                <w:rFonts w:ascii="Verdana" w:eastAsia="Calibri" w:hAnsi="Verdana" w:cs="Arial"/>
                <w:b/>
                <w:sz w:val="16"/>
                <w:szCs w:val="16"/>
                <w:lang w:val="es-MX" w:eastAsia="en-US"/>
              </w:rPr>
            </w:pPr>
            <w:r w:rsidRPr="001248CF">
              <w:rPr>
                <w:rFonts w:ascii="Verdana" w:eastAsia="Calibri" w:hAnsi="Verdana" w:cs="Arial"/>
                <w:b/>
                <w:sz w:val="16"/>
                <w:szCs w:val="16"/>
                <w:lang w:val="es-MX" w:eastAsia="en-US"/>
              </w:rPr>
              <w:t>Tipo BT</w:t>
            </w:r>
          </w:p>
        </w:tc>
        <w:tc>
          <w:tcPr>
            <w:tcW w:w="1134" w:type="dxa"/>
            <w:vAlign w:val="center"/>
          </w:tcPr>
          <w:p w:rsidR="00203B21" w:rsidRPr="001248CF" w:rsidRDefault="00203B21" w:rsidP="00F46CCC">
            <w:pPr>
              <w:widowControl w:val="0"/>
              <w:spacing w:line="360" w:lineRule="auto"/>
              <w:jc w:val="both"/>
              <w:rPr>
                <w:rFonts w:ascii="Verdana" w:hAnsi="Verdana" w:cs="Arial"/>
                <w:color w:val="000000"/>
                <w:sz w:val="16"/>
                <w:szCs w:val="16"/>
              </w:rPr>
            </w:pPr>
            <w:r w:rsidRPr="001248CF">
              <w:rPr>
                <w:rFonts w:ascii="Verdana" w:hAnsi="Verdana" w:cs="Arial"/>
                <w:color w:val="000000"/>
                <w:sz w:val="16"/>
                <w:szCs w:val="16"/>
              </w:rPr>
              <w:t>$801.02</w:t>
            </w:r>
          </w:p>
        </w:tc>
        <w:tc>
          <w:tcPr>
            <w:tcW w:w="1134" w:type="dxa"/>
            <w:vAlign w:val="center"/>
          </w:tcPr>
          <w:p w:rsidR="00203B21" w:rsidRPr="001248CF" w:rsidRDefault="00203B21" w:rsidP="00F46CCC">
            <w:pPr>
              <w:widowControl w:val="0"/>
              <w:spacing w:line="360" w:lineRule="auto"/>
              <w:jc w:val="both"/>
              <w:rPr>
                <w:rFonts w:ascii="Verdana" w:hAnsi="Verdana" w:cs="Arial"/>
                <w:color w:val="000000"/>
                <w:sz w:val="16"/>
                <w:szCs w:val="16"/>
              </w:rPr>
            </w:pPr>
            <w:r w:rsidRPr="001248CF">
              <w:rPr>
                <w:rFonts w:ascii="Verdana" w:hAnsi="Verdana" w:cs="Arial"/>
                <w:color w:val="000000"/>
                <w:sz w:val="16"/>
                <w:szCs w:val="16"/>
              </w:rPr>
              <w:t>$1,109.24</w:t>
            </w:r>
          </w:p>
        </w:tc>
        <w:tc>
          <w:tcPr>
            <w:tcW w:w="1276" w:type="dxa"/>
            <w:vAlign w:val="center"/>
          </w:tcPr>
          <w:p w:rsidR="00203B21" w:rsidRPr="001248CF" w:rsidRDefault="00203B21" w:rsidP="00F46CCC">
            <w:pPr>
              <w:widowControl w:val="0"/>
              <w:spacing w:line="360" w:lineRule="auto"/>
              <w:jc w:val="both"/>
              <w:rPr>
                <w:rFonts w:ascii="Verdana" w:hAnsi="Verdana" w:cs="Arial"/>
                <w:color w:val="000000"/>
                <w:sz w:val="16"/>
                <w:szCs w:val="16"/>
              </w:rPr>
            </w:pPr>
            <w:r w:rsidRPr="001248CF">
              <w:rPr>
                <w:rFonts w:ascii="Verdana" w:hAnsi="Verdana" w:cs="Arial"/>
                <w:color w:val="000000"/>
                <w:sz w:val="16"/>
                <w:szCs w:val="16"/>
              </w:rPr>
              <w:t>$1,846.48</w:t>
            </w:r>
          </w:p>
        </w:tc>
        <w:tc>
          <w:tcPr>
            <w:tcW w:w="1276" w:type="dxa"/>
            <w:vAlign w:val="center"/>
          </w:tcPr>
          <w:p w:rsidR="00203B21" w:rsidRPr="001248CF" w:rsidRDefault="00203B21" w:rsidP="00F46CCC">
            <w:pPr>
              <w:widowControl w:val="0"/>
              <w:spacing w:line="360" w:lineRule="auto"/>
              <w:jc w:val="both"/>
              <w:rPr>
                <w:rFonts w:ascii="Verdana" w:hAnsi="Verdana" w:cs="Arial"/>
                <w:color w:val="000000"/>
                <w:sz w:val="16"/>
                <w:szCs w:val="16"/>
              </w:rPr>
            </w:pPr>
            <w:r w:rsidRPr="001248CF">
              <w:rPr>
                <w:rFonts w:ascii="Verdana" w:hAnsi="Verdana" w:cs="Arial"/>
                <w:color w:val="000000"/>
                <w:sz w:val="16"/>
                <w:szCs w:val="16"/>
              </w:rPr>
              <w:t>$2,281.75</w:t>
            </w:r>
          </w:p>
        </w:tc>
        <w:tc>
          <w:tcPr>
            <w:tcW w:w="1134" w:type="dxa"/>
            <w:vAlign w:val="center"/>
          </w:tcPr>
          <w:p w:rsidR="00203B21" w:rsidRPr="001248CF" w:rsidRDefault="00203B21" w:rsidP="00F46CCC">
            <w:pPr>
              <w:widowControl w:val="0"/>
              <w:spacing w:line="360" w:lineRule="auto"/>
              <w:jc w:val="both"/>
              <w:rPr>
                <w:rFonts w:ascii="Verdana" w:hAnsi="Verdana" w:cs="Arial"/>
                <w:color w:val="000000"/>
                <w:sz w:val="16"/>
                <w:szCs w:val="16"/>
              </w:rPr>
            </w:pPr>
            <w:r w:rsidRPr="001248CF">
              <w:rPr>
                <w:rFonts w:ascii="Verdana" w:hAnsi="Verdana" w:cs="Arial"/>
                <w:color w:val="000000"/>
                <w:sz w:val="16"/>
                <w:szCs w:val="16"/>
              </w:rPr>
              <w:t>$3,677.86</w:t>
            </w:r>
          </w:p>
        </w:tc>
      </w:tr>
      <w:tr w:rsidR="00203B21" w:rsidRPr="001248CF" w:rsidTr="003438D1">
        <w:trPr>
          <w:trHeight w:hRule="exact" w:val="418"/>
        </w:trPr>
        <w:tc>
          <w:tcPr>
            <w:tcW w:w="1843" w:type="dxa"/>
          </w:tcPr>
          <w:p w:rsidR="00203B21" w:rsidRPr="001248CF" w:rsidRDefault="00203B21" w:rsidP="00F46CCC">
            <w:pPr>
              <w:widowControl w:val="0"/>
              <w:spacing w:line="360" w:lineRule="auto"/>
              <w:jc w:val="both"/>
              <w:rPr>
                <w:rFonts w:ascii="Verdana" w:eastAsia="Calibri" w:hAnsi="Verdana" w:cs="Arial"/>
                <w:b/>
                <w:sz w:val="16"/>
                <w:szCs w:val="16"/>
                <w:lang w:val="es-MX" w:eastAsia="en-US"/>
              </w:rPr>
            </w:pPr>
            <w:r w:rsidRPr="001248CF">
              <w:rPr>
                <w:rFonts w:ascii="Verdana" w:eastAsia="Calibri" w:hAnsi="Verdana" w:cs="Arial"/>
                <w:b/>
                <w:sz w:val="16"/>
                <w:szCs w:val="16"/>
                <w:lang w:val="es-MX" w:eastAsia="en-US"/>
              </w:rPr>
              <w:t>Tipo BP</w:t>
            </w:r>
          </w:p>
        </w:tc>
        <w:tc>
          <w:tcPr>
            <w:tcW w:w="1134" w:type="dxa"/>
            <w:vAlign w:val="center"/>
          </w:tcPr>
          <w:p w:rsidR="00203B21" w:rsidRPr="001248CF" w:rsidRDefault="00203B21" w:rsidP="00F46CCC">
            <w:pPr>
              <w:widowControl w:val="0"/>
              <w:spacing w:line="360" w:lineRule="auto"/>
              <w:jc w:val="both"/>
              <w:rPr>
                <w:rFonts w:ascii="Verdana" w:hAnsi="Verdana" w:cs="Arial"/>
                <w:color w:val="000000"/>
                <w:sz w:val="16"/>
                <w:szCs w:val="16"/>
              </w:rPr>
            </w:pPr>
            <w:r w:rsidRPr="001248CF">
              <w:rPr>
                <w:rFonts w:ascii="Verdana" w:hAnsi="Verdana" w:cs="Arial"/>
                <w:color w:val="000000"/>
                <w:sz w:val="16"/>
                <w:szCs w:val="16"/>
              </w:rPr>
              <w:t>$953.72</w:t>
            </w:r>
          </w:p>
        </w:tc>
        <w:tc>
          <w:tcPr>
            <w:tcW w:w="1134" w:type="dxa"/>
            <w:vAlign w:val="center"/>
          </w:tcPr>
          <w:p w:rsidR="00203B21" w:rsidRPr="001248CF" w:rsidRDefault="00203B21" w:rsidP="00F46CCC">
            <w:pPr>
              <w:widowControl w:val="0"/>
              <w:spacing w:line="360" w:lineRule="auto"/>
              <w:jc w:val="both"/>
              <w:rPr>
                <w:rFonts w:ascii="Verdana" w:hAnsi="Verdana" w:cs="Arial"/>
                <w:color w:val="000000"/>
                <w:sz w:val="16"/>
                <w:szCs w:val="16"/>
              </w:rPr>
            </w:pPr>
            <w:r w:rsidRPr="001248CF">
              <w:rPr>
                <w:rFonts w:ascii="Verdana" w:hAnsi="Verdana" w:cs="Arial"/>
                <w:color w:val="000000"/>
                <w:sz w:val="16"/>
                <w:szCs w:val="16"/>
              </w:rPr>
              <w:t>$1,261.99</w:t>
            </w:r>
          </w:p>
        </w:tc>
        <w:tc>
          <w:tcPr>
            <w:tcW w:w="1276" w:type="dxa"/>
            <w:vAlign w:val="center"/>
          </w:tcPr>
          <w:p w:rsidR="00203B21" w:rsidRPr="001248CF" w:rsidRDefault="00203B21" w:rsidP="00F46CCC">
            <w:pPr>
              <w:widowControl w:val="0"/>
              <w:spacing w:line="360" w:lineRule="auto"/>
              <w:jc w:val="both"/>
              <w:rPr>
                <w:rFonts w:ascii="Verdana" w:hAnsi="Verdana" w:cs="Arial"/>
                <w:color w:val="000000"/>
                <w:sz w:val="16"/>
                <w:szCs w:val="16"/>
              </w:rPr>
            </w:pPr>
            <w:r w:rsidRPr="001248CF">
              <w:rPr>
                <w:rFonts w:ascii="Verdana" w:hAnsi="Verdana" w:cs="Arial"/>
                <w:color w:val="000000"/>
                <w:sz w:val="16"/>
                <w:szCs w:val="16"/>
              </w:rPr>
              <w:t>$2,000.51</w:t>
            </w:r>
          </w:p>
        </w:tc>
        <w:tc>
          <w:tcPr>
            <w:tcW w:w="1276" w:type="dxa"/>
            <w:vAlign w:val="center"/>
          </w:tcPr>
          <w:p w:rsidR="00203B21" w:rsidRPr="001248CF" w:rsidRDefault="00203B21" w:rsidP="00F46CCC">
            <w:pPr>
              <w:widowControl w:val="0"/>
              <w:spacing w:line="360" w:lineRule="auto"/>
              <w:jc w:val="both"/>
              <w:rPr>
                <w:rFonts w:ascii="Verdana" w:hAnsi="Verdana" w:cs="Arial"/>
                <w:color w:val="000000"/>
                <w:sz w:val="16"/>
                <w:szCs w:val="16"/>
              </w:rPr>
            </w:pPr>
            <w:r w:rsidRPr="001248CF">
              <w:rPr>
                <w:rFonts w:ascii="Verdana" w:hAnsi="Verdana" w:cs="Arial"/>
                <w:color w:val="000000"/>
                <w:sz w:val="16"/>
                <w:szCs w:val="16"/>
              </w:rPr>
              <w:t>$2,434.49</w:t>
            </w:r>
          </w:p>
        </w:tc>
        <w:tc>
          <w:tcPr>
            <w:tcW w:w="1134" w:type="dxa"/>
            <w:vAlign w:val="center"/>
          </w:tcPr>
          <w:p w:rsidR="00203B21" w:rsidRPr="001248CF" w:rsidRDefault="00203B21" w:rsidP="00F46CCC">
            <w:pPr>
              <w:widowControl w:val="0"/>
              <w:spacing w:line="360" w:lineRule="auto"/>
              <w:jc w:val="both"/>
              <w:rPr>
                <w:rFonts w:ascii="Verdana" w:hAnsi="Verdana" w:cs="Arial"/>
                <w:color w:val="000000"/>
                <w:sz w:val="16"/>
                <w:szCs w:val="16"/>
              </w:rPr>
            </w:pPr>
            <w:r w:rsidRPr="001248CF">
              <w:rPr>
                <w:rFonts w:ascii="Verdana" w:hAnsi="Verdana" w:cs="Arial"/>
                <w:color w:val="000000"/>
                <w:sz w:val="16"/>
                <w:szCs w:val="16"/>
              </w:rPr>
              <w:t>$3,830.57</w:t>
            </w:r>
          </w:p>
        </w:tc>
      </w:tr>
      <w:tr w:rsidR="00203B21" w:rsidRPr="001248CF" w:rsidTr="003438D1">
        <w:trPr>
          <w:trHeight w:hRule="exact" w:val="438"/>
        </w:trPr>
        <w:tc>
          <w:tcPr>
            <w:tcW w:w="1843" w:type="dxa"/>
          </w:tcPr>
          <w:p w:rsidR="00203B21" w:rsidRPr="001248CF" w:rsidRDefault="00203B21" w:rsidP="00F46CCC">
            <w:pPr>
              <w:widowControl w:val="0"/>
              <w:spacing w:line="360" w:lineRule="auto"/>
              <w:jc w:val="both"/>
              <w:rPr>
                <w:rFonts w:ascii="Verdana" w:eastAsia="Calibri" w:hAnsi="Verdana" w:cs="Arial"/>
                <w:b/>
                <w:sz w:val="16"/>
                <w:szCs w:val="16"/>
                <w:lang w:val="es-MX" w:eastAsia="en-US"/>
              </w:rPr>
            </w:pPr>
            <w:r w:rsidRPr="001248CF">
              <w:rPr>
                <w:rFonts w:ascii="Verdana" w:eastAsia="Calibri" w:hAnsi="Verdana" w:cs="Arial"/>
                <w:b/>
                <w:sz w:val="16"/>
                <w:szCs w:val="16"/>
                <w:lang w:val="es-MX" w:eastAsia="en-US"/>
              </w:rPr>
              <w:t>Tipo CT</w:t>
            </w:r>
          </w:p>
        </w:tc>
        <w:tc>
          <w:tcPr>
            <w:tcW w:w="1134" w:type="dxa"/>
            <w:vAlign w:val="center"/>
          </w:tcPr>
          <w:p w:rsidR="00203B21" w:rsidRPr="001248CF" w:rsidRDefault="00203B21" w:rsidP="00F46CCC">
            <w:pPr>
              <w:widowControl w:val="0"/>
              <w:spacing w:line="360" w:lineRule="auto"/>
              <w:jc w:val="both"/>
              <w:rPr>
                <w:rFonts w:ascii="Verdana" w:hAnsi="Verdana" w:cs="Arial"/>
                <w:color w:val="000000"/>
                <w:sz w:val="16"/>
                <w:szCs w:val="16"/>
              </w:rPr>
            </w:pPr>
            <w:r w:rsidRPr="001248CF">
              <w:rPr>
                <w:rFonts w:ascii="Verdana" w:hAnsi="Verdana" w:cs="Arial"/>
                <w:color w:val="000000"/>
                <w:sz w:val="16"/>
                <w:szCs w:val="16"/>
              </w:rPr>
              <w:t>$1,573.87</w:t>
            </w:r>
          </w:p>
        </w:tc>
        <w:tc>
          <w:tcPr>
            <w:tcW w:w="1134" w:type="dxa"/>
            <w:vAlign w:val="center"/>
          </w:tcPr>
          <w:p w:rsidR="00203B21" w:rsidRPr="001248CF" w:rsidRDefault="00203B21" w:rsidP="00F46CCC">
            <w:pPr>
              <w:widowControl w:val="0"/>
              <w:spacing w:line="360" w:lineRule="auto"/>
              <w:jc w:val="both"/>
              <w:rPr>
                <w:rFonts w:ascii="Verdana" w:hAnsi="Verdana" w:cs="Arial"/>
                <w:color w:val="000000"/>
                <w:sz w:val="16"/>
                <w:szCs w:val="16"/>
              </w:rPr>
            </w:pPr>
            <w:r w:rsidRPr="001248CF">
              <w:rPr>
                <w:rFonts w:ascii="Verdana" w:hAnsi="Verdana" w:cs="Arial"/>
                <w:color w:val="000000"/>
                <w:sz w:val="16"/>
                <w:szCs w:val="16"/>
              </w:rPr>
              <w:t>$2,197.59</w:t>
            </w:r>
          </w:p>
        </w:tc>
        <w:tc>
          <w:tcPr>
            <w:tcW w:w="1276" w:type="dxa"/>
            <w:vAlign w:val="center"/>
          </w:tcPr>
          <w:p w:rsidR="00203B21" w:rsidRPr="001248CF" w:rsidRDefault="00203B21" w:rsidP="00F46CCC">
            <w:pPr>
              <w:widowControl w:val="0"/>
              <w:spacing w:line="360" w:lineRule="auto"/>
              <w:jc w:val="both"/>
              <w:rPr>
                <w:rFonts w:ascii="Verdana" w:hAnsi="Verdana" w:cs="Arial"/>
                <w:color w:val="000000"/>
                <w:sz w:val="16"/>
                <w:szCs w:val="16"/>
              </w:rPr>
            </w:pPr>
            <w:r w:rsidRPr="001248CF">
              <w:rPr>
                <w:rFonts w:ascii="Verdana" w:hAnsi="Verdana" w:cs="Arial"/>
                <w:color w:val="000000"/>
                <w:sz w:val="16"/>
                <w:szCs w:val="16"/>
              </w:rPr>
              <w:t>$2,983.55</w:t>
            </w:r>
          </w:p>
        </w:tc>
        <w:tc>
          <w:tcPr>
            <w:tcW w:w="1276" w:type="dxa"/>
            <w:vAlign w:val="center"/>
          </w:tcPr>
          <w:p w:rsidR="00203B21" w:rsidRPr="001248CF" w:rsidRDefault="00203B21" w:rsidP="00F46CCC">
            <w:pPr>
              <w:widowControl w:val="0"/>
              <w:spacing w:line="360" w:lineRule="auto"/>
              <w:jc w:val="both"/>
              <w:rPr>
                <w:rFonts w:ascii="Verdana" w:hAnsi="Verdana" w:cs="Arial"/>
                <w:color w:val="000000"/>
                <w:sz w:val="16"/>
                <w:szCs w:val="16"/>
              </w:rPr>
            </w:pPr>
            <w:r w:rsidRPr="001248CF">
              <w:rPr>
                <w:rFonts w:ascii="Verdana" w:hAnsi="Verdana" w:cs="Arial"/>
                <w:color w:val="000000"/>
                <w:sz w:val="16"/>
                <w:szCs w:val="16"/>
              </w:rPr>
              <w:t>$3,721.12</w:t>
            </w:r>
          </w:p>
        </w:tc>
        <w:tc>
          <w:tcPr>
            <w:tcW w:w="1134" w:type="dxa"/>
            <w:vAlign w:val="center"/>
          </w:tcPr>
          <w:p w:rsidR="00203B21" w:rsidRPr="001248CF" w:rsidRDefault="00203B21" w:rsidP="00F46CCC">
            <w:pPr>
              <w:widowControl w:val="0"/>
              <w:spacing w:line="360" w:lineRule="auto"/>
              <w:jc w:val="both"/>
              <w:rPr>
                <w:rFonts w:ascii="Verdana" w:hAnsi="Verdana" w:cs="Arial"/>
                <w:color w:val="000000"/>
                <w:sz w:val="16"/>
                <w:szCs w:val="16"/>
              </w:rPr>
            </w:pPr>
            <w:r w:rsidRPr="001248CF">
              <w:rPr>
                <w:rFonts w:ascii="Verdana" w:hAnsi="Verdana" w:cs="Arial"/>
                <w:color w:val="000000"/>
                <w:sz w:val="16"/>
                <w:szCs w:val="16"/>
              </w:rPr>
              <w:t>$5,568.88</w:t>
            </w:r>
          </w:p>
        </w:tc>
      </w:tr>
      <w:tr w:rsidR="00203B21" w:rsidRPr="001248CF" w:rsidTr="003438D1">
        <w:trPr>
          <w:trHeight w:hRule="exact" w:val="415"/>
        </w:trPr>
        <w:tc>
          <w:tcPr>
            <w:tcW w:w="1843" w:type="dxa"/>
          </w:tcPr>
          <w:p w:rsidR="00203B21" w:rsidRPr="001248CF" w:rsidRDefault="00203B21" w:rsidP="00F46CCC">
            <w:pPr>
              <w:widowControl w:val="0"/>
              <w:spacing w:line="360" w:lineRule="auto"/>
              <w:jc w:val="both"/>
              <w:rPr>
                <w:rFonts w:ascii="Verdana" w:eastAsia="Calibri" w:hAnsi="Verdana" w:cs="Arial"/>
                <w:b/>
                <w:sz w:val="16"/>
                <w:szCs w:val="16"/>
                <w:lang w:val="es-MX" w:eastAsia="en-US"/>
              </w:rPr>
            </w:pPr>
            <w:r w:rsidRPr="001248CF">
              <w:rPr>
                <w:rFonts w:ascii="Verdana" w:eastAsia="Calibri" w:hAnsi="Verdana" w:cs="Arial"/>
                <w:b/>
                <w:sz w:val="16"/>
                <w:szCs w:val="16"/>
                <w:lang w:val="es-MX" w:eastAsia="en-US"/>
              </w:rPr>
              <w:t>Tipo CP</w:t>
            </w:r>
          </w:p>
        </w:tc>
        <w:tc>
          <w:tcPr>
            <w:tcW w:w="1134" w:type="dxa"/>
            <w:vAlign w:val="bottom"/>
          </w:tcPr>
          <w:p w:rsidR="00203B21" w:rsidRPr="001248CF" w:rsidRDefault="00203B21" w:rsidP="00F46CCC">
            <w:pPr>
              <w:widowControl w:val="0"/>
              <w:spacing w:line="360" w:lineRule="auto"/>
              <w:rPr>
                <w:rFonts w:ascii="Verdana" w:hAnsi="Verdana" w:cs="Arial"/>
                <w:color w:val="000000"/>
                <w:sz w:val="16"/>
                <w:szCs w:val="16"/>
              </w:rPr>
            </w:pPr>
            <w:r w:rsidRPr="001248CF">
              <w:rPr>
                <w:rFonts w:ascii="Verdana" w:hAnsi="Verdana" w:cs="Arial"/>
                <w:color w:val="000000"/>
                <w:sz w:val="16"/>
                <w:szCs w:val="16"/>
              </w:rPr>
              <w:t>$2,197.97</w:t>
            </w:r>
          </w:p>
        </w:tc>
        <w:tc>
          <w:tcPr>
            <w:tcW w:w="1134" w:type="dxa"/>
            <w:vAlign w:val="bottom"/>
          </w:tcPr>
          <w:p w:rsidR="00203B21" w:rsidRPr="001248CF" w:rsidRDefault="00203B21" w:rsidP="00F46CCC">
            <w:pPr>
              <w:widowControl w:val="0"/>
              <w:spacing w:line="360" w:lineRule="auto"/>
              <w:rPr>
                <w:rFonts w:ascii="Verdana" w:hAnsi="Verdana" w:cs="Arial"/>
                <w:color w:val="000000"/>
                <w:sz w:val="16"/>
                <w:szCs w:val="16"/>
              </w:rPr>
            </w:pPr>
            <w:r w:rsidRPr="001248CF">
              <w:rPr>
                <w:rFonts w:ascii="Verdana" w:hAnsi="Verdana" w:cs="Arial"/>
                <w:color w:val="000000"/>
                <w:sz w:val="16"/>
                <w:szCs w:val="16"/>
              </w:rPr>
              <w:t>$2,817.30</w:t>
            </w:r>
          </w:p>
        </w:tc>
        <w:tc>
          <w:tcPr>
            <w:tcW w:w="1276" w:type="dxa"/>
            <w:vAlign w:val="bottom"/>
          </w:tcPr>
          <w:p w:rsidR="00203B21" w:rsidRPr="001248CF" w:rsidRDefault="00203B21" w:rsidP="00F46CCC">
            <w:pPr>
              <w:widowControl w:val="0"/>
              <w:spacing w:line="360" w:lineRule="auto"/>
              <w:rPr>
                <w:rFonts w:ascii="Verdana" w:hAnsi="Verdana" w:cs="Arial"/>
                <w:color w:val="000000"/>
                <w:sz w:val="16"/>
                <w:szCs w:val="16"/>
              </w:rPr>
            </w:pPr>
            <w:r w:rsidRPr="001248CF">
              <w:rPr>
                <w:rFonts w:ascii="Verdana" w:hAnsi="Verdana" w:cs="Arial"/>
                <w:color w:val="000000"/>
                <w:sz w:val="16"/>
                <w:szCs w:val="16"/>
              </w:rPr>
              <w:t>$3,607.66</w:t>
            </w:r>
          </w:p>
        </w:tc>
        <w:tc>
          <w:tcPr>
            <w:tcW w:w="1276" w:type="dxa"/>
            <w:vAlign w:val="bottom"/>
          </w:tcPr>
          <w:p w:rsidR="00203B21" w:rsidRPr="001248CF" w:rsidRDefault="00203B21" w:rsidP="00F46CCC">
            <w:pPr>
              <w:widowControl w:val="0"/>
              <w:spacing w:line="360" w:lineRule="auto"/>
              <w:rPr>
                <w:rFonts w:ascii="Verdana" w:hAnsi="Verdana" w:cs="Arial"/>
                <w:color w:val="000000"/>
                <w:sz w:val="16"/>
                <w:szCs w:val="16"/>
              </w:rPr>
            </w:pPr>
            <w:r w:rsidRPr="001248CF">
              <w:rPr>
                <w:rFonts w:ascii="Verdana" w:hAnsi="Verdana" w:cs="Arial"/>
                <w:color w:val="000000"/>
                <w:sz w:val="16"/>
                <w:szCs w:val="16"/>
              </w:rPr>
              <w:t>$4,345.24</w:t>
            </w:r>
          </w:p>
        </w:tc>
        <w:tc>
          <w:tcPr>
            <w:tcW w:w="1134" w:type="dxa"/>
            <w:vAlign w:val="bottom"/>
          </w:tcPr>
          <w:p w:rsidR="00203B21" w:rsidRPr="001248CF" w:rsidRDefault="00203B21" w:rsidP="00F46CCC">
            <w:pPr>
              <w:widowControl w:val="0"/>
              <w:spacing w:line="360" w:lineRule="auto"/>
              <w:rPr>
                <w:rFonts w:ascii="Verdana" w:hAnsi="Verdana" w:cs="Arial"/>
                <w:color w:val="000000"/>
                <w:sz w:val="16"/>
                <w:szCs w:val="16"/>
              </w:rPr>
            </w:pPr>
            <w:r w:rsidRPr="001248CF">
              <w:rPr>
                <w:rFonts w:ascii="Verdana" w:hAnsi="Verdana" w:cs="Arial"/>
                <w:color w:val="000000"/>
                <w:sz w:val="16"/>
                <w:szCs w:val="16"/>
              </w:rPr>
              <w:t>$6,192.99</w:t>
            </w:r>
          </w:p>
        </w:tc>
      </w:tr>
      <w:tr w:rsidR="00203B21" w:rsidRPr="001248CF" w:rsidTr="003438D1">
        <w:trPr>
          <w:trHeight w:hRule="exact" w:val="436"/>
        </w:trPr>
        <w:tc>
          <w:tcPr>
            <w:tcW w:w="1843" w:type="dxa"/>
          </w:tcPr>
          <w:p w:rsidR="00203B21" w:rsidRPr="001248CF" w:rsidRDefault="00203B21" w:rsidP="00F46CCC">
            <w:pPr>
              <w:widowControl w:val="0"/>
              <w:spacing w:line="360" w:lineRule="auto"/>
              <w:jc w:val="both"/>
              <w:rPr>
                <w:rFonts w:ascii="Verdana" w:eastAsia="Calibri" w:hAnsi="Verdana" w:cs="Arial"/>
                <w:b/>
                <w:sz w:val="16"/>
                <w:szCs w:val="16"/>
                <w:lang w:val="es-MX" w:eastAsia="en-US"/>
              </w:rPr>
            </w:pPr>
            <w:r w:rsidRPr="001248CF">
              <w:rPr>
                <w:rFonts w:ascii="Verdana" w:eastAsia="Calibri" w:hAnsi="Verdana" w:cs="Arial"/>
                <w:b/>
                <w:sz w:val="16"/>
                <w:szCs w:val="16"/>
                <w:lang w:val="es-MX" w:eastAsia="en-US"/>
              </w:rPr>
              <w:t>Tipo LT</w:t>
            </w:r>
          </w:p>
        </w:tc>
        <w:tc>
          <w:tcPr>
            <w:tcW w:w="1134" w:type="dxa"/>
            <w:vAlign w:val="center"/>
          </w:tcPr>
          <w:p w:rsidR="00203B21" w:rsidRPr="001248CF" w:rsidRDefault="00203B21" w:rsidP="00F46CCC">
            <w:pPr>
              <w:widowControl w:val="0"/>
              <w:spacing w:line="360" w:lineRule="auto"/>
              <w:jc w:val="both"/>
              <w:rPr>
                <w:rFonts w:ascii="Verdana" w:hAnsi="Verdana" w:cs="Arial"/>
                <w:color w:val="000000"/>
                <w:sz w:val="16"/>
                <w:szCs w:val="16"/>
              </w:rPr>
            </w:pPr>
            <w:r w:rsidRPr="001248CF">
              <w:rPr>
                <w:rFonts w:ascii="Verdana" w:hAnsi="Verdana" w:cs="Arial"/>
                <w:color w:val="000000"/>
                <w:sz w:val="16"/>
                <w:szCs w:val="16"/>
              </w:rPr>
              <w:t>$2,255.30</w:t>
            </w:r>
          </w:p>
        </w:tc>
        <w:tc>
          <w:tcPr>
            <w:tcW w:w="1134" w:type="dxa"/>
            <w:vAlign w:val="center"/>
          </w:tcPr>
          <w:p w:rsidR="00203B21" w:rsidRPr="001248CF" w:rsidRDefault="00203B21" w:rsidP="00F46CCC">
            <w:pPr>
              <w:widowControl w:val="0"/>
              <w:spacing w:line="360" w:lineRule="auto"/>
              <w:jc w:val="both"/>
              <w:rPr>
                <w:rFonts w:ascii="Verdana" w:hAnsi="Verdana" w:cs="Arial"/>
                <w:color w:val="000000"/>
                <w:sz w:val="16"/>
                <w:szCs w:val="16"/>
              </w:rPr>
            </w:pPr>
            <w:r w:rsidRPr="001248CF">
              <w:rPr>
                <w:rFonts w:ascii="Verdana" w:hAnsi="Verdana" w:cs="Arial"/>
                <w:color w:val="000000"/>
                <w:sz w:val="16"/>
                <w:szCs w:val="16"/>
              </w:rPr>
              <w:t>$3,194.56</w:t>
            </w:r>
          </w:p>
        </w:tc>
        <w:tc>
          <w:tcPr>
            <w:tcW w:w="1276" w:type="dxa"/>
            <w:vAlign w:val="center"/>
          </w:tcPr>
          <w:p w:rsidR="00203B21" w:rsidRPr="001248CF" w:rsidRDefault="00203B21" w:rsidP="00F46CCC">
            <w:pPr>
              <w:widowControl w:val="0"/>
              <w:spacing w:line="360" w:lineRule="auto"/>
              <w:jc w:val="both"/>
              <w:rPr>
                <w:rFonts w:ascii="Verdana" w:hAnsi="Verdana" w:cs="Arial"/>
                <w:color w:val="000000"/>
                <w:sz w:val="16"/>
                <w:szCs w:val="16"/>
              </w:rPr>
            </w:pPr>
            <w:r w:rsidRPr="001248CF">
              <w:rPr>
                <w:rFonts w:ascii="Verdana" w:hAnsi="Verdana" w:cs="Arial"/>
                <w:color w:val="000000"/>
                <w:sz w:val="16"/>
                <w:szCs w:val="16"/>
              </w:rPr>
              <w:t>$4,076.70</w:t>
            </w:r>
          </w:p>
        </w:tc>
        <w:tc>
          <w:tcPr>
            <w:tcW w:w="1276" w:type="dxa"/>
            <w:vAlign w:val="center"/>
          </w:tcPr>
          <w:p w:rsidR="00203B21" w:rsidRPr="001248CF" w:rsidRDefault="00203B21" w:rsidP="00F46CCC">
            <w:pPr>
              <w:widowControl w:val="0"/>
              <w:spacing w:line="360" w:lineRule="auto"/>
              <w:jc w:val="both"/>
              <w:rPr>
                <w:rFonts w:ascii="Verdana" w:hAnsi="Verdana" w:cs="Arial"/>
                <w:color w:val="000000"/>
                <w:sz w:val="16"/>
                <w:szCs w:val="16"/>
              </w:rPr>
            </w:pPr>
            <w:r w:rsidRPr="001248CF">
              <w:rPr>
                <w:rFonts w:ascii="Verdana" w:hAnsi="Verdana" w:cs="Arial"/>
                <w:color w:val="000000"/>
                <w:sz w:val="16"/>
                <w:szCs w:val="16"/>
              </w:rPr>
              <w:t>$4,916.83</w:t>
            </w:r>
          </w:p>
        </w:tc>
        <w:tc>
          <w:tcPr>
            <w:tcW w:w="1134" w:type="dxa"/>
            <w:vAlign w:val="center"/>
          </w:tcPr>
          <w:p w:rsidR="00203B21" w:rsidRPr="001248CF" w:rsidRDefault="00203B21" w:rsidP="00F46CCC">
            <w:pPr>
              <w:widowControl w:val="0"/>
              <w:spacing w:line="360" w:lineRule="auto"/>
              <w:jc w:val="both"/>
              <w:rPr>
                <w:rFonts w:ascii="Verdana" w:hAnsi="Verdana" w:cs="Arial"/>
                <w:color w:val="000000"/>
                <w:sz w:val="16"/>
                <w:szCs w:val="16"/>
              </w:rPr>
            </w:pPr>
            <w:r w:rsidRPr="001248CF">
              <w:rPr>
                <w:rFonts w:ascii="Verdana" w:hAnsi="Verdana" w:cs="Arial"/>
                <w:color w:val="000000"/>
                <w:sz w:val="16"/>
                <w:szCs w:val="16"/>
              </w:rPr>
              <w:t>$7,415.96</w:t>
            </w:r>
          </w:p>
        </w:tc>
      </w:tr>
      <w:tr w:rsidR="00203B21" w:rsidRPr="001248CF" w:rsidTr="003438D1">
        <w:trPr>
          <w:trHeight w:hRule="exact" w:val="414"/>
        </w:trPr>
        <w:tc>
          <w:tcPr>
            <w:tcW w:w="1843" w:type="dxa"/>
          </w:tcPr>
          <w:p w:rsidR="00203B21" w:rsidRPr="001248CF" w:rsidRDefault="00203B21" w:rsidP="00F46CCC">
            <w:pPr>
              <w:widowControl w:val="0"/>
              <w:spacing w:line="360" w:lineRule="auto"/>
              <w:jc w:val="both"/>
              <w:rPr>
                <w:rFonts w:ascii="Verdana" w:eastAsia="Calibri" w:hAnsi="Verdana" w:cs="Arial"/>
                <w:b/>
                <w:sz w:val="16"/>
                <w:szCs w:val="16"/>
                <w:lang w:val="es-MX" w:eastAsia="en-US"/>
              </w:rPr>
            </w:pPr>
            <w:r w:rsidRPr="001248CF">
              <w:rPr>
                <w:rFonts w:ascii="Verdana" w:eastAsia="Calibri" w:hAnsi="Verdana" w:cs="Arial"/>
                <w:b/>
                <w:sz w:val="16"/>
                <w:szCs w:val="16"/>
                <w:lang w:val="es-MX" w:eastAsia="en-US"/>
              </w:rPr>
              <w:t>Tipo LP</w:t>
            </w:r>
          </w:p>
        </w:tc>
        <w:tc>
          <w:tcPr>
            <w:tcW w:w="1134" w:type="dxa"/>
            <w:vAlign w:val="center"/>
          </w:tcPr>
          <w:p w:rsidR="00203B21" w:rsidRPr="001248CF" w:rsidRDefault="00203B21" w:rsidP="00F46CCC">
            <w:pPr>
              <w:widowControl w:val="0"/>
              <w:spacing w:line="360" w:lineRule="auto"/>
              <w:jc w:val="both"/>
              <w:rPr>
                <w:rFonts w:ascii="Verdana" w:hAnsi="Verdana" w:cs="Arial"/>
                <w:color w:val="000000"/>
                <w:sz w:val="16"/>
                <w:szCs w:val="16"/>
              </w:rPr>
            </w:pPr>
            <w:r w:rsidRPr="001248CF">
              <w:rPr>
                <w:rFonts w:ascii="Verdana" w:hAnsi="Verdana" w:cs="Arial"/>
                <w:color w:val="000000"/>
                <w:sz w:val="16"/>
                <w:szCs w:val="16"/>
              </w:rPr>
              <w:t>$3,305.12</w:t>
            </w:r>
          </w:p>
        </w:tc>
        <w:tc>
          <w:tcPr>
            <w:tcW w:w="1134" w:type="dxa"/>
            <w:vAlign w:val="center"/>
          </w:tcPr>
          <w:p w:rsidR="00203B21" w:rsidRPr="001248CF" w:rsidRDefault="00203B21" w:rsidP="00F46CCC">
            <w:pPr>
              <w:widowControl w:val="0"/>
              <w:spacing w:line="360" w:lineRule="auto"/>
              <w:jc w:val="both"/>
              <w:rPr>
                <w:rFonts w:ascii="Verdana" w:hAnsi="Verdana" w:cs="Arial"/>
                <w:color w:val="000000"/>
                <w:sz w:val="16"/>
                <w:szCs w:val="16"/>
              </w:rPr>
            </w:pPr>
            <w:r w:rsidRPr="001248CF">
              <w:rPr>
                <w:rFonts w:ascii="Verdana" w:hAnsi="Verdana" w:cs="Arial"/>
                <w:color w:val="000000"/>
                <w:sz w:val="16"/>
                <w:szCs w:val="16"/>
              </w:rPr>
              <w:t>$4,235.70</w:t>
            </w:r>
          </w:p>
        </w:tc>
        <w:tc>
          <w:tcPr>
            <w:tcW w:w="1276" w:type="dxa"/>
            <w:vAlign w:val="center"/>
          </w:tcPr>
          <w:p w:rsidR="00203B21" w:rsidRPr="001248CF" w:rsidRDefault="00203B21" w:rsidP="00F46CCC">
            <w:pPr>
              <w:widowControl w:val="0"/>
              <w:spacing w:line="360" w:lineRule="auto"/>
              <w:jc w:val="both"/>
              <w:rPr>
                <w:rFonts w:ascii="Verdana" w:hAnsi="Verdana" w:cs="Arial"/>
                <w:color w:val="000000"/>
                <w:sz w:val="16"/>
                <w:szCs w:val="16"/>
              </w:rPr>
            </w:pPr>
            <w:r w:rsidRPr="001248CF">
              <w:rPr>
                <w:rFonts w:ascii="Verdana" w:hAnsi="Verdana" w:cs="Arial"/>
                <w:color w:val="000000"/>
                <w:sz w:val="16"/>
                <w:szCs w:val="16"/>
              </w:rPr>
              <w:t>$5,104.77</w:t>
            </w:r>
          </w:p>
        </w:tc>
        <w:tc>
          <w:tcPr>
            <w:tcW w:w="1276" w:type="dxa"/>
            <w:vAlign w:val="center"/>
          </w:tcPr>
          <w:p w:rsidR="00203B21" w:rsidRPr="001248CF" w:rsidRDefault="00203B21" w:rsidP="00F46CCC">
            <w:pPr>
              <w:widowControl w:val="0"/>
              <w:spacing w:line="360" w:lineRule="auto"/>
              <w:jc w:val="both"/>
              <w:rPr>
                <w:rFonts w:ascii="Verdana" w:hAnsi="Verdana" w:cs="Arial"/>
                <w:color w:val="000000"/>
                <w:sz w:val="16"/>
                <w:szCs w:val="16"/>
              </w:rPr>
            </w:pPr>
            <w:r w:rsidRPr="001248CF">
              <w:rPr>
                <w:rFonts w:ascii="Verdana" w:hAnsi="Verdana" w:cs="Arial"/>
                <w:color w:val="000000"/>
                <w:sz w:val="16"/>
                <w:szCs w:val="16"/>
              </w:rPr>
              <w:t>$5,931.37</w:t>
            </w:r>
          </w:p>
        </w:tc>
        <w:tc>
          <w:tcPr>
            <w:tcW w:w="1134" w:type="dxa"/>
            <w:vAlign w:val="center"/>
          </w:tcPr>
          <w:p w:rsidR="00203B21" w:rsidRPr="001248CF" w:rsidRDefault="00203B21" w:rsidP="00F46CCC">
            <w:pPr>
              <w:widowControl w:val="0"/>
              <w:spacing w:line="360" w:lineRule="auto"/>
              <w:jc w:val="both"/>
              <w:rPr>
                <w:rFonts w:ascii="Verdana" w:hAnsi="Verdana" w:cs="Arial"/>
                <w:color w:val="000000"/>
                <w:sz w:val="16"/>
                <w:szCs w:val="16"/>
              </w:rPr>
            </w:pPr>
            <w:r w:rsidRPr="001248CF">
              <w:rPr>
                <w:rFonts w:ascii="Verdana" w:hAnsi="Verdana" w:cs="Arial"/>
                <w:color w:val="000000"/>
                <w:sz w:val="16"/>
                <w:szCs w:val="16"/>
              </w:rPr>
              <w:t>$8,406.98</w:t>
            </w:r>
          </w:p>
        </w:tc>
      </w:tr>
      <w:tr w:rsidR="00203B21" w:rsidRPr="001248CF" w:rsidTr="00A23742">
        <w:trPr>
          <w:trHeight w:hRule="exact" w:val="695"/>
        </w:trPr>
        <w:tc>
          <w:tcPr>
            <w:tcW w:w="1843" w:type="dxa"/>
          </w:tcPr>
          <w:p w:rsidR="00203B21" w:rsidRPr="001248CF" w:rsidRDefault="00203B21" w:rsidP="00F46CCC">
            <w:pPr>
              <w:widowControl w:val="0"/>
              <w:spacing w:line="360" w:lineRule="auto"/>
              <w:jc w:val="both"/>
              <w:rPr>
                <w:rFonts w:ascii="Verdana" w:eastAsia="Calibri" w:hAnsi="Verdana" w:cs="Arial"/>
                <w:b/>
                <w:sz w:val="16"/>
                <w:szCs w:val="16"/>
                <w:lang w:val="es-MX" w:eastAsia="en-US"/>
              </w:rPr>
            </w:pPr>
            <w:r w:rsidRPr="001248CF">
              <w:rPr>
                <w:rFonts w:ascii="Verdana" w:eastAsia="Calibri" w:hAnsi="Verdana" w:cs="Arial"/>
                <w:b/>
                <w:sz w:val="16"/>
                <w:szCs w:val="16"/>
                <w:lang w:val="es-MX" w:eastAsia="en-US"/>
              </w:rPr>
              <w:t>Metro adicional</w:t>
            </w:r>
          </w:p>
          <w:p w:rsidR="00203B21" w:rsidRPr="001248CF" w:rsidRDefault="00203B21" w:rsidP="00F46CCC">
            <w:pPr>
              <w:widowControl w:val="0"/>
              <w:spacing w:line="360" w:lineRule="auto"/>
              <w:jc w:val="both"/>
              <w:rPr>
                <w:rFonts w:ascii="Verdana" w:eastAsia="Calibri" w:hAnsi="Verdana" w:cs="Arial"/>
                <w:b/>
                <w:sz w:val="16"/>
                <w:szCs w:val="16"/>
                <w:lang w:val="es-MX" w:eastAsia="en-US"/>
              </w:rPr>
            </w:pPr>
            <w:r w:rsidRPr="001248CF">
              <w:rPr>
                <w:rFonts w:ascii="Verdana" w:eastAsia="Calibri" w:hAnsi="Verdana" w:cs="Arial"/>
                <w:b/>
                <w:sz w:val="16"/>
                <w:szCs w:val="16"/>
                <w:lang w:val="es-MX" w:eastAsia="en-US"/>
              </w:rPr>
              <w:t>terracería</w:t>
            </w:r>
          </w:p>
        </w:tc>
        <w:tc>
          <w:tcPr>
            <w:tcW w:w="1134" w:type="dxa"/>
            <w:vAlign w:val="center"/>
          </w:tcPr>
          <w:p w:rsidR="00203B21" w:rsidRDefault="00203B21" w:rsidP="00F46CCC">
            <w:pPr>
              <w:widowControl w:val="0"/>
              <w:spacing w:line="360" w:lineRule="auto"/>
              <w:jc w:val="both"/>
              <w:rPr>
                <w:rFonts w:ascii="Verdana" w:hAnsi="Verdana" w:cs="Arial"/>
                <w:color w:val="000000"/>
                <w:sz w:val="16"/>
                <w:szCs w:val="16"/>
              </w:rPr>
            </w:pPr>
            <w:r w:rsidRPr="001248CF">
              <w:rPr>
                <w:rFonts w:ascii="Verdana" w:hAnsi="Verdana" w:cs="Arial"/>
                <w:color w:val="000000"/>
                <w:sz w:val="16"/>
                <w:szCs w:val="16"/>
              </w:rPr>
              <w:t>$156.38</w:t>
            </w:r>
          </w:p>
          <w:p w:rsidR="001248CF" w:rsidRPr="001248CF" w:rsidRDefault="001248CF" w:rsidP="00F46CCC">
            <w:pPr>
              <w:widowControl w:val="0"/>
              <w:spacing w:line="360" w:lineRule="auto"/>
              <w:jc w:val="both"/>
              <w:rPr>
                <w:rFonts w:ascii="Verdana" w:hAnsi="Verdana" w:cs="Arial"/>
                <w:color w:val="000000"/>
                <w:sz w:val="16"/>
                <w:szCs w:val="16"/>
              </w:rPr>
            </w:pPr>
          </w:p>
        </w:tc>
        <w:tc>
          <w:tcPr>
            <w:tcW w:w="1134" w:type="dxa"/>
            <w:vAlign w:val="center"/>
          </w:tcPr>
          <w:p w:rsidR="00203B21" w:rsidRDefault="00203B21" w:rsidP="00F46CCC">
            <w:pPr>
              <w:widowControl w:val="0"/>
              <w:spacing w:line="360" w:lineRule="auto"/>
              <w:jc w:val="both"/>
              <w:rPr>
                <w:rFonts w:ascii="Verdana" w:hAnsi="Verdana" w:cs="Arial"/>
                <w:color w:val="000000"/>
                <w:sz w:val="16"/>
                <w:szCs w:val="16"/>
              </w:rPr>
            </w:pPr>
            <w:r w:rsidRPr="001248CF">
              <w:rPr>
                <w:rFonts w:ascii="Verdana" w:hAnsi="Verdana" w:cs="Arial"/>
                <w:color w:val="000000"/>
                <w:sz w:val="16"/>
                <w:szCs w:val="16"/>
              </w:rPr>
              <w:t>$235.26</w:t>
            </w:r>
          </w:p>
          <w:p w:rsidR="001248CF" w:rsidRPr="001248CF" w:rsidRDefault="001248CF" w:rsidP="00F46CCC">
            <w:pPr>
              <w:widowControl w:val="0"/>
              <w:spacing w:line="360" w:lineRule="auto"/>
              <w:jc w:val="both"/>
              <w:rPr>
                <w:rFonts w:ascii="Verdana" w:hAnsi="Verdana" w:cs="Arial"/>
                <w:color w:val="000000"/>
                <w:sz w:val="16"/>
                <w:szCs w:val="16"/>
              </w:rPr>
            </w:pPr>
          </w:p>
        </w:tc>
        <w:tc>
          <w:tcPr>
            <w:tcW w:w="1276" w:type="dxa"/>
            <w:vAlign w:val="center"/>
          </w:tcPr>
          <w:p w:rsidR="00203B21" w:rsidRDefault="00203B21" w:rsidP="00F46CCC">
            <w:pPr>
              <w:widowControl w:val="0"/>
              <w:spacing w:line="360" w:lineRule="auto"/>
              <w:jc w:val="both"/>
              <w:rPr>
                <w:rFonts w:ascii="Verdana" w:hAnsi="Verdana" w:cs="Arial"/>
                <w:color w:val="000000"/>
                <w:sz w:val="16"/>
                <w:szCs w:val="16"/>
              </w:rPr>
            </w:pPr>
            <w:r w:rsidRPr="001248CF">
              <w:rPr>
                <w:rFonts w:ascii="Verdana" w:hAnsi="Verdana" w:cs="Arial"/>
                <w:color w:val="000000"/>
                <w:sz w:val="16"/>
                <w:szCs w:val="16"/>
              </w:rPr>
              <w:t>$280.04</w:t>
            </w:r>
          </w:p>
          <w:p w:rsidR="001248CF" w:rsidRPr="001248CF" w:rsidRDefault="001248CF" w:rsidP="00F46CCC">
            <w:pPr>
              <w:widowControl w:val="0"/>
              <w:spacing w:line="360" w:lineRule="auto"/>
              <w:jc w:val="both"/>
              <w:rPr>
                <w:rFonts w:ascii="Verdana" w:hAnsi="Verdana" w:cs="Arial"/>
                <w:color w:val="000000"/>
                <w:sz w:val="16"/>
                <w:szCs w:val="16"/>
              </w:rPr>
            </w:pPr>
          </w:p>
        </w:tc>
        <w:tc>
          <w:tcPr>
            <w:tcW w:w="1276" w:type="dxa"/>
            <w:vAlign w:val="center"/>
          </w:tcPr>
          <w:p w:rsidR="00203B21" w:rsidRDefault="00203B21" w:rsidP="00F46CCC">
            <w:pPr>
              <w:widowControl w:val="0"/>
              <w:spacing w:line="360" w:lineRule="auto"/>
              <w:jc w:val="both"/>
              <w:rPr>
                <w:rFonts w:ascii="Verdana" w:hAnsi="Verdana" w:cs="Arial"/>
                <w:color w:val="000000"/>
                <w:sz w:val="16"/>
                <w:szCs w:val="16"/>
              </w:rPr>
            </w:pPr>
            <w:r w:rsidRPr="001248CF">
              <w:rPr>
                <w:rFonts w:ascii="Verdana" w:hAnsi="Verdana" w:cs="Arial"/>
                <w:color w:val="000000"/>
                <w:sz w:val="16"/>
                <w:szCs w:val="16"/>
              </w:rPr>
              <w:t>$334.86</w:t>
            </w:r>
          </w:p>
          <w:p w:rsidR="001248CF" w:rsidRPr="001248CF" w:rsidRDefault="001248CF" w:rsidP="00F46CCC">
            <w:pPr>
              <w:widowControl w:val="0"/>
              <w:spacing w:line="360" w:lineRule="auto"/>
              <w:jc w:val="both"/>
              <w:rPr>
                <w:rFonts w:ascii="Verdana" w:hAnsi="Verdana" w:cs="Arial"/>
                <w:color w:val="000000"/>
                <w:sz w:val="16"/>
                <w:szCs w:val="16"/>
              </w:rPr>
            </w:pPr>
          </w:p>
        </w:tc>
        <w:tc>
          <w:tcPr>
            <w:tcW w:w="1134" w:type="dxa"/>
            <w:vAlign w:val="center"/>
          </w:tcPr>
          <w:p w:rsidR="00203B21" w:rsidRDefault="00203B21" w:rsidP="00F46CCC">
            <w:pPr>
              <w:widowControl w:val="0"/>
              <w:spacing w:line="360" w:lineRule="auto"/>
              <w:jc w:val="both"/>
              <w:rPr>
                <w:rFonts w:ascii="Verdana" w:hAnsi="Verdana" w:cs="Arial"/>
                <w:color w:val="000000"/>
                <w:sz w:val="16"/>
                <w:szCs w:val="16"/>
              </w:rPr>
            </w:pPr>
            <w:r w:rsidRPr="001248CF">
              <w:rPr>
                <w:rFonts w:ascii="Verdana" w:hAnsi="Verdana" w:cs="Arial"/>
                <w:color w:val="000000"/>
                <w:sz w:val="16"/>
                <w:szCs w:val="16"/>
              </w:rPr>
              <w:t>$447.78</w:t>
            </w:r>
          </w:p>
          <w:p w:rsidR="001248CF" w:rsidRPr="001248CF" w:rsidRDefault="001248CF" w:rsidP="00F46CCC">
            <w:pPr>
              <w:widowControl w:val="0"/>
              <w:spacing w:line="360" w:lineRule="auto"/>
              <w:jc w:val="both"/>
              <w:rPr>
                <w:rFonts w:ascii="Verdana" w:hAnsi="Verdana" w:cs="Arial"/>
                <w:color w:val="000000"/>
                <w:sz w:val="16"/>
                <w:szCs w:val="16"/>
              </w:rPr>
            </w:pPr>
          </w:p>
        </w:tc>
      </w:tr>
      <w:tr w:rsidR="00203B21" w:rsidRPr="001248CF" w:rsidTr="001248CF">
        <w:trPr>
          <w:trHeight w:hRule="exact" w:val="727"/>
        </w:trPr>
        <w:tc>
          <w:tcPr>
            <w:tcW w:w="1843" w:type="dxa"/>
          </w:tcPr>
          <w:p w:rsidR="00203B21" w:rsidRPr="001248CF" w:rsidRDefault="00203B21" w:rsidP="00F46CCC">
            <w:pPr>
              <w:widowControl w:val="0"/>
              <w:spacing w:line="360" w:lineRule="auto"/>
              <w:jc w:val="both"/>
              <w:rPr>
                <w:rFonts w:ascii="Verdana" w:eastAsia="Calibri" w:hAnsi="Verdana" w:cs="Arial"/>
                <w:b/>
                <w:sz w:val="16"/>
                <w:szCs w:val="16"/>
                <w:lang w:val="es-MX" w:eastAsia="en-US"/>
              </w:rPr>
            </w:pPr>
            <w:r w:rsidRPr="001248CF">
              <w:rPr>
                <w:rFonts w:ascii="Verdana" w:eastAsia="Calibri" w:hAnsi="Verdana" w:cs="Arial"/>
                <w:b/>
                <w:sz w:val="16"/>
                <w:szCs w:val="16"/>
                <w:lang w:val="es-MX" w:eastAsia="en-US"/>
              </w:rPr>
              <w:t>Metro adicional</w:t>
            </w:r>
          </w:p>
          <w:p w:rsidR="00203B21" w:rsidRPr="001248CF" w:rsidRDefault="00203B21" w:rsidP="00F46CCC">
            <w:pPr>
              <w:widowControl w:val="0"/>
              <w:spacing w:line="360" w:lineRule="auto"/>
              <w:jc w:val="both"/>
              <w:rPr>
                <w:rFonts w:ascii="Verdana" w:eastAsia="Calibri" w:hAnsi="Verdana" w:cs="Arial"/>
                <w:b/>
                <w:sz w:val="16"/>
                <w:szCs w:val="16"/>
                <w:lang w:val="es-MX" w:eastAsia="en-US"/>
              </w:rPr>
            </w:pPr>
            <w:r w:rsidRPr="001248CF">
              <w:rPr>
                <w:rFonts w:ascii="Verdana" w:eastAsia="Calibri" w:hAnsi="Verdana" w:cs="Arial"/>
                <w:b/>
                <w:sz w:val="16"/>
                <w:szCs w:val="16"/>
                <w:lang w:val="es-MX" w:eastAsia="en-US"/>
              </w:rPr>
              <w:t>pavimento</w:t>
            </w:r>
          </w:p>
        </w:tc>
        <w:tc>
          <w:tcPr>
            <w:tcW w:w="1134" w:type="dxa"/>
            <w:vAlign w:val="bottom"/>
          </w:tcPr>
          <w:p w:rsidR="00203B21" w:rsidRDefault="00203B21" w:rsidP="00F46CCC">
            <w:pPr>
              <w:widowControl w:val="0"/>
              <w:spacing w:line="360" w:lineRule="auto"/>
              <w:rPr>
                <w:rFonts w:ascii="Verdana" w:hAnsi="Verdana" w:cs="Arial"/>
                <w:color w:val="000000"/>
                <w:sz w:val="16"/>
                <w:szCs w:val="16"/>
              </w:rPr>
            </w:pPr>
            <w:r w:rsidRPr="001248CF">
              <w:rPr>
                <w:rFonts w:ascii="Verdana" w:hAnsi="Verdana" w:cs="Arial"/>
                <w:color w:val="000000"/>
                <w:sz w:val="16"/>
                <w:szCs w:val="16"/>
              </w:rPr>
              <w:t>$267.34</w:t>
            </w:r>
          </w:p>
          <w:p w:rsidR="001248CF" w:rsidRPr="001248CF" w:rsidRDefault="001248CF" w:rsidP="00F46CCC">
            <w:pPr>
              <w:widowControl w:val="0"/>
              <w:spacing w:line="360" w:lineRule="auto"/>
              <w:rPr>
                <w:rFonts w:ascii="Verdana" w:hAnsi="Verdana" w:cs="Arial"/>
                <w:color w:val="000000"/>
                <w:sz w:val="16"/>
                <w:szCs w:val="16"/>
              </w:rPr>
            </w:pPr>
          </w:p>
        </w:tc>
        <w:tc>
          <w:tcPr>
            <w:tcW w:w="1134" w:type="dxa"/>
            <w:vAlign w:val="bottom"/>
          </w:tcPr>
          <w:p w:rsidR="00203B21" w:rsidRDefault="00203B21" w:rsidP="00F46CCC">
            <w:pPr>
              <w:widowControl w:val="0"/>
              <w:spacing w:line="360" w:lineRule="auto"/>
              <w:rPr>
                <w:rFonts w:ascii="Verdana" w:hAnsi="Verdana" w:cs="Arial"/>
                <w:color w:val="000000"/>
                <w:sz w:val="16"/>
                <w:szCs w:val="16"/>
              </w:rPr>
            </w:pPr>
            <w:r w:rsidRPr="001248CF">
              <w:rPr>
                <w:rFonts w:ascii="Verdana" w:hAnsi="Verdana" w:cs="Arial"/>
                <w:color w:val="000000"/>
                <w:sz w:val="16"/>
                <w:szCs w:val="16"/>
              </w:rPr>
              <w:t>$346.20</w:t>
            </w:r>
          </w:p>
          <w:p w:rsidR="001248CF" w:rsidRPr="001248CF" w:rsidRDefault="001248CF" w:rsidP="00F46CCC">
            <w:pPr>
              <w:widowControl w:val="0"/>
              <w:spacing w:line="360" w:lineRule="auto"/>
              <w:rPr>
                <w:rFonts w:ascii="Verdana" w:hAnsi="Verdana" w:cs="Arial"/>
                <w:color w:val="000000"/>
                <w:sz w:val="16"/>
                <w:szCs w:val="16"/>
              </w:rPr>
            </w:pPr>
          </w:p>
        </w:tc>
        <w:tc>
          <w:tcPr>
            <w:tcW w:w="1276" w:type="dxa"/>
            <w:vAlign w:val="bottom"/>
          </w:tcPr>
          <w:p w:rsidR="00203B21" w:rsidRDefault="00203B21" w:rsidP="00F46CCC">
            <w:pPr>
              <w:widowControl w:val="0"/>
              <w:spacing w:line="360" w:lineRule="auto"/>
              <w:rPr>
                <w:rFonts w:ascii="Verdana" w:hAnsi="Verdana" w:cs="Arial"/>
                <w:color w:val="000000"/>
                <w:sz w:val="16"/>
                <w:szCs w:val="16"/>
              </w:rPr>
            </w:pPr>
            <w:r w:rsidRPr="001248CF">
              <w:rPr>
                <w:rFonts w:ascii="Verdana" w:hAnsi="Verdana" w:cs="Arial"/>
                <w:color w:val="000000"/>
                <w:sz w:val="16"/>
                <w:szCs w:val="16"/>
              </w:rPr>
              <w:t>$391.00</w:t>
            </w:r>
          </w:p>
          <w:p w:rsidR="001248CF" w:rsidRPr="001248CF" w:rsidRDefault="001248CF" w:rsidP="00F46CCC">
            <w:pPr>
              <w:widowControl w:val="0"/>
              <w:spacing w:line="360" w:lineRule="auto"/>
              <w:rPr>
                <w:rFonts w:ascii="Verdana" w:hAnsi="Verdana" w:cs="Arial"/>
                <w:color w:val="000000"/>
                <w:sz w:val="16"/>
                <w:szCs w:val="16"/>
              </w:rPr>
            </w:pPr>
          </w:p>
        </w:tc>
        <w:tc>
          <w:tcPr>
            <w:tcW w:w="1276" w:type="dxa"/>
            <w:vAlign w:val="bottom"/>
          </w:tcPr>
          <w:p w:rsidR="00203B21" w:rsidRDefault="00203B21" w:rsidP="00F46CCC">
            <w:pPr>
              <w:widowControl w:val="0"/>
              <w:spacing w:line="360" w:lineRule="auto"/>
              <w:rPr>
                <w:rFonts w:ascii="Verdana" w:hAnsi="Verdana" w:cs="Arial"/>
                <w:color w:val="000000"/>
                <w:sz w:val="16"/>
                <w:szCs w:val="16"/>
              </w:rPr>
            </w:pPr>
            <w:r w:rsidRPr="001248CF">
              <w:rPr>
                <w:rFonts w:ascii="Verdana" w:hAnsi="Verdana" w:cs="Arial"/>
                <w:color w:val="000000"/>
                <w:sz w:val="16"/>
                <w:szCs w:val="16"/>
              </w:rPr>
              <w:t>$445.80</w:t>
            </w:r>
          </w:p>
          <w:p w:rsidR="001248CF" w:rsidRPr="001248CF" w:rsidRDefault="001248CF" w:rsidP="00F46CCC">
            <w:pPr>
              <w:widowControl w:val="0"/>
              <w:spacing w:line="360" w:lineRule="auto"/>
              <w:rPr>
                <w:rFonts w:ascii="Verdana" w:hAnsi="Verdana" w:cs="Arial"/>
                <w:color w:val="000000"/>
                <w:sz w:val="16"/>
                <w:szCs w:val="16"/>
              </w:rPr>
            </w:pPr>
          </w:p>
        </w:tc>
        <w:tc>
          <w:tcPr>
            <w:tcW w:w="1134" w:type="dxa"/>
            <w:vAlign w:val="bottom"/>
          </w:tcPr>
          <w:p w:rsidR="00203B21" w:rsidRDefault="00203B21" w:rsidP="00F46CCC">
            <w:pPr>
              <w:widowControl w:val="0"/>
              <w:spacing w:line="360" w:lineRule="auto"/>
              <w:rPr>
                <w:rFonts w:ascii="Verdana" w:hAnsi="Verdana" w:cs="Arial"/>
                <w:color w:val="000000"/>
                <w:sz w:val="16"/>
                <w:szCs w:val="16"/>
              </w:rPr>
            </w:pPr>
            <w:r w:rsidRPr="001248CF">
              <w:rPr>
                <w:rFonts w:ascii="Verdana" w:hAnsi="Verdana" w:cs="Arial"/>
                <w:color w:val="000000"/>
                <w:sz w:val="16"/>
                <w:szCs w:val="16"/>
              </w:rPr>
              <w:t>$557.27</w:t>
            </w:r>
          </w:p>
          <w:p w:rsidR="001248CF" w:rsidRPr="001248CF" w:rsidRDefault="001248CF" w:rsidP="00F46CCC">
            <w:pPr>
              <w:widowControl w:val="0"/>
              <w:spacing w:line="360" w:lineRule="auto"/>
              <w:rPr>
                <w:rFonts w:ascii="Verdana" w:hAnsi="Verdana" w:cs="Arial"/>
                <w:color w:val="000000"/>
                <w:sz w:val="16"/>
                <w:szCs w:val="16"/>
              </w:rPr>
            </w:pPr>
          </w:p>
        </w:tc>
      </w:tr>
    </w:tbl>
    <w:p w:rsidR="00491132" w:rsidRDefault="00491132" w:rsidP="00F46CCC">
      <w:pPr>
        <w:widowControl w:val="0"/>
        <w:spacing w:line="360" w:lineRule="auto"/>
        <w:jc w:val="both"/>
        <w:rPr>
          <w:rFonts w:ascii="Verdana" w:eastAsia="Calibri" w:hAnsi="Verdana" w:cs="Arial"/>
          <w:sz w:val="18"/>
          <w:szCs w:val="18"/>
          <w:lang w:val="es-MX" w:eastAsia="en-US"/>
        </w:rPr>
      </w:pPr>
    </w:p>
    <w:p w:rsidR="001248CF" w:rsidRDefault="001248CF" w:rsidP="00F46CCC">
      <w:pPr>
        <w:widowControl w:val="0"/>
        <w:spacing w:line="360" w:lineRule="auto"/>
        <w:jc w:val="both"/>
        <w:rPr>
          <w:rFonts w:ascii="Verdana" w:eastAsia="Calibri" w:hAnsi="Verdana" w:cs="Arial"/>
          <w:sz w:val="18"/>
          <w:szCs w:val="18"/>
          <w:lang w:val="es-MX" w:eastAsia="en-US"/>
        </w:rPr>
      </w:pPr>
    </w:p>
    <w:p w:rsidR="00644814" w:rsidRDefault="00644814" w:rsidP="00F46CCC">
      <w:pPr>
        <w:widowControl w:val="0"/>
        <w:spacing w:line="360" w:lineRule="auto"/>
        <w:jc w:val="both"/>
        <w:rPr>
          <w:rFonts w:ascii="Verdana" w:eastAsia="Calibri" w:hAnsi="Verdana" w:cs="Arial"/>
          <w:sz w:val="18"/>
          <w:szCs w:val="18"/>
          <w:lang w:val="es-MX" w:eastAsia="en-US"/>
        </w:rPr>
      </w:pPr>
    </w:p>
    <w:p w:rsidR="00F559A8" w:rsidRPr="00F46CCC" w:rsidRDefault="00F559A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left="851"/>
        <w:jc w:val="both"/>
        <w:rPr>
          <w:rFonts w:ascii="Verdana" w:eastAsia="Calibri" w:hAnsi="Verdana" w:cs="Arial"/>
          <w:sz w:val="18"/>
          <w:szCs w:val="18"/>
          <w:lang w:val="es-MX" w:eastAsia="en-US"/>
        </w:rPr>
      </w:pPr>
      <w:r w:rsidRPr="00F46CCC">
        <w:rPr>
          <w:rFonts w:ascii="Verdana" w:eastAsia="Calibri" w:hAnsi="Verdana" w:cs="Arial"/>
          <w:sz w:val="18"/>
          <w:szCs w:val="18"/>
          <w:lang w:val="es-MX" w:eastAsia="en-US"/>
        </w:rPr>
        <w:lastRenderedPageBreak/>
        <w:t>Equivalencias para el cuadro anterior:</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left="851"/>
        <w:jc w:val="both"/>
        <w:rPr>
          <w:rFonts w:ascii="Verdana" w:eastAsia="Calibri" w:hAnsi="Verdana" w:cs="Arial"/>
          <w:sz w:val="18"/>
          <w:szCs w:val="18"/>
          <w:u w:val="single"/>
          <w:lang w:val="es-MX" w:eastAsia="en-US"/>
        </w:rPr>
      </w:pPr>
      <w:r w:rsidRPr="00F46CCC">
        <w:rPr>
          <w:rFonts w:ascii="Verdana" w:eastAsia="Calibri" w:hAnsi="Verdana" w:cs="Arial"/>
          <w:sz w:val="18"/>
          <w:szCs w:val="18"/>
          <w:u w:val="single"/>
          <w:lang w:val="es-MX" w:eastAsia="en-US"/>
        </w:rPr>
        <w:t>En relación a la ubicación de la toma</w:t>
      </w:r>
    </w:p>
    <w:p w:rsidR="001E4E28" w:rsidRPr="00F46CCC" w:rsidRDefault="001E4E28" w:rsidP="00F46CCC">
      <w:pPr>
        <w:widowControl w:val="0"/>
        <w:spacing w:line="360" w:lineRule="auto"/>
        <w:ind w:left="1418" w:hanging="567"/>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a)</w:t>
      </w:r>
      <w:r w:rsidRPr="00F46CCC">
        <w:rPr>
          <w:rFonts w:ascii="Verdana" w:eastAsia="Calibri" w:hAnsi="Verdana" w:cs="Arial"/>
          <w:sz w:val="18"/>
          <w:szCs w:val="18"/>
          <w:lang w:val="es-MX" w:eastAsia="en-US"/>
        </w:rPr>
        <w:tab/>
        <w:t>B</w:t>
      </w:r>
      <w:r w:rsidRPr="00F46CCC">
        <w:rPr>
          <w:rFonts w:ascii="Verdana" w:eastAsia="Calibri" w:hAnsi="Verdana" w:cs="Arial"/>
          <w:sz w:val="18"/>
          <w:szCs w:val="18"/>
          <w:lang w:val="es-MX" w:eastAsia="en-US"/>
        </w:rPr>
        <w:tab/>
        <w:t>Toma en banqueta</w:t>
      </w:r>
    </w:p>
    <w:p w:rsidR="001E4E28" w:rsidRPr="00F46CCC" w:rsidRDefault="001E4E28" w:rsidP="00F46CCC">
      <w:pPr>
        <w:widowControl w:val="0"/>
        <w:spacing w:line="360" w:lineRule="auto"/>
        <w:ind w:left="1418" w:hanging="567"/>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b)</w:t>
      </w:r>
      <w:r w:rsidRPr="00F46CCC">
        <w:rPr>
          <w:rFonts w:ascii="Verdana" w:eastAsia="Calibri" w:hAnsi="Verdana" w:cs="Arial"/>
          <w:sz w:val="18"/>
          <w:szCs w:val="18"/>
          <w:lang w:val="es-MX" w:eastAsia="en-US"/>
        </w:rPr>
        <w:tab/>
        <w:t>C</w:t>
      </w:r>
      <w:r w:rsidRPr="00F46CCC">
        <w:rPr>
          <w:rFonts w:ascii="Verdana" w:eastAsia="Calibri" w:hAnsi="Verdana" w:cs="Arial"/>
          <w:sz w:val="18"/>
          <w:szCs w:val="18"/>
          <w:lang w:val="es-MX" w:eastAsia="en-US"/>
        </w:rPr>
        <w:tab/>
        <w:t>Toma corta de hasta 6 metros de longitud</w:t>
      </w:r>
    </w:p>
    <w:p w:rsidR="001E4E28" w:rsidRPr="00F46CCC" w:rsidRDefault="001E4E28" w:rsidP="00F46CCC">
      <w:pPr>
        <w:widowControl w:val="0"/>
        <w:spacing w:line="360" w:lineRule="auto"/>
        <w:ind w:left="1418" w:hanging="567"/>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c)</w:t>
      </w:r>
      <w:r w:rsidRPr="00F46CCC">
        <w:rPr>
          <w:rFonts w:ascii="Verdana" w:eastAsia="Calibri" w:hAnsi="Verdana" w:cs="Arial"/>
          <w:sz w:val="18"/>
          <w:szCs w:val="18"/>
          <w:lang w:val="es-MX" w:eastAsia="en-US"/>
        </w:rPr>
        <w:tab/>
        <w:t>L</w:t>
      </w:r>
      <w:r w:rsidRPr="00F46CCC">
        <w:rPr>
          <w:rFonts w:ascii="Verdana" w:eastAsia="Calibri" w:hAnsi="Verdana" w:cs="Arial"/>
          <w:sz w:val="18"/>
          <w:szCs w:val="18"/>
          <w:lang w:val="es-MX" w:eastAsia="en-US"/>
        </w:rPr>
        <w:tab/>
        <w:t>Toma larga de hasta 10 metros de longitud</w:t>
      </w:r>
    </w:p>
    <w:p w:rsidR="001248CF" w:rsidRDefault="001248CF" w:rsidP="00F46CCC">
      <w:pPr>
        <w:widowControl w:val="0"/>
        <w:spacing w:line="360" w:lineRule="auto"/>
        <w:jc w:val="both"/>
        <w:rPr>
          <w:rFonts w:ascii="Verdana" w:eastAsia="Calibri" w:hAnsi="Verdana" w:cs="Arial"/>
          <w:sz w:val="18"/>
          <w:szCs w:val="18"/>
          <w:lang w:val="es-MX" w:eastAsia="en-US"/>
        </w:rPr>
      </w:pPr>
    </w:p>
    <w:p w:rsidR="00644814" w:rsidRPr="00F46CCC" w:rsidRDefault="00644814"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left="851"/>
        <w:jc w:val="both"/>
        <w:rPr>
          <w:rFonts w:ascii="Verdana" w:eastAsia="Calibri" w:hAnsi="Verdana" w:cs="Arial"/>
          <w:sz w:val="18"/>
          <w:szCs w:val="18"/>
          <w:u w:val="single"/>
          <w:lang w:val="es-MX" w:eastAsia="en-US"/>
        </w:rPr>
      </w:pPr>
      <w:r w:rsidRPr="00F46CCC">
        <w:rPr>
          <w:rFonts w:ascii="Verdana" w:eastAsia="Calibri" w:hAnsi="Verdana" w:cs="Arial"/>
          <w:sz w:val="18"/>
          <w:szCs w:val="18"/>
          <w:u w:val="single"/>
          <w:lang w:val="es-MX" w:eastAsia="en-US"/>
        </w:rPr>
        <w:t>En relación a la superficie</w:t>
      </w:r>
    </w:p>
    <w:p w:rsidR="001E4E28" w:rsidRPr="00F46CCC" w:rsidRDefault="001E4E28" w:rsidP="00F46CCC">
      <w:pPr>
        <w:widowControl w:val="0"/>
        <w:spacing w:line="360" w:lineRule="auto"/>
        <w:ind w:left="1418" w:hanging="567"/>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a)</w:t>
      </w:r>
      <w:r w:rsidRPr="00F46CCC">
        <w:rPr>
          <w:rFonts w:ascii="Verdana" w:eastAsia="Calibri" w:hAnsi="Verdana" w:cs="Arial"/>
          <w:sz w:val="18"/>
          <w:szCs w:val="18"/>
          <w:lang w:val="es-MX" w:eastAsia="en-US"/>
        </w:rPr>
        <w:tab/>
        <w:t>T</w:t>
      </w:r>
      <w:r w:rsidRPr="00F46CCC">
        <w:rPr>
          <w:rFonts w:ascii="Verdana" w:eastAsia="Calibri" w:hAnsi="Verdana" w:cs="Arial"/>
          <w:sz w:val="18"/>
          <w:szCs w:val="18"/>
          <w:lang w:val="es-MX" w:eastAsia="en-US"/>
        </w:rPr>
        <w:tab/>
        <w:t>Terracería</w:t>
      </w:r>
    </w:p>
    <w:p w:rsidR="001E4E28" w:rsidRPr="00F46CCC" w:rsidRDefault="001E4E28" w:rsidP="00F46CCC">
      <w:pPr>
        <w:widowControl w:val="0"/>
        <w:spacing w:line="360" w:lineRule="auto"/>
        <w:ind w:left="1418" w:hanging="567"/>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b)</w:t>
      </w:r>
      <w:r w:rsidRPr="00F46CCC">
        <w:rPr>
          <w:rFonts w:ascii="Verdana" w:eastAsia="Calibri" w:hAnsi="Verdana" w:cs="Arial"/>
          <w:sz w:val="18"/>
          <w:szCs w:val="18"/>
          <w:lang w:val="es-MX" w:eastAsia="en-US"/>
        </w:rPr>
        <w:tab/>
        <w:t>P</w:t>
      </w:r>
      <w:r w:rsidRPr="00F46CCC">
        <w:rPr>
          <w:rFonts w:ascii="Verdana" w:eastAsia="Calibri" w:hAnsi="Verdana" w:cs="Arial"/>
          <w:sz w:val="18"/>
          <w:szCs w:val="18"/>
          <w:lang w:val="es-MX" w:eastAsia="en-US"/>
        </w:rPr>
        <w:tab/>
        <w:t>Pavimento</w:t>
      </w:r>
    </w:p>
    <w:p w:rsidR="00491132" w:rsidRDefault="00491132" w:rsidP="00F46CCC">
      <w:pPr>
        <w:widowControl w:val="0"/>
        <w:spacing w:line="360" w:lineRule="auto"/>
        <w:jc w:val="both"/>
        <w:rPr>
          <w:rFonts w:ascii="Verdana" w:eastAsia="Calibri" w:hAnsi="Verdana" w:cs="Arial"/>
          <w:sz w:val="18"/>
          <w:szCs w:val="18"/>
          <w:lang w:val="es-MX" w:eastAsia="en-US"/>
        </w:rPr>
      </w:pPr>
    </w:p>
    <w:p w:rsidR="00644814" w:rsidRDefault="00644814" w:rsidP="00F46CCC">
      <w:pPr>
        <w:widowControl w:val="0"/>
        <w:spacing w:line="360" w:lineRule="auto"/>
        <w:jc w:val="both"/>
        <w:rPr>
          <w:rFonts w:ascii="Verdana" w:eastAsia="Calibri" w:hAnsi="Verdana" w:cs="Arial"/>
          <w:sz w:val="18"/>
          <w:szCs w:val="18"/>
          <w:lang w:val="es-MX" w:eastAsia="en-US"/>
        </w:rPr>
      </w:pPr>
    </w:p>
    <w:p w:rsidR="00644814" w:rsidRPr="00F46CCC" w:rsidRDefault="00644814"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left="851" w:hanging="851"/>
        <w:jc w:val="both"/>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VII.</w:t>
      </w:r>
      <w:r w:rsidRPr="00F46CCC">
        <w:rPr>
          <w:rFonts w:ascii="Verdana" w:eastAsia="Calibri" w:hAnsi="Verdana" w:cs="Arial"/>
          <w:b/>
          <w:sz w:val="18"/>
          <w:szCs w:val="18"/>
          <w:lang w:val="es-MX" w:eastAsia="en-US"/>
        </w:rPr>
        <w:tab/>
        <w:t>Materiales e instalación de cuadro de medición.</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D531C6" w:rsidRPr="00F46CCC" w:rsidRDefault="00D531C6" w:rsidP="00F46CCC">
      <w:pPr>
        <w:widowControl w:val="0"/>
        <w:tabs>
          <w:tab w:val="left" w:pos="7088"/>
        </w:tabs>
        <w:spacing w:line="360" w:lineRule="auto"/>
        <w:ind w:left="851"/>
        <w:jc w:val="both"/>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Concepto</w:t>
      </w:r>
      <w:r w:rsidRPr="00F46CCC">
        <w:rPr>
          <w:rFonts w:ascii="Verdana" w:eastAsia="Calibri" w:hAnsi="Verdana" w:cs="Arial"/>
          <w:b/>
          <w:sz w:val="18"/>
          <w:szCs w:val="18"/>
          <w:lang w:val="es-MX" w:eastAsia="en-US"/>
        </w:rPr>
        <w:tab/>
        <w:t>Importe</w:t>
      </w:r>
    </w:p>
    <w:p w:rsidR="00FE59FE" w:rsidRPr="00F46CCC" w:rsidRDefault="00D531C6" w:rsidP="00F46CCC">
      <w:pPr>
        <w:widowControl w:val="0"/>
        <w:tabs>
          <w:tab w:val="left" w:pos="7088"/>
        </w:tabs>
        <w:spacing w:line="360" w:lineRule="auto"/>
        <w:ind w:left="1418" w:hanging="567"/>
        <w:jc w:val="both"/>
        <w:rPr>
          <w:rFonts w:ascii="Verdana" w:eastAsia="Calibri" w:hAnsi="Verdana" w:cs="Arial"/>
          <w:sz w:val="18"/>
          <w:szCs w:val="18"/>
          <w:lang w:val="es-MX" w:eastAsia="en-US"/>
        </w:rPr>
      </w:pPr>
      <w:r w:rsidRPr="00F46CCC">
        <w:rPr>
          <w:rFonts w:ascii="Verdana" w:eastAsia="Calibri" w:hAnsi="Verdana" w:cs="Arial"/>
          <w:b/>
          <w:sz w:val="18"/>
          <w:szCs w:val="18"/>
          <w:lang w:eastAsia="en-US"/>
        </w:rPr>
        <w:t>a)</w:t>
      </w:r>
      <w:r w:rsidRPr="00F46CCC">
        <w:rPr>
          <w:rFonts w:ascii="Verdana" w:eastAsia="Calibri" w:hAnsi="Verdana" w:cs="Arial"/>
          <w:b/>
          <w:sz w:val="18"/>
          <w:szCs w:val="18"/>
          <w:lang w:eastAsia="en-US"/>
        </w:rPr>
        <w:tab/>
      </w:r>
      <w:r w:rsidRPr="00F46CCC">
        <w:rPr>
          <w:rFonts w:ascii="Verdana" w:eastAsia="Calibri" w:hAnsi="Verdana" w:cs="Arial"/>
          <w:sz w:val="18"/>
          <w:szCs w:val="18"/>
          <w:lang w:val="es-MX" w:eastAsia="en-US"/>
        </w:rPr>
        <w:t>Para tomas de ½ pulgada</w:t>
      </w:r>
      <w:r w:rsidRPr="00F46CCC">
        <w:rPr>
          <w:rFonts w:ascii="Verdana" w:eastAsia="Calibri" w:hAnsi="Verdana" w:cs="Arial"/>
          <w:sz w:val="18"/>
          <w:szCs w:val="18"/>
          <w:lang w:val="es-MX" w:eastAsia="en-US"/>
        </w:rPr>
        <w:tab/>
        <w:t>$</w:t>
      </w:r>
      <w:r w:rsidR="00F559A8">
        <w:rPr>
          <w:rFonts w:ascii="Verdana" w:eastAsia="Calibri" w:hAnsi="Verdana" w:cs="Arial"/>
          <w:sz w:val="18"/>
          <w:szCs w:val="18"/>
          <w:lang w:val="es-MX" w:eastAsia="en-US"/>
        </w:rPr>
        <w:t>331.08</w:t>
      </w:r>
    </w:p>
    <w:p w:rsidR="00D531C6" w:rsidRPr="00F46CCC" w:rsidRDefault="00D531C6" w:rsidP="00F46CCC">
      <w:pPr>
        <w:widowControl w:val="0"/>
        <w:tabs>
          <w:tab w:val="left" w:pos="7088"/>
        </w:tabs>
        <w:spacing w:line="360" w:lineRule="auto"/>
        <w:ind w:left="1418" w:hanging="567"/>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b)</w:t>
      </w:r>
      <w:r w:rsidRPr="00F46CCC">
        <w:rPr>
          <w:rFonts w:ascii="Verdana" w:eastAsia="Calibri" w:hAnsi="Verdana" w:cs="Arial"/>
          <w:b/>
          <w:sz w:val="18"/>
          <w:szCs w:val="18"/>
          <w:lang w:val="es-MX" w:eastAsia="en-US"/>
        </w:rPr>
        <w:tab/>
      </w:r>
      <w:r w:rsidRPr="00F46CCC">
        <w:rPr>
          <w:rFonts w:ascii="Verdana" w:eastAsia="Calibri" w:hAnsi="Verdana" w:cs="Arial"/>
          <w:sz w:val="18"/>
          <w:szCs w:val="18"/>
          <w:lang w:val="es-MX" w:eastAsia="en-US"/>
        </w:rPr>
        <w:t>Para tomas de ¾ pulgada</w:t>
      </w:r>
      <w:r w:rsidRPr="00F46CCC">
        <w:rPr>
          <w:rFonts w:ascii="Verdana" w:eastAsia="Calibri" w:hAnsi="Verdana" w:cs="Arial"/>
          <w:sz w:val="18"/>
          <w:szCs w:val="18"/>
          <w:lang w:val="es-MX" w:eastAsia="en-US"/>
        </w:rPr>
        <w:tab/>
        <w:t>$</w:t>
      </w:r>
      <w:r w:rsidR="00FE59FE" w:rsidRPr="00F46CCC">
        <w:rPr>
          <w:rFonts w:ascii="Verdana" w:eastAsia="Calibri" w:hAnsi="Verdana" w:cs="Arial"/>
          <w:sz w:val="18"/>
          <w:szCs w:val="18"/>
          <w:lang w:val="es-MX" w:eastAsia="en-US"/>
        </w:rPr>
        <w:t>405.04</w:t>
      </w:r>
    </w:p>
    <w:p w:rsidR="00D531C6" w:rsidRPr="00F46CCC" w:rsidRDefault="00D531C6" w:rsidP="00F46CCC">
      <w:pPr>
        <w:widowControl w:val="0"/>
        <w:tabs>
          <w:tab w:val="left" w:pos="7088"/>
        </w:tabs>
        <w:spacing w:line="360" w:lineRule="auto"/>
        <w:ind w:left="1418" w:hanging="567"/>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c)</w:t>
      </w:r>
      <w:r w:rsidRPr="00F46CCC">
        <w:rPr>
          <w:rFonts w:ascii="Verdana" w:eastAsia="Calibri" w:hAnsi="Verdana" w:cs="Arial"/>
          <w:b/>
          <w:sz w:val="18"/>
          <w:szCs w:val="18"/>
          <w:lang w:val="es-MX" w:eastAsia="en-US"/>
        </w:rPr>
        <w:tab/>
      </w:r>
      <w:r w:rsidRPr="00F46CCC">
        <w:rPr>
          <w:rFonts w:ascii="Verdana" w:eastAsia="Calibri" w:hAnsi="Verdana" w:cs="Arial"/>
          <w:sz w:val="18"/>
          <w:szCs w:val="18"/>
          <w:lang w:val="es-MX" w:eastAsia="en-US"/>
        </w:rPr>
        <w:t>Para tomas de 1 pulgada</w:t>
      </w:r>
      <w:r w:rsidRPr="00F46CCC">
        <w:rPr>
          <w:rFonts w:ascii="Verdana" w:eastAsia="Calibri" w:hAnsi="Verdana" w:cs="Arial"/>
          <w:sz w:val="18"/>
          <w:szCs w:val="18"/>
          <w:lang w:val="es-MX" w:eastAsia="en-US"/>
        </w:rPr>
        <w:tab/>
        <w:t>$</w:t>
      </w:r>
      <w:r w:rsidR="00FE59FE" w:rsidRPr="00F46CCC">
        <w:rPr>
          <w:rFonts w:ascii="Verdana" w:eastAsia="Calibri" w:hAnsi="Verdana" w:cs="Arial"/>
          <w:sz w:val="18"/>
          <w:szCs w:val="18"/>
          <w:lang w:val="es-MX" w:eastAsia="en-US"/>
        </w:rPr>
        <w:t>551.93</w:t>
      </w:r>
    </w:p>
    <w:p w:rsidR="00D531C6" w:rsidRPr="00F46CCC" w:rsidRDefault="00D531C6" w:rsidP="00F46CCC">
      <w:pPr>
        <w:widowControl w:val="0"/>
        <w:tabs>
          <w:tab w:val="left" w:pos="7088"/>
        </w:tabs>
        <w:spacing w:line="360" w:lineRule="auto"/>
        <w:ind w:left="1418" w:hanging="567"/>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d)</w:t>
      </w:r>
      <w:r w:rsidRPr="00F46CCC">
        <w:rPr>
          <w:rFonts w:ascii="Verdana" w:eastAsia="Calibri" w:hAnsi="Verdana" w:cs="Arial"/>
          <w:b/>
          <w:sz w:val="18"/>
          <w:szCs w:val="18"/>
          <w:lang w:val="es-MX" w:eastAsia="en-US"/>
        </w:rPr>
        <w:tab/>
      </w:r>
      <w:r w:rsidRPr="00F46CCC">
        <w:rPr>
          <w:rFonts w:ascii="Verdana" w:eastAsia="Calibri" w:hAnsi="Verdana" w:cs="Arial"/>
          <w:sz w:val="18"/>
          <w:szCs w:val="18"/>
          <w:lang w:val="es-MX" w:eastAsia="en-US"/>
        </w:rPr>
        <w:t>Para tomas de 1½ pulgadas</w:t>
      </w:r>
      <w:r w:rsidRPr="00F46CCC">
        <w:rPr>
          <w:rFonts w:ascii="Verdana" w:eastAsia="Calibri" w:hAnsi="Verdana" w:cs="Arial"/>
          <w:sz w:val="18"/>
          <w:szCs w:val="18"/>
          <w:lang w:val="es-MX" w:eastAsia="en-US"/>
        </w:rPr>
        <w:tab/>
        <w:t>$</w:t>
      </w:r>
      <w:r w:rsidR="00FE59FE" w:rsidRPr="00F46CCC">
        <w:rPr>
          <w:rFonts w:ascii="Verdana" w:eastAsia="Calibri" w:hAnsi="Verdana" w:cs="Arial"/>
          <w:sz w:val="18"/>
          <w:szCs w:val="18"/>
          <w:lang w:val="es-MX" w:eastAsia="en-US"/>
        </w:rPr>
        <w:t>881.49</w:t>
      </w:r>
    </w:p>
    <w:p w:rsidR="00D531C6" w:rsidRPr="00F46CCC" w:rsidRDefault="00D531C6" w:rsidP="00F46CCC">
      <w:pPr>
        <w:widowControl w:val="0"/>
        <w:tabs>
          <w:tab w:val="left" w:pos="7088"/>
        </w:tabs>
        <w:spacing w:line="360" w:lineRule="auto"/>
        <w:ind w:left="1418" w:hanging="567"/>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e)</w:t>
      </w:r>
      <w:r w:rsidRPr="00F46CCC">
        <w:rPr>
          <w:rFonts w:ascii="Verdana" w:eastAsia="Calibri" w:hAnsi="Verdana" w:cs="Arial"/>
          <w:b/>
          <w:sz w:val="18"/>
          <w:szCs w:val="18"/>
          <w:lang w:val="es-MX" w:eastAsia="en-US"/>
        </w:rPr>
        <w:tab/>
      </w:r>
      <w:r w:rsidRPr="00F46CCC">
        <w:rPr>
          <w:rFonts w:ascii="Verdana" w:eastAsia="Calibri" w:hAnsi="Verdana" w:cs="Arial"/>
          <w:sz w:val="18"/>
          <w:szCs w:val="18"/>
          <w:lang w:val="es-MX" w:eastAsia="en-US"/>
        </w:rPr>
        <w:t>Para tomas de 2 pulgadas</w:t>
      </w:r>
      <w:r w:rsidRPr="00F46CCC">
        <w:rPr>
          <w:rFonts w:ascii="Verdana" w:eastAsia="Calibri" w:hAnsi="Verdana" w:cs="Arial"/>
          <w:sz w:val="18"/>
          <w:szCs w:val="18"/>
          <w:lang w:val="es-MX" w:eastAsia="en-US"/>
        </w:rPr>
        <w:tab/>
        <w:t>$1,</w:t>
      </w:r>
      <w:r w:rsidR="00FE59FE" w:rsidRPr="00F46CCC">
        <w:rPr>
          <w:rFonts w:ascii="Verdana" w:eastAsia="Calibri" w:hAnsi="Verdana" w:cs="Arial"/>
          <w:sz w:val="18"/>
          <w:szCs w:val="18"/>
          <w:lang w:val="es-MX" w:eastAsia="en-US"/>
        </w:rPr>
        <w:t>249.41</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491132" w:rsidRPr="00F46CCC" w:rsidRDefault="00491132" w:rsidP="00F46CCC">
      <w:pPr>
        <w:widowControl w:val="0"/>
        <w:spacing w:line="360" w:lineRule="auto"/>
        <w:jc w:val="both"/>
        <w:rPr>
          <w:rFonts w:ascii="Verdana" w:eastAsia="Calibri" w:hAnsi="Verdana" w:cs="Arial"/>
          <w:sz w:val="18"/>
          <w:szCs w:val="18"/>
          <w:lang w:val="es-MX" w:eastAsia="en-US"/>
        </w:rPr>
      </w:pPr>
    </w:p>
    <w:p w:rsidR="00491132" w:rsidRPr="00F46CCC" w:rsidRDefault="00491132"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left="851" w:hanging="851"/>
        <w:jc w:val="both"/>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VIII.</w:t>
      </w:r>
      <w:r w:rsidRPr="00F46CCC">
        <w:rPr>
          <w:rFonts w:ascii="Verdana" w:eastAsia="Calibri" w:hAnsi="Verdana" w:cs="Arial"/>
          <w:b/>
          <w:sz w:val="18"/>
          <w:szCs w:val="18"/>
          <w:lang w:val="es-MX" w:eastAsia="en-US"/>
        </w:rPr>
        <w:tab/>
        <w:t>Suministro e instalación de medidores de agua potable.</w:t>
      </w:r>
    </w:p>
    <w:p w:rsidR="001E4E28" w:rsidRPr="001248CF" w:rsidRDefault="001E4E28" w:rsidP="00F46CCC">
      <w:pPr>
        <w:widowControl w:val="0"/>
        <w:spacing w:line="360" w:lineRule="auto"/>
        <w:jc w:val="both"/>
        <w:rPr>
          <w:rFonts w:ascii="Verdana" w:eastAsia="Calibri" w:hAnsi="Verdana" w:cs="Arial"/>
          <w:sz w:val="18"/>
          <w:szCs w:val="18"/>
          <w:lang w:val="es-MX" w:eastAsia="en-US"/>
        </w:rPr>
      </w:pPr>
    </w:p>
    <w:tbl>
      <w:tblPr>
        <w:tblW w:w="7796" w:type="dxa"/>
        <w:tblInd w:w="851"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0" w:type="dxa"/>
          <w:right w:w="0" w:type="dxa"/>
        </w:tblCellMar>
        <w:tblLook w:val="0000" w:firstRow="0" w:lastRow="0" w:firstColumn="0" w:lastColumn="0" w:noHBand="0" w:noVBand="0"/>
      </w:tblPr>
      <w:tblGrid>
        <w:gridCol w:w="4238"/>
        <w:gridCol w:w="1931"/>
        <w:gridCol w:w="1627"/>
      </w:tblGrid>
      <w:tr w:rsidR="003F79EF" w:rsidRPr="001248CF" w:rsidTr="001248CF">
        <w:trPr>
          <w:trHeight w:hRule="exact" w:val="371"/>
        </w:trPr>
        <w:tc>
          <w:tcPr>
            <w:tcW w:w="4238" w:type="dxa"/>
          </w:tcPr>
          <w:p w:rsidR="001E4E28" w:rsidRPr="001248CF" w:rsidRDefault="001E4E28" w:rsidP="00F46CCC">
            <w:pPr>
              <w:widowControl w:val="0"/>
              <w:spacing w:line="360" w:lineRule="auto"/>
              <w:jc w:val="both"/>
              <w:rPr>
                <w:rFonts w:ascii="Verdana" w:eastAsia="Calibri" w:hAnsi="Verdana" w:cs="Arial"/>
                <w:b/>
                <w:sz w:val="16"/>
                <w:szCs w:val="16"/>
                <w:lang w:val="es-MX" w:eastAsia="en-US"/>
              </w:rPr>
            </w:pPr>
            <w:r w:rsidRPr="001248CF">
              <w:rPr>
                <w:rFonts w:ascii="Verdana" w:eastAsia="Calibri" w:hAnsi="Verdana" w:cs="Arial"/>
                <w:b/>
                <w:sz w:val="16"/>
                <w:szCs w:val="16"/>
                <w:lang w:val="es-MX" w:eastAsia="en-US"/>
              </w:rPr>
              <w:t>Concepto</w:t>
            </w:r>
          </w:p>
        </w:tc>
        <w:tc>
          <w:tcPr>
            <w:tcW w:w="1931" w:type="dxa"/>
          </w:tcPr>
          <w:p w:rsidR="001E4E28" w:rsidRPr="001248CF" w:rsidRDefault="001E4E28" w:rsidP="00F46CCC">
            <w:pPr>
              <w:widowControl w:val="0"/>
              <w:spacing w:line="360" w:lineRule="auto"/>
              <w:jc w:val="both"/>
              <w:rPr>
                <w:rFonts w:ascii="Verdana" w:eastAsia="Calibri" w:hAnsi="Verdana" w:cs="Arial"/>
                <w:b/>
                <w:sz w:val="16"/>
                <w:szCs w:val="16"/>
                <w:lang w:val="es-MX" w:eastAsia="en-US"/>
              </w:rPr>
            </w:pPr>
            <w:r w:rsidRPr="001248CF">
              <w:rPr>
                <w:rFonts w:ascii="Verdana" w:eastAsia="Calibri" w:hAnsi="Verdana" w:cs="Arial"/>
                <w:b/>
                <w:sz w:val="16"/>
                <w:szCs w:val="16"/>
                <w:lang w:val="es-MX" w:eastAsia="en-US"/>
              </w:rPr>
              <w:t>De velocidad</w:t>
            </w:r>
          </w:p>
        </w:tc>
        <w:tc>
          <w:tcPr>
            <w:tcW w:w="1627" w:type="dxa"/>
          </w:tcPr>
          <w:p w:rsidR="001E4E28" w:rsidRPr="001248CF" w:rsidRDefault="001E4E28" w:rsidP="00F46CCC">
            <w:pPr>
              <w:widowControl w:val="0"/>
              <w:spacing w:line="360" w:lineRule="auto"/>
              <w:jc w:val="both"/>
              <w:rPr>
                <w:rFonts w:ascii="Verdana" w:eastAsia="Calibri" w:hAnsi="Verdana" w:cs="Arial"/>
                <w:b/>
                <w:sz w:val="16"/>
                <w:szCs w:val="16"/>
                <w:lang w:val="es-MX" w:eastAsia="en-US"/>
              </w:rPr>
            </w:pPr>
            <w:r w:rsidRPr="001248CF">
              <w:rPr>
                <w:rFonts w:ascii="Verdana" w:eastAsia="Calibri" w:hAnsi="Verdana" w:cs="Arial"/>
                <w:b/>
                <w:sz w:val="16"/>
                <w:szCs w:val="16"/>
                <w:lang w:val="es-MX" w:eastAsia="en-US"/>
              </w:rPr>
              <w:t>Volumétrico</w:t>
            </w:r>
          </w:p>
        </w:tc>
      </w:tr>
      <w:tr w:rsidR="00D7036B" w:rsidRPr="001248CF" w:rsidTr="00D7036B">
        <w:trPr>
          <w:trHeight w:hRule="exact" w:val="291"/>
        </w:trPr>
        <w:tc>
          <w:tcPr>
            <w:tcW w:w="4238" w:type="dxa"/>
          </w:tcPr>
          <w:p w:rsidR="00D7036B" w:rsidRPr="001248CF" w:rsidRDefault="00D7036B" w:rsidP="00D7036B">
            <w:pPr>
              <w:widowControl w:val="0"/>
              <w:spacing w:line="360" w:lineRule="auto"/>
              <w:ind w:left="567" w:hanging="567"/>
              <w:jc w:val="both"/>
              <w:rPr>
                <w:rFonts w:ascii="Verdana" w:eastAsia="Calibri" w:hAnsi="Verdana" w:cs="Arial"/>
                <w:sz w:val="16"/>
                <w:szCs w:val="16"/>
                <w:lang w:val="es-MX" w:eastAsia="en-US"/>
              </w:rPr>
            </w:pPr>
            <w:r w:rsidRPr="001248CF">
              <w:rPr>
                <w:rFonts w:ascii="Verdana" w:eastAsia="Calibri" w:hAnsi="Verdana" w:cs="Arial"/>
                <w:b/>
                <w:sz w:val="16"/>
                <w:szCs w:val="16"/>
                <w:lang w:val="es-MX" w:eastAsia="en-US"/>
              </w:rPr>
              <w:t>a)</w:t>
            </w:r>
            <w:r w:rsidRPr="00F46CCC">
              <w:rPr>
                <w:rFonts w:ascii="Verdana" w:eastAsia="Calibri" w:hAnsi="Verdana" w:cs="Arial"/>
                <w:b/>
                <w:sz w:val="18"/>
                <w:szCs w:val="18"/>
                <w:lang w:val="es-MX" w:eastAsia="en-US"/>
              </w:rPr>
              <w:tab/>
            </w:r>
            <w:r w:rsidRPr="001248CF">
              <w:rPr>
                <w:rFonts w:ascii="Verdana" w:eastAsia="Calibri" w:hAnsi="Verdana" w:cs="Arial"/>
                <w:sz w:val="16"/>
                <w:szCs w:val="16"/>
                <w:lang w:val="es-MX" w:eastAsia="en-US"/>
              </w:rPr>
              <w:t>Para tomas de ½ pulgada</w:t>
            </w:r>
          </w:p>
        </w:tc>
        <w:tc>
          <w:tcPr>
            <w:tcW w:w="1931" w:type="dxa"/>
            <w:vAlign w:val="bottom"/>
          </w:tcPr>
          <w:p w:rsidR="00D7036B" w:rsidRPr="001248CF" w:rsidRDefault="00D7036B" w:rsidP="00F46CCC">
            <w:pPr>
              <w:widowControl w:val="0"/>
              <w:spacing w:line="360" w:lineRule="auto"/>
              <w:rPr>
                <w:rFonts w:ascii="Verdana" w:hAnsi="Verdana" w:cs="Arial"/>
                <w:color w:val="000000"/>
                <w:sz w:val="16"/>
                <w:szCs w:val="16"/>
              </w:rPr>
            </w:pPr>
            <w:r w:rsidRPr="001248CF">
              <w:rPr>
                <w:rFonts w:ascii="Verdana" w:hAnsi="Verdana" w:cs="Arial"/>
                <w:color w:val="000000"/>
                <w:sz w:val="16"/>
                <w:szCs w:val="16"/>
              </w:rPr>
              <w:t>$441.48</w:t>
            </w:r>
          </w:p>
        </w:tc>
        <w:tc>
          <w:tcPr>
            <w:tcW w:w="1627" w:type="dxa"/>
            <w:vAlign w:val="bottom"/>
          </w:tcPr>
          <w:p w:rsidR="00D7036B" w:rsidRPr="001248CF" w:rsidRDefault="00D7036B" w:rsidP="00F46CCC">
            <w:pPr>
              <w:widowControl w:val="0"/>
              <w:spacing w:line="360" w:lineRule="auto"/>
              <w:rPr>
                <w:rFonts w:ascii="Verdana" w:hAnsi="Verdana" w:cs="Arial"/>
                <w:color w:val="000000"/>
                <w:sz w:val="16"/>
                <w:szCs w:val="16"/>
              </w:rPr>
            </w:pPr>
            <w:r w:rsidRPr="001248CF">
              <w:rPr>
                <w:rFonts w:ascii="Verdana" w:hAnsi="Verdana" w:cs="Arial"/>
                <w:color w:val="000000"/>
                <w:sz w:val="16"/>
                <w:szCs w:val="16"/>
              </w:rPr>
              <w:t>$919.76</w:t>
            </w:r>
          </w:p>
        </w:tc>
      </w:tr>
      <w:tr w:rsidR="00D7036B" w:rsidRPr="001248CF" w:rsidTr="00D7036B">
        <w:trPr>
          <w:trHeight w:hRule="exact" w:val="281"/>
        </w:trPr>
        <w:tc>
          <w:tcPr>
            <w:tcW w:w="4238" w:type="dxa"/>
          </w:tcPr>
          <w:p w:rsidR="00D7036B" w:rsidRPr="001248CF" w:rsidRDefault="00D7036B" w:rsidP="00D7036B">
            <w:pPr>
              <w:widowControl w:val="0"/>
              <w:spacing w:line="360" w:lineRule="auto"/>
              <w:ind w:left="567" w:hanging="567"/>
              <w:jc w:val="both"/>
              <w:rPr>
                <w:rFonts w:ascii="Verdana" w:eastAsia="Calibri" w:hAnsi="Verdana" w:cs="Arial"/>
                <w:sz w:val="16"/>
                <w:szCs w:val="16"/>
                <w:lang w:val="es-MX" w:eastAsia="en-US"/>
              </w:rPr>
            </w:pPr>
            <w:r w:rsidRPr="001248CF">
              <w:rPr>
                <w:rFonts w:ascii="Verdana" w:eastAsia="Calibri" w:hAnsi="Verdana" w:cs="Arial"/>
                <w:b/>
                <w:sz w:val="16"/>
                <w:szCs w:val="16"/>
                <w:lang w:val="es-MX" w:eastAsia="en-US"/>
              </w:rPr>
              <w:t>b)</w:t>
            </w:r>
            <w:r w:rsidRPr="00F46CCC">
              <w:rPr>
                <w:rFonts w:ascii="Verdana" w:eastAsia="Calibri" w:hAnsi="Verdana" w:cs="Arial"/>
                <w:b/>
                <w:sz w:val="18"/>
                <w:szCs w:val="18"/>
                <w:lang w:val="es-MX" w:eastAsia="en-US"/>
              </w:rPr>
              <w:tab/>
            </w:r>
            <w:r w:rsidRPr="001248CF">
              <w:rPr>
                <w:rFonts w:ascii="Verdana" w:eastAsia="Calibri" w:hAnsi="Verdana" w:cs="Arial"/>
                <w:sz w:val="16"/>
                <w:szCs w:val="16"/>
                <w:lang w:val="es-MX" w:eastAsia="en-US"/>
              </w:rPr>
              <w:t>Para tomas de ¾ pulgada</w:t>
            </w:r>
          </w:p>
        </w:tc>
        <w:tc>
          <w:tcPr>
            <w:tcW w:w="1931" w:type="dxa"/>
            <w:vAlign w:val="bottom"/>
          </w:tcPr>
          <w:p w:rsidR="00D7036B" w:rsidRPr="001248CF" w:rsidRDefault="00D7036B" w:rsidP="00F46CCC">
            <w:pPr>
              <w:widowControl w:val="0"/>
              <w:spacing w:line="360" w:lineRule="auto"/>
              <w:rPr>
                <w:rFonts w:ascii="Verdana" w:hAnsi="Verdana" w:cs="Arial"/>
                <w:color w:val="000000"/>
                <w:sz w:val="16"/>
                <w:szCs w:val="16"/>
              </w:rPr>
            </w:pPr>
            <w:r w:rsidRPr="001248CF">
              <w:rPr>
                <w:rFonts w:ascii="Verdana" w:hAnsi="Verdana" w:cs="Arial"/>
                <w:color w:val="000000"/>
                <w:sz w:val="16"/>
                <w:szCs w:val="16"/>
              </w:rPr>
              <w:t>$537.12</w:t>
            </w:r>
          </w:p>
        </w:tc>
        <w:tc>
          <w:tcPr>
            <w:tcW w:w="1627" w:type="dxa"/>
            <w:vAlign w:val="bottom"/>
          </w:tcPr>
          <w:p w:rsidR="00D7036B" w:rsidRPr="001248CF" w:rsidRDefault="00D7036B" w:rsidP="00F46CCC">
            <w:pPr>
              <w:widowControl w:val="0"/>
              <w:spacing w:line="360" w:lineRule="auto"/>
              <w:rPr>
                <w:rFonts w:ascii="Verdana" w:hAnsi="Verdana" w:cs="Arial"/>
                <w:color w:val="000000"/>
                <w:sz w:val="16"/>
                <w:szCs w:val="16"/>
              </w:rPr>
            </w:pPr>
            <w:r w:rsidRPr="001248CF">
              <w:rPr>
                <w:rFonts w:ascii="Verdana" w:hAnsi="Verdana" w:cs="Arial"/>
                <w:color w:val="000000"/>
                <w:sz w:val="16"/>
                <w:szCs w:val="16"/>
              </w:rPr>
              <w:t>$1,456.88</w:t>
            </w:r>
          </w:p>
        </w:tc>
      </w:tr>
      <w:tr w:rsidR="00D7036B" w:rsidRPr="001248CF" w:rsidTr="00D7036B">
        <w:trPr>
          <w:trHeight w:hRule="exact" w:val="285"/>
        </w:trPr>
        <w:tc>
          <w:tcPr>
            <w:tcW w:w="4238" w:type="dxa"/>
          </w:tcPr>
          <w:p w:rsidR="00D7036B" w:rsidRPr="001248CF" w:rsidRDefault="00D7036B" w:rsidP="00D7036B">
            <w:pPr>
              <w:widowControl w:val="0"/>
              <w:spacing w:line="360" w:lineRule="auto"/>
              <w:ind w:left="567" w:hanging="567"/>
              <w:jc w:val="both"/>
              <w:rPr>
                <w:rFonts w:ascii="Verdana" w:eastAsia="Calibri" w:hAnsi="Verdana" w:cs="Arial"/>
                <w:sz w:val="16"/>
                <w:szCs w:val="16"/>
                <w:lang w:val="es-MX" w:eastAsia="en-US"/>
              </w:rPr>
            </w:pPr>
            <w:r w:rsidRPr="001248CF">
              <w:rPr>
                <w:rFonts w:ascii="Verdana" w:eastAsia="Calibri" w:hAnsi="Verdana" w:cs="Arial"/>
                <w:b/>
                <w:sz w:val="16"/>
                <w:szCs w:val="16"/>
                <w:lang w:val="es-MX" w:eastAsia="en-US"/>
              </w:rPr>
              <w:t>c)</w:t>
            </w:r>
            <w:r w:rsidRPr="00F46CCC">
              <w:rPr>
                <w:rFonts w:ascii="Verdana" w:eastAsia="Calibri" w:hAnsi="Verdana" w:cs="Arial"/>
                <w:b/>
                <w:sz w:val="18"/>
                <w:szCs w:val="18"/>
                <w:lang w:val="es-MX" w:eastAsia="en-US"/>
              </w:rPr>
              <w:tab/>
            </w:r>
            <w:r w:rsidRPr="001248CF">
              <w:rPr>
                <w:rFonts w:ascii="Verdana" w:eastAsia="Calibri" w:hAnsi="Verdana" w:cs="Arial"/>
                <w:sz w:val="16"/>
                <w:szCs w:val="16"/>
                <w:lang w:val="es-MX" w:eastAsia="en-US"/>
              </w:rPr>
              <w:t>Para tomas de 1 pulgada</w:t>
            </w:r>
          </w:p>
        </w:tc>
        <w:tc>
          <w:tcPr>
            <w:tcW w:w="1931" w:type="dxa"/>
            <w:vAlign w:val="bottom"/>
          </w:tcPr>
          <w:p w:rsidR="00D7036B" w:rsidRPr="001248CF" w:rsidRDefault="00D7036B" w:rsidP="00F46CCC">
            <w:pPr>
              <w:widowControl w:val="0"/>
              <w:spacing w:line="360" w:lineRule="auto"/>
              <w:rPr>
                <w:rFonts w:ascii="Verdana" w:hAnsi="Verdana" w:cs="Arial"/>
                <w:color w:val="000000"/>
                <w:sz w:val="16"/>
                <w:szCs w:val="16"/>
              </w:rPr>
            </w:pPr>
            <w:r w:rsidRPr="001248CF">
              <w:rPr>
                <w:rFonts w:ascii="Verdana" w:hAnsi="Verdana" w:cs="Arial"/>
                <w:color w:val="000000"/>
                <w:sz w:val="16"/>
                <w:szCs w:val="16"/>
              </w:rPr>
              <w:t>$2,576.77</w:t>
            </w:r>
          </w:p>
        </w:tc>
        <w:tc>
          <w:tcPr>
            <w:tcW w:w="1627" w:type="dxa"/>
            <w:vAlign w:val="bottom"/>
          </w:tcPr>
          <w:p w:rsidR="00D7036B" w:rsidRPr="001248CF" w:rsidRDefault="00D7036B" w:rsidP="00F46CCC">
            <w:pPr>
              <w:widowControl w:val="0"/>
              <w:spacing w:line="360" w:lineRule="auto"/>
              <w:rPr>
                <w:rFonts w:ascii="Verdana" w:hAnsi="Verdana" w:cs="Arial"/>
                <w:color w:val="000000"/>
                <w:sz w:val="16"/>
                <w:szCs w:val="16"/>
              </w:rPr>
            </w:pPr>
            <w:r w:rsidRPr="001248CF">
              <w:rPr>
                <w:rFonts w:ascii="Verdana" w:hAnsi="Verdana" w:cs="Arial"/>
                <w:color w:val="000000"/>
                <w:sz w:val="16"/>
                <w:szCs w:val="16"/>
              </w:rPr>
              <w:t>$4,267.65</w:t>
            </w:r>
          </w:p>
        </w:tc>
      </w:tr>
      <w:tr w:rsidR="00D7036B" w:rsidRPr="001248CF" w:rsidTr="00D7036B">
        <w:trPr>
          <w:trHeight w:hRule="exact" w:val="275"/>
        </w:trPr>
        <w:tc>
          <w:tcPr>
            <w:tcW w:w="4238" w:type="dxa"/>
          </w:tcPr>
          <w:p w:rsidR="00D7036B" w:rsidRPr="001248CF" w:rsidRDefault="00D7036B" w:rsidP="00D7036B">
            <w:pPr>
              <w:widowControl w:val="0"/>
              <w:spacing w:line="360" w:lineRule="auto"/>
              <w:ind w:left="567" w:hanging="567"/>
              <w:jc w:val="both"/>
              <w:rPr>
                <w:rFonts w:ascii="Verdana" w:eastAsia="Calibri" w:hAnsi="Verdana" w:cs="Arial"/>
                <w:sz w:val="16"/>
                <w:szCs w:val="16"/>
                <w:lang w:val="es-MX" w:eastAsia="en-US"/>
              </w:rPr>
            </w:pPr>
            <w:r w:rsidRPr="001248CF">
              <w:rPr>
                <w:rFonts w:ascii="Verdana" w:eastAsia="Calibri" w:hAnsi="Verdana" w:cs="Arial"/>
                <w:b/>
                <w:sz w:val="16"/>
                <w:szCs w:val="16"/>
                <w:lang w:val="es-MX" w:eastAsia="en-US"/>
              </w:rPr>
              <w:t>d)</w:t>
            </w:r>
            <w:r w:rsidRPr="00F46CCC">
              <w:rPr>
                <w:rFonts w:ascii="Verdana" w:eastAsia="Calibri" w:hAnsi="Verdana" w:cs="Arial"/>
                <w:b/>
                <w:sz w:val="18"/>
                <w:szCs w:val="18"/>
                <w:lang w:val="es-MX" w:eastAsia="en-US"/>
              </w:rPr>
              <w:tab/>
            </w:r>
            <w:r w:rsidRPr="001248CF">
              <w:rPr>
                <w:rFonts w:ascii="Verdana" w:eastAsia="Calibri" w:hAnsi="Verdana" w:cs="Arial"/>
                <w:sz w:val="16"/>
                <w:szCs w:val="16"/>
                <w:lang w:val="es-MX" w:eastAsia="en-US"/>
              </w:rPr>
              <w:t>Para tomas de 1½ pulgadas</w:t>
            </w:r>
          </w:p>
        </w:tc>
        <w:tc>
          <w:tcPr>
            <w:tcW w:w="1931" w:type="dxa"/>
            <w:vAlign w:val="bottom"/>
          </w:tcPr>
          <w:p w:rsidR="00D7036B" w:rsidRPr="001248CF" w:rsidRDefault="00D7036B" w:rsidP="00F46CCC">
            <w:pPr>
              <w:widowControl w:val="0"/>
              <w:spacing w:line="360" w:lineRule="auto"/>
              <w:rPr>
                <w:rFonts w:ascii="Verdana" w:hAnsi="Verdana" w:cs="Arial"/>
                <w:color w:val="000000"/>
                <w:sz w:val="16"/>
                <w:szCs w:val="16"/>
              </w:rPr>
            </w:pPr>
            <w:r w:rsidRPr="001248CF">
              <w:rPr>
                <w:rFonts w:ascii="Verdana" w:hAnsi="Verdana" w:cs="Arial"/>
                <w:color w:val="000000"/>
                <w:sz w:val="16"/>
                <w:szCs w:val="16"/>
              </w:rPr>
              <w:t>$6,508.90</w:t>
            </w:r>
          </w:p>
        </w:tc>
        <w:tc>
          <w:tcPr>
            <w:tcW w:w="1627" w:type="dxa"/>
            <w:vAlign w:val="bottom"/>
          </w:tcPr>
          <w:p w:rsidR="00D7036B" w:rsidRPr="001248CF" w:rsidRDefault="00D7036B" w:rsidP="00F46CCC">
            <w:pPr>
              <w:widowControl w:val="0"/>
              <w:spacing w:line="360" w:lineRule="auto"/>
              <w:rPr>
                <w:rFonts w:ascii="Verdana" w:hAnsi="Verdana" w:cs="Arial"/>
                <w:color w:val="000000"/>
                <w:sz w:val="16"/>
                <w:szCs w:val="16"/>
              </w:rPr>
            </w:pPr>
            <w:r w:rsidRPr="001248CF">
              <w:rPr>
                <w:rFonts w:ascii="Verdana" w:hAnsi="Verdana" w:cs="Arial"/>
                <w:color w:val="000000"/>
                <w:sz w:val="16"/>
                <w:szCs w:val="16"/>
              </w:rPr>
              <w:t>$9,535.98</w:t>
            </w:r>
          </w:p>
        </w:tc>
      </w:tr>
      <w:tr w:rsidR="00D7036B" w:rsidRPr="001248CF" w:rsidTr="00D7036B">
        <w:trPr>
          <w:trHeight w:hRule="exact" w:val="275"/>
        </w:trPr>
        <w:tc>
          <w:tcPr>
            <w:tcW w:w="4238" w:type="dxa"/>
          </w:tcPr>
          <w:p w:rsidR="00D7036B" w:rsidRPr="001248CF" w:rsidRDefault="00D7036B" w:rsidP="00D7036B">
            <w:pPr>
              <w:widowControl w:val="0"/>
              <w:spacing w:line="360" w:lineRule="auto"/>
              <w:ind w:left="567" w:hanging="567"/>
              <w:jc w:val="both"/>
              <w:rPr>
                <w:rFonts w:ascii="Verdana" w:eastAsia="Calibri" w:hAnsi="Verdana" w:cs="Arial"/>
                <w:sz w:val="16"/>
                <w:szCs w:val="16"/>
                <w:lang w:val="es-MX" w:eastAsia="en-US"/>
              </w:rPr>
            </w:pPr>
            <w:r w:rsidRPr="001248CF">
              <w:rPr>
                <w:rFonts w:ascii="Verdana" w:eastAsia="Calibri" w:hAnsi="Verdana" w:cs="Arial"/>
                <w:b/>
                <w:sz w:val="16"/>
                <w:szCs w:val="16"/>
                <w:lang w:val="es-MX" w:eastAsia="en-US"/>
              </w:rPr>
              <w:t>e)</w:t>
            </w:r>
            <w:r w:rsidRPr="00F46CCC">
              <w:rPr>
                <w:rFonts w:ascii="Verdana" w:eastAsia="Calibri" w:hAnsi="Verdana" w:cs="Arial"/>
                <w:b/>
                <w:sz w:val="18"/>
                <w:szCs w:val="18"/>
                <w:lang w:val="es-MX" w:eastAsia="en-US"/>
              </w:rPr>
              <w:tab/>
            </w:r>
            <w:r w:rsidRPr="001248CF">
              <w:rPr>
                <w:rFonts w:ascii="Verdana" w:eastAsia="Calibri" w:hAnsi="Verdana" w:cs="Arial"/>
                <w:sz w:val="16"/>
                <w:szCs w:val="16"/>
                <w:lang w:val="es-MX" w:eastAsia="en-US"/>
              </w:rPr>
              <w:t>Para tomas de 2 pulgadas</w:t>
            </w:r>
          </w:p>
        </w:tc>
        <w:tc>
          <w:tcPr>
            <w:tcW w:w="1931" w:type="dxa"/>
            <w:vAlign w:val="bottom"/>
          </w:tcPr>
          <w:p w:rsidR="00D7036B" w:rsidRPr="001248CF" w:rsidRDefault="00D7036B" w:rsidP="00F46CCC">
            <w:pPr>
              <w:widowControl w:val="0"/>
              <w:spacing w:line="360" w:lineRule="auto"/>
              <w:rPr>
                <w:rFonts w:ascii="Verdana" w:hAnsi="Verdana" w:cs="Arial"/>
                <w:color w:val="000000"/>
                <w:sz w:val="16"/>
                <w:szCs w:val="16"/>
              </w:rPr>
            </w:pPr>
            <w:r w:rsidRPr="001248CF">
              <w:rPr>
                <w:rFonts w:ascii="Verdana" w:hAnsi="Verdana" w:cs="Arial"/>
                <w:color w:val="000000"/>
                <w:sz w:val="16"/>
                <w:szCs w:val="16"/>
              </w:rPr>
              <w:t>$8,809.03</w:t>
            </w:r>
          </w:p>
        </w:tc>
        <w:tc>
          <w:tcPr>
            <w:tcW w:w="1627" w:type="dxa"/>
            <w:vAlign w:val="bottom"/>
          </w:tcPr>
          <w:p w:rsidR="00D7036B" w:rsidRPr="001248CF" w:rsidRDefault="00D7036B" w:rsidP="00F46CCC">
            <w:pPr>
              <w:widowControl w:val="0"/>
              <w:spacing w:line="360" w:lineRule="auto"/>
              <w:rPr>
                <w:rFonts w:ascii="Verdana" w:hAnsi="Verdana" w:cs="Arial"/>
                <w:color w:val="000000"/>
                <w:sz w:val="16"/>
                <w:szCs w:val="16"/>
              </w:rPr>
            </w:pPr>
            <w:r w:rsidRPr="001248CF">
              <w:rPr>
                <w:rFonts w:ascii="Verdana" w:hAnsi="Verdana" w:cs="Arial"/>
                <w:color w:val="000000"/>
                <w:sz w:val="16"/>
                <w:szCs w:val="16"/>
              </w:rPr>
              <w:t>$11,478.51</w:t>
            </w:r>
          </w:p>
        </w:tc>
      </w:tr>
    </w:tbl>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491132" w:rsidRPr="00F46CCC" w:rsidRDefault="00491132"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left="851" w:hanging="851"/>
        <w:jc w:val="both"/>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lastRenderedPageBreak/>
        <w:t>IX.</w:t>
      </w:r>
      <w:r w:rsidRPr="00F46CCC">
        <w:rPr>
          <w:rFonts w:ascii="Verdana" w:eastAsia="Calibri" w:hAnsi="Verdana" w:cs="Arial"/>
          <w:b/>
          <w:sz w:val="18"/>
          <w:szCs w:val="18"/>
          <w:lang w:val="es-MX" w:eastAsia="en-US"/>
        </w:rPr>
        <w:tab/>
        <w:t>Materiales e instalación para descarga de agua residual.</w:t>
      </w:r>
    </w:p>
    <w:p w:rsidR="00491132" w:rsidRPr="00F46CCC" w:rsidRDefault="00491132" w:rsidP="00F46CCC">
      <w:pPr>
        <w:widowControl w:val="0"/>
        <w:spacing w:line="360" w:lineRule="auto"/>
        <w:jc w:val="both"/>
        <w:rPr>
          <w:rFonts w:ascii="Verdana" w:eastAsia="Calibri" w:hAnsi="Verdana" w:cs="Arial"/>
          <w:sz w:val="18"/>
          <w:szCs w:val="18"/>
          <w:lang w:val="es-MX" w:eastAsia="en-US"/>
        </w:rPr>
      </w:pPr>
    </w:p>
    <w:tbl>
      <w:tblPr>
        <w:tblW w:w="7796" w:type="dxa"/>
        <w:tblInd w:w="874"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0" w:type="dxa"/>
          <w:right w:w="0" w:type="dxa"/>
        </w:tblCellMar>
        <w:tblLook w:val="0000" w:firstRow="0" w:lastRow="0" w:firstColumn="0" w:lastColumn="0" w:noHBand="0" w:noVBand="0"/>
      </w:tblPr>
      <w:tblGrid>
        <w:gridCol w:w="2126"/>
        <w:gridCol w:w="1418"/>
        <w:gridCol w:w="1417"/>
        <w:gridCol w:w="1418"/>
        <w:gridCol w:w="1417"/>
      </w:tblGrid>
      <w:tr w:rsidR="003F79EF" w:rsidRPr="001248CF" w:rsidTr="003F79EF">
        <w:trPr>
          <w:trHeight w:val="255"/>
        </w:trPr>
        <w:tc>
          <w:tcPr>
            <w:tcW w:w="7796" w:type="dxa"/>
            <w:gridSpan w:val="5"/>
            <w:tcMar>
              <w:top w:w="20" w:type="dxa"/>
              <w:left w:w="20" w:type="dxa"/>
              <w:bottom w:w="0" w:type="dxa"/>
              <w:right w:w="20" w:type="dxa"/>
            </w:tcMar>
            <w:vAlign w:val="bottom"/>
          </w:tcPr>
          <w:p w:rsidR="001E4E28" w:rsidRPr="001248CF" w:rsidRDefault="001010F5" w:rsidP="00F46CCC">
            <w:pPr>
              <w:widowControl w:val="0"/>
              <w:spacing w:line="360" w:lineRule="auto"/>
              <w:jc w:val="center"/>
              <w:rPr>
                <w:rFonts w:ascii="Verdana" w:eastAsia="Calibri" w:hAnsi="Verdana" w:cs="Arial"/>
                <w:b/>
                <w:sz w:val="16"/>
                <w:szCs w:val="16"/>
                <w:lang w:val="es-MX" w:eastAsia="en-US"/>
              </w:rPr>
            </w:pPr>
            <w:r w:rsidRPr="001248CF">
              <w:rPr>
                <w:rFonts w:ascii="Verdana" w:eastAsia="Calibri" w:hAnsi="Verdana" w:cs="Arial"/>
                <w:b/>
                <w:sz w:val="16"/>
                <w:szCs w:val="16"/>
                <w:lang w:val="es-MX" w:eastAsia="en-US"/>
              </w:rPr>
              <w:t>Tubería de c</w:t>
            </w:r>
            <w:r w:rsidR="001E4E28" w:rsidRPr="001248CF">
              <w:rPr>
                <w:rFonts w:ascii="Verdana" w:eastAsia="Calibri" w:hAnsi="Verdana" w:cs="Arial"/>
                <w:b/>
                <w:sz w:val="16"/>
                <w:szCs w:val="16"/>
                <w:lang w:val="es-MX" w:eastAsia="en-US"/>
              </w:rPr>
              <w:t>oncreto</w:t>
            </w:r>
          </w:p>
        </w:tc>
      </w:tr>
      <w:tr w:rsidR="003F79EF" w:rsidRPr="001248CF" w:rsidTr="003F79EF">
        <w:trPr>
          <w:trHeight w:val="255"/>
        </w:trPr>
        <w:tc>
          <w:tcPr>
            <w:tcW w:w="2126" w:type="dxa"/>
            <w:tcMar>
              <w:top w:w="20" w:type="dxa"/>
              <w:left w:w="20" w:type="dxa"/>
              <w:bottom w:w="0" w:type="dxa"/>
              <w:right w:w="20" w:type="dxa"/>
            </w:tcMar>
            <w:vAlign w:val="bottom"/>
          </w:tcPr>
          <w:p w:rsidR="001E4E28" w:rsidRPr="001248CF" w:rsidRDefault="001E4E28" w:rsidP="00F46CCC">
            <w:pPr>
              <w:widowControl w:val="0"/>
              <w:spacing w:line="360" w:lineRule="auto"/>
              <w:jc w:val="both"/>
              <w:rPr>
                <w:rFonts w:ascii="Verdana" w:eastAsia="Calibri" w:hAnsi="Verdana" w:cs="Arial"/>
                <w:b/>
                <w:sz w:val="16"/>
                <w:szCs w:val="16"/>
                <w:lang w:val="es-MX" w:eastAsia="en-US"/>
              </w:rPr>
            </w:pPr>
          </w:p>
        </w:tc>
        <w:tc>
          <w:tcPr>
            <w:tcW w:w="2835" w:type="dxa"/>
            <w:gridSpan w:val="2"/>
            <w:tcMar>
              <w:top w:w="20" w:type="dxa"/>
              <w:left w:w="20" w:type="dxa"/>
              <w:bottom w:w="0" w:type="dxa"/>
              <w:right w:w="20" w:type="dxa"/>
            </w:tcMar>
            <w:vAlign w:val="bottom"/>
          </w:tcPr>
          <w:p w:rsidR="001E4E28" w:rsidRPr="001248CF" w:rsidRDefault="001E4E28" w:rsidP="00F46CCC">
            <w:pPr>
              <w:widowControl w:val="0"/>
              <w:spacing w:line="360" w:lineRule="auto"/>
              <w:jc w:val="center"/>
              <w:rPr>
                <w:rFonts w:ascii="Verdana" w:eastAsia="Calibri" w:hAnsi="Verdana" w:cs="Arial"/>
                <w:b/>
                <w:sz w:val="16"/>
                <w:szCs w:val="16"/>
                <w:lang w:val="es-MX" w:eastAsia="en-US"/>
              </w:rPr>
            </w:pPr>
            <w:r w:rsidRPr="001248CF">
              <w:rPr>
                <w:rFonts w:ascii="Verdana" w:eastAsia="Calibri" w:hAnsi="Verdana" w:cs="Arial"/>
                <w:b/>
                <w:sz w:val="16"/>
                <w:szCs w:val="16"/>
                <w:lang w:val="es-MX" w:eastAsia="en-US"/>
              </w:rPr>
              <w:t>Descarga normal</w:t>
            </w:r>
          </w:p>
        </w:tc>
        <w:tc>
          <w:tcPr>
            <w:tcW w:w="2835" w:type="dxa"/>
            <w:gridSpan w:val="2"/>
            <w:tcMar>
              <w:top w:w="20" w:type="dxa"/>
              <w:left w:w="20" w:type="dxa"/>
              <w:bottom w:w="0" w:type="dxa"/>
              <w:right w:w="20" w:type="dxa"/>
            </w:tcMar>
            <w:vAlign w:val="bottom"/>
          </w:tcPr>
          <w:p w:rsidR="001E4E28" w:rsidRPr="001248CF" w:rsidRDefault="001E4E28" w:rsidP="00F46CCC">
            <w:pPr>
              <w:widowControl w:val="0"/>
              <w:spacing w:line="360" w:lineRule="auto"/>
              <w:jc w:val="center"/>
              <w:rPr>
                <w:rFonts w:ascii="Verdana" w:eastAsia="Calibri" w:hAnsi="Verdana" w:cs="Arial"/>
                <w:b/>
                <w:sz w:val="16"/>
                <w:szCs w:val="16"/>
                <w:lang w:val="es-MX" w:eastAsia="en-US"/>
              </w:rPr>
            </w:pPr>
            <w:r w:rsidRPr="001248CF">
              <w:rPr>
                <w:rFonts w:ascii="Verdana" w:eastAsia="Calibri" w:hAnsi="Verdana" w:cs="Arial"/>
                <w:b/>
                <w:sz w:val="16"/>
                <w:szCs w:val="16"/>
                <w:lang w:val="es-MX" w:eastAsia="en-US"/>
              </w:rPr>
              <w:t>Metro adicional</w:t>
            </w:r>
          </w:p>
        </w:tc>
      </w:tr>
      <w:tr w:rsidR="003F79EF" w:rsidRPr="001248CF" w:rsidTr="003F79EF">
        <w:trPr>
          <w:trHeight w:val="255"/>
        </w:trPr>
        <w:tc>
          <w:tcPr>
            <w:tcW w:w="2126" w:type="dxa"/>
            <w:tcMar>
              <w:top w:w="20" w:type="dxa"/>
              <w:left w:w="20" w:type="dxa"/>
              <w:bottom w:w="0" w:type="dxa"/>
              <w:right w:w="20" w:type="dxa"/>
            </w:tcMar>
            <w:vAlign w:val="bottom"/>
          </w:tcPr>
          <w:p w:rsidR="001E4E28" w:rsidRPr="001248CF" w:rsidRDefault="001E4E28" w:rsidP="00F46CCC">
            <w:pPr>
              <w:widowControl w:val="0"/>
              <w:spacing w:line="360" w:lineRule="auto"/>
              <w:jc w:val="both"/>
              <w:rPr>
                <w:rFonts w:ascii="Verdana" w:eastAsia="Calibri" w:hAnsi="Verdana" w:cs="Arial"/>
                <w:b/>
                <w:sz w:val="16"/>
                <w:szCs w:val="16"/>
                <w:lang w:val="es-MX" w:eastAsia="en-US"/>
              </w:rPr>
            </w:pPr>
          </w:p>
        </w:tc>
        <w:tc>
          <w:tcPr>
            <w:tcW w:w="1418" w:type="dxa"/>
            <w:tcMar>
              <w:top w:w="20" w:type="dxa"/>
              <w:left w:w="20" w:type="dxa"/>
              <w:bottom w:w="0" w:type="dxa"/>
              <w:right w:w="20" w:type="dxa"/>
            </w:tcMar>
            <w:vAlign w:val="bottom"/>
          </w:tcPr>
          <w:p w:rsidR="001E4E28" w:rsidRPr="001248CF" w:rsidRDefault="001E4E28" w:rsidP="00F46CCC">
            <w:pPr>
              <w:widowControl w:val="0"/>
              <w:spacing w:line="360" w:lineRule="auto"/>
              <w:jc w:val="center"/>
              <w:rPr>
                <w:rFonts w:ascii="Verdana" w:eastAsia="Calibri" w:hAnsi="Verdana" w:cs="Arial"/>
                <w:b/>
                <w:sz w:val="16"/>
                <w:szCs w:val="16"/>
                <w:lang w:val="es-MX" w:eastAsia="en-US"/>
              </w:rPr>
            </w:pPr>
            <w:r w:rsidRPr="001248CF">
              <w:rPr>
                <w:rFonts w:ascii="Verdana" w:eastAsia="Calibri" w:hAnsi="Verdana" w:cs="Arial"/>
                <w:b/>
                <w:sz w:val="16"/>
                <w:szCs w:val="16"/>
                <w:lang w:val="es-MX" w:eastAsia="en-US"/>
              </w:rPr>
              <w:t>Pavimento</w:t>
            </w:r>
          </w:p>
        </w:tc>
        <w:tc>
          <w:tcPr>
            <w:tcW w:w="1417" w:type="dxa"/>
            <w:tcMar>
              <w:top w:w="20" w:type="dxa"/>
              <w:left w:w="20" w:type="dxa"/>
              <w:bottom w:w="0" w:type="dxa"/>
              <w:right w:w="20" w:type="dxa"/>
            </w:tcMar>
            <w:vAlign w:val="bottom"/>
          </w:tcPr>
          <w:p w:rsidR="001E4E28" w:rsidRPr="001248CF" w:rsidRDefault="001E4E28" w:rsidP="00F46CCC">
            <w:pPr>
              <w:widowControl w:val="0"/>
              <w:spacing w:line="360" w:lineRule="auto"/>
              <w:jc w:val="center"/>
              <w:rPr>
                <w:rFonts w:ascii="Verdana" w:eastAsia="Calibri" w:hAnsi="Verdana" w:cs="Arial"/>
                <w:b/>
                <w:sz w:val="16"/>
                <w:szCs w:val="16"/>
                <w:lang w:val="es-MX" w:eastAsia="en-US"/>
              </w:rPr>
            </w:pPr>
            <w:r w:rsidRPr="001248CF">
              <w:rPr>
                <w:rFonts w:ascii="Verdana" w:eastAsia="Calibri" w:hAnsi="Verdana" w:cs="Arial"/>
                <w:b/>
                <w:sz w:val="16"/>
                <w:szCs w:val="16"/>
                <w:lang w:val="es-MX" w:eastAsia="en-US"/>
              </w:rPr>
              <w:t>Terracería</w:t>
            </w:r>
          </w:p>
        </w:tc>
        <w:tc>
          <w:tcPr>
            <w:tcW w:w="1418" w:type="dxa"/>
            <w:tcMar>
              <w:top w:w="20" w:type="dxa"/>
              <w:left w:w="20" w:type="dxa"/>
              <w:bottom w:w="0" w:type="dxa"/>
              <w:right w:w="20" w:type="dxa"/>
            </w:tcMar>
            <w:vAlign w:val="bottom"/>
          </w:tcPr>
          <w:p w:rsidR="001E4E28" w:rsidRPr="001248CF" w:rsidRDefault="001E4E28" w:rsidP="00F46CCC">
            <w:pPr>
              <w:widowControl w:val="0"/>
              <w:spacing w:line="360" w:lineRule="auto"/>
              <w:jc w:val="center"/>
              <w:rPr>
                <w:rFonts w:ascii="Verdana" w:eastAsia="Calibri" w:hAnsi="Verdana" w:cs="Arial"/>
                <w:b/>
                <w:sz w:val="16"/>
                <w:szCs w:val="16"/>
                <w:lang w:val="es-MX" w:eastAsia="en-US"/>
              </w:rPr>
            </w:pPr>
            <w:r w:rsidRPr="001248CF">
              <w:rPr>
                <w:rFonts w:ascii="Verdana" w:eastAsia="Calibri" w:hAnsi="Verdana" w:cs="Arial"/>
                <w:b/>
                <w:sz w:val="16"/>
                <w:szCs w:val="16"/>
                <w:lang w:val="es-MX" w:eastAsia="en-US"/>
              </w:rPr>
              <w:t>Pavimento</w:t>
            </w:r>
          </w:p>
        </w:tc>
        <w:tc>
          <w:tcPr>
            <w:tcW w:w="1417" w:type="dxa"/>
            <w:tcMar>
              <w:top w:w="20" w:type="dxa"/>
              <w:left w:w="20" w:type="dxa"/>
              <w:bottom w:w="0" w:type="dxa"/>
              <w:right w:w="20" w:type="dxa"/>
            </w:tcMar>
            <w:vAlign w:val="bottom"/>
          </w:tcPr>
          <w:p w:rsidR="001E4E28" w:rsidRPr="001248CF" w:rsidRDefault="001E4E28" w:rsidP="00F46CCC">
            <w:pPr>
              <w:widowControl w:val="0"/>
              <w:spacing w:line="360" w:lineRule="auto"/>
              <w:jc w:val="center"/>
              <w:rPr>
                <w:rFonts w:ascii="Verdana" w:eastAsia="Calibri" w:hAnsi="Verdana" w:cs="Arial"/>
                <w:b/>
                <w:sz w:val="16"/>
                <w:szCs w:val="16"/>
                <w:lang w:val="es-MX" w:eastAsia="en-US"/>
              </w:rPr>
            </w:pPr>
            <w:r w:rsidRPr="001248CF">
              <w:rPr>
                <w:rFonts w:ascii="Verdana" w:eastAsia="Calibri" w:hAnsi="Verdana" w:cs="Arial"/>
                <w:b/>
                <w:sz w:val="16"/>
                <w:szCs w:val="16"/>
                <w:lang w:val="es-MX" w:eastAsia="en-US"/>
              </w:rPr>
              <w:t>Terracería</w:t>
            </w:r>
          </w:p>
        </w:tc>
      </w:tr>
      <w:tr w:rsidR="001D087A" w:rsidRPr="001248CF" w:rsidTr="003438D1">
        <w:trPr>
          <w:trHeight w:val="255"/>
        </w:trPr>
        <w:tc>
          <w:tcPr>
            <w:tcW w:w="2126" w:type="dxa"/>
            <w:noWrap/>
            <w:tcMar>
              <w:top w:w="20" w:type="dxa"/>
              <w:left w:w="20" w:type="dxa"/>
              <w:bottom w:w="0" w:type="dxa"/>
              <w:right w:w="20" w:type="dxa"/>
            </w:tcMar>
            <w:vAlign w:val="bottom"/>
          </w:tcPr>
          <w:p w:rsidR="001D087A" w:rsidRPr="001248CF" w:rsidRDefault="001D087A" w:rsidP="00F46CCC">
            <w:pPr>
              <w:widowControl w:val="0"/>
              <w:spacing w:line="360" w:lineRule="auto"/>
              <w:jc w:val="both"/>
              <w:rPr>
                <w:rFonts w:ascii="Verdana" w:eastAsia="Calibri" w:hAnsi="Verdana" w:cs="Arial"/>
                <w:b/>
                <w:sz w:val="16"/>
                <w:szCs w:val="16"/>
                <w:lang w:val="es-MX" w:eastAsia="en-US"/>
              </w:rPr>
            </w:pPr>
            <w:r w:rsidRPr="001248CF">
              <w:rPr>
                <w:rFonts w:ascii="Verdana" w:eastAsia="Calibri" w:hAnsi="Verdana" w:cs="Arial"/>
                <w:b/>
                <w:sz w:val="16"/>
                <w:szCs w:val="16"/>
                <w:lang w:val="es-MX" w:eastAsia="en-US"/>
              </w:rPr>
              <w:t>Descarga de 6"</w:t>
            </w:r>
          </w:p>
        </w:tc>
        <w:tc>
          <w:tcPr>
            <w:tcW w:w="1418" w:type="dxa"/>
            <w:noWrap/>
            <w:tcMar>
              <w:top w:w="20" w:type="dxa"/>
              <w:left w:w="20" w:type="dxa"/>
              <w:bottom w:w="0" w:type="dxa"/>
              <w:right w:w="20" w:type="dxa"/>
            </w:tcMar>
            <w:vAlign w:val="center"/>
          </w:tcPr>
          <w:p w:rsidR="001D087A" w:rsidRPr="001248CF" w:rsidRDefault="001D087A" w:rsidP="00F46CCC">
            <w:pPr>
              <w:widowControl w:val="0"/>
              <w:spacing w:line="360" w:lineRule="auto"/>
              <w:jc w:val="both"/>
              <w:rPr>
                <w:rFonts w:ascii="Verdana" w:hAnsi="Verdana" w:cs="Arial"/>
                <w:color w:val="000000"/>
                <w:sz w:val="16"/>
                <w:szCs w:val="16"/>
              </w:rPr>
            </w:pPr>
            <w:r w:rsidRPr="001248CF">
              <w:rPr>
                <w:rFonts w:ascii="Verdana" w:hAnsi="Verdana" w:cs="Arial"/>
                <w:color w:val="000000"/>
                <w:sz w:val="16"/>
                <w:szCs w:val="16"/>
              </w:rPr>
              <w:t>$2,431.46</w:t>
            </w:r>
          </w:p>
        </w:tc>
        <w:tc>
          <w:tcPr>
            <w:tcW w:w="1417" w:type="dxa"/>
            <w:noWrap/>
            <w:tcMar>
              <w:top w:w="20" w:type="dxa"/>
              <w:left w:w="20" w:type="dxa"/>
              <w:bottom w:w="0" w:type="dxa"/>
              <w:right w:w="20" w:type="dxa"/>
            </w:tcMar>
            <w:vAlign w:val="center"/>
          </w:tcPr>
          <w:p w:rsidR="001D087A" w:rsidRPr="001248CF" w:rsidRDefault="001D087A" w:rsidP="00F46CCC">
            <w:pPr>
              <w:widowControl w:val="0"/>
              <w:spacing w:line="360" w:lineRule="auto"/>
              <w:jc w:val="both"/>
              <w:rPr>
                <w:rFonts w:ascii="Verdana" w:hAnsi="Verdana" w:cs="Arial"/>
                <w:color w:val="000000"/>
                <w:sz w:val="16"/>
                <w:szCs w:val="16"/>
              </w:rPr>
            </w:pPr>
            <w:r w:rsidRPr="001248CF">
              <w:rPr>
                <w:rFonts w:ascii="Verdana" w:hAnsi="Verdana" w:cs="Arial"/>
                <w:color w:val="000000"/>
                <w:sz w:val="16"/>
                <w:szCs w:val="16"/>
              </w:rPr>
              <w:t>$1,579.51</w:t>
            </w:r>
          </w:p>
        </w:tc>
        <w:tc>
          <w:tcPr>
            <w:tcW w:w="1418" w:type="dxa"/>
            <w:noWrap/>
            <w:tcMar>
              <w:top w:w="20" w:type="dxa"/>
              <w:left w:w="20" w:type="dxa"/>
              <w:bottom w:w="0" w:type="dxa"/>
              <w:right w:w="20" w:type="dxa"/>
            </w:tcMar>
            <w:vAlign w:val="center"/>
          </w:tcPr>
          <w:p w:rsidR="001D087A" w:rsidRPr="001248CF" w:rsidRDefault="001D087A" w:rsidP="00F46CCC">
            <w:pPr>
              <w:widowControl w:val="0"/>
              <w:spacing w:line="360" w:lineRule="auto"/>
              <w:jc w:val="both"/>
              <w:rPr>
                <w:rFonts w:ascii="Verdana" w:hAnsi="Verdana" w:cs="Arial"/>
                <w:color w:val="000000"/>
                <w:sz w:val="16"/>
                <w:szCs w:val="16"/>
              </w:rPr>
            </w:pPr>
            <w:r w:rsidRPr="001248CF">
              <w:rPr>
                <w:rFonts w:ascii="Verdana" w:hAnsi="Verdana" w:cs="Arial"/>
                <w:color w:val="000000"/>
                <w:sz w:val="16"/>
                <w:szCs w:val="16"/>
              </w:rPr>
              <w:t>$527.20</w:t>
            </w:r>
          </w:p>
        </w:tc>
        <w:tc>
          <w:tcPr>
            <w:tcW w:w="1417" w:type="dxa"/>
            <w:noWrap/>
            <w:tcMar>
              <w:top w:w="20" w:type="dxa"/>
              <w:left w:w="20" w:type="dxa"/>
              <w:bottom w:w="0" w:type="dxa"/>
              <w:right w:w="20" w:type="dxa"/>
            </w:tcMar>
            <w:vAlign w:val="center"/>
          </w:tcPr>
          <w:p w:rsidR="001D087A" w:rsidRPr="001248CF" w:rsidRDefault="001D087A" w:rsidP="00F46CCC">
            <w:pPr>
              <w:widowControl w:val="0"/>
              <w:spacing w:line="360" w:lineRule="auto"/>
              <w:jc w:val="both"/>
              <w:rPr>
                <w:rFonts w:ascii="Verdana" w:hAnsi="Verdana" w:cs="Arial"/>
                <w:color w:val="000000"/>
                <w:sz w:val="16"/>
                <w:szCs w:val="16"/>
              </w:rPr>
            </w:pPr>
            <w:r w:rsidRPr="001248CF">
              <w:rPr>
                <w:rFonts w:ascii="Verdana" w:hAnsi="Verdana" w:cs="Arial"/>
                <w:color w:val="000000"/>
                <w:sz w:val="16"/>
                <w:szCs w:val="16"/>
              </w:rPr>
              <w:t>$365.04</w:t>
            </w:r>
          </w:p>
        </w:tc>
      </w:tr>
      <w:tr w:rsidR="001D087A" w:rsidRPr="001248CF" w:rsidTr="003438D1">
        <w:trPr>
          <w:trHeight w:val="255"/>
        </w:trPr>
        <w:tc>
          <w:tcPr>
            <w:tcW w:w="2126" w:type="dxa"/>
            <w:noWrap/>
            <w:tcMar>
              <w:top w:w="20" w:type="dxa"/>
              <w:left w:w="20" w:type="dxa"/>
              <w:bottom w:w="0" w:type="dxa"/>
              <w:right w:w="20" w:type="dxa"/>
            </w:tcMar>
            <w:vAlign w:val="bottom"/>
          </w:tcPr>
          <w:p w:rsidR="001D087A" w:rsidRPr="001248CF" w:rsidRDefault="001D087A" w:rsidP="00F46CCC">
            <w:pPr>
              <w:widowControl w:val="0"/>
              <w:spacing w:line="360" w:lineRule="auto"/>
              <w:jc w:val="both"/>
              <w:rPr>
                <w:rFonts w:ascii="Verdana" w:eastAsia="Calibri" w:hAnsi="Verdana" w:cs="Arial"/>
                <w:b/>
                <w:sz w:val="16"/>
                <w:szCs w:val="16"/>
                <w:lang w:val="es-MX" w:eastAsia="en-US"/>
              </w:rPr>
            </w:pPr>
            <w:r w:rsidRPr="001248CF">
              <w:rPr>
                <w:rFonts w:ascii="Verdana" w:eastAsia="Calibri" w:hAnsi="Verdana" w:cs="Arial"/>
                <w:b/>
                <w:sz w:val="16"/>
                <w:szCs w:val="16"/>
                <w:lang w:val="es-MX" w:eastAsia="en-US"/>
              </w:rPr>
              <w:t>Descarga de 8"</w:t>
            </w:r>
          </w:p>
        </w:tc>
        <w:tc>
          <w:tcPr>
            <w:tcW w:w="1418" w:type="dxa"/>
            <w:noWrap/>
            <w:tcMar>
              <w:top w:w="20" w:type="dxa"/>
              <w:left w:w="20" w:type="dxa"/>
              <w:bottom w:w="0" w:type="dxa"/>
              <w:right w:w="20" w:type="dxa"/>
            </w:tcMar>
            <w:vAlign w:val="center"/>
          </w:tcPr>
          <w:p w:rsidR="001D087A" w:rsidRPr="001248CF" w:rsidRDefault="001D087A" w:rsidP="00F46CCC">
            <w:pPr>
              <w:widowControl w:val="0"/>
              <w:spacing w:line="360" w:lineRule="auto"/>
              <w:jc w:val="both"/>
              <w:rPr>
                <w:rFonts w:ascii="Verdana" w:hAnsi="Verdana" w:cs="Arial"/>
                <w:color w:val="000000"/>
                <w:sz w:val="16"/>
                <w:szCs w:val="16"/>
              </w:rPr>
            </w:pPr>
            <w:r w:rsidRPr="001248CF">
              <w:rPr>
                <w:rFonts w:ascii="Verdana" w:hAnsi="Verdana" w:cs="Arial"/>
                <w:color w:val="000000"/>
                <w:sz w:val="16"/>
                <w:szCs w:val="16"/>
              </w:rPr>
              <w:t>$2,563.89</w:t>
            </w:r>
          </w:p>
        </w:tc>
        <w:tc>
          <w:tcPr>
            <w:tcW w:w="1417" w:type="dxa"/>
            <w:noWrap/>
            <w:tcMar>
              <w:top w:w="20" w:type="dxa"/>
              <w:left w:w="20" w:type="dxa"/>
              <w:bottom w:w="0" w:type="dxa"/>
              <w:right w:w="20" w:type="dxa"/>
            </w:tcMar>
            <w:vAlign w:val="center"/>
          </w:tcPr>
          <w:p w:rsidR="001D087A" w:rsidRPr="001248CF" w:rsidRDefault="001D087A" w:rsidP="00F46CCC">
            <w:pPr>
              <w:widowControl w:val="0"/>
              <w:spacing w:line="360" w:lineRule="auto"/>
              <w:jc w:val="both"/>
              <w:rPr>
                <w:rFonts w:ascii="Verdana" w:hAnsi="Verdana" w:cs="Arial"/>
                <w:color w:val="000000"/>
                <w:sz w:val="16"/>
                <w:szCs w:val="16"/>
              </w:rPr>
            </w:pPr>
            <w:r w:rsidRPr="001248CF">
              <w:rPr>
                <w:rFonts w:ascii="Verdana" w:hAnsi="Verdana" w:cs="Arial"/>
                <w:color w:val="000000"/>
                <w:sz w:val="16"/>
                <w:szCs w:val="16"/>
              </w:rPr>
              <w:t>$1,703.68</w:t>
            </w:r>
          </w:p>
        </w:tc>
        <w:tc>
          <w:tcPr>
            <w:tcW w:w="1418" w:type="dxa"/>
            <w:noWrap/>
            <w:tcMar>
              <w:top w:w="20" w:type="dxa"/>
              <w:left w:w="20" w:type="dxa"/>
              <w:bottom w:w="0" w:type="dxa"/>
              <w:right w:w="20" w:type="dxa"/>
            </w:tcMar>
            <w:vAlign w:val="center"/>
          </w:tcPr>
          <w:p w:rsidR="001D087A" w:rsidRPr="001248CF" w:rsidRDefault="001D087A" w:rsidP="00F46CCC">
            <w:pPr>
              <w:widowControl w:val="0"/>
              <w:spacing w:line="360" w:lineRule="auto"/>
              <w:jc w:val="both"/>
              <w:rPr>
                <w:rFonts w:ascii="Verdana" w:hAnsi="Verdana" w:cs="Arial"/>
                <w:color w:val="000000"/>
                <w:sz w:val="16"/>
                <w:szCs w:val="16"/>
              </w:rPr>
            </w:pPr>
            <w:r w:rsidRPr="001248CF">
              <w:rPr>
                <w:rFonts w:ascii="Verdana" w:hAnsi="Verdana" w:cs="Arial"/>
                <w:color w:val="000000"/>
                <w:sz w:val="16"/>
                <w:szCs w:val="16"/>
              </w:rPr>
              <w:t>$549.27</w:t>
            </w:r>
          </w:p>
        </w:tc>
        <w:tc>
          <w:tcPr>
            <w:tcW w:w="1417" w:type="dxa"/>
            <w:noWrap/>
            <w:tcMar>
              <w:top w:w="20" w:type="dxa"/>
              <w:left w:w="20" w:type="dxa"/>
              <w:bottom w:w="0" w:type="dxa"/>
              <w:right w:w="20" w:type="dxa"/>
            </w:tcMar>
            <w:vAlign w:val="center"/>
          </w:tcPr>
          <w:p w:rsidR="001D087A" w:rsidRPr="001248CF" w:rsidRDefault="001D087A" w:rsidP="00F46CCC">
            <w:pPr>
              <w:widowControl w:val="0"/>
              <w:spacing w:line="360" w:lineRule="auto"/>
              <w:jc w:val="both"/>
              <w:rPr>
                <w:rFonts w:ascii="Verdana" w:hAnsi="Verdana" w:cs="Arial"/>
                <w:color w:val="000000"/>
                <w:sz w:val="16"/>
                <w:szCs w:val="16"/>
              </w:rPr>
            </w:pPr>
            <w:r w:rsidRPr="001248CF">
              <w:rPr>
                <w:rFonts w:ascii="Verdana" w:hAnsi="Verdana" w:cs="Arial"/>
                <w:color w:val="000000"/>
                <w:sz w:val="16"/>
                <w:szCs w:val="16"/>
              </w:rPr>
              <w:t>$387.12</w:t>
            </w:r>
          </w:p>
        </w:tc>
      </w:tr>
      <w:tr w:rsidR="001D087A" w:rsidRPr="001248CF" w:rsidTr="003438D1">
        <w:trPr>
          <w:trHeight w:val="255"/>
        </w:trPr>
        <w:tc>
          <w:tcPr>
            <w:tcW w:w="2126" w:type="dxa"/>
            <w:noWrap/>
            <w:tcMar>
              <w:top w:w="20" w:type="dxa"/>
              <w:left w:w="20" w:type="dxa"/>
              <w:bottom w:w="0" w:type="dxa"/>
              <w:right w:w="20" w:type="dxa"/>
            </w:tcMar>
            <w:vAlign w:val="bottom"/>
          </w:tcPr>
          <w:p w:rsidR="001D087A" w:rsidRPr="001248CF" w:rsidRDefault="001D087A" w:rsidP="00F46CCC">
            <w:pPr>
              <w:widowControl w:val="0"/>
              <w:spacing w:line="360" w:lineRule="auto"/>
              <w:jc w:val="both"/>
              <w:rPr>
                <w:rFonts w:ascii="Verdana" w:eastAsia="Calibri" w:hAnsi="Verdana" w:cs="Arial"/>
                <w:b/>
                <w:sz w:val="16"/>
                <w:szCs w:val="16"/>
                <w:lang w:val="es-MX" w:eastAsia="en-US"/>
              </w:rPr>
            </w:pPr>
            <w:r w:rsidRPr="001248CF">
              <w:rPr>
                <w:rFonts w:ascii="Verdana" w:eastAsia="Calibri" w:hAnsi="Verdana" w:cs="Arial"/>
                <w:b/>
                <w:sz w:val="16"/>
                <w:szCs w:val="16"/>
                <w:lang w:val="es-MX" w:eastAsia="en-US"/>
              </w:rPr>
              <w:t>Descarga de 10"</w:t>
            </w:r>
          </w:p>
        </w:tc>
        <w:tc>
          <w:tcPr>
            <w:tcW w:w="1418" w:type="dxa"/>
            <w:noWrap/>
            <w:tcMar>
              <w:top w:w="20" w:type="dxa"/>
              <w:left w:w="20" w:type="dxa"/>
              <w:bottom w:w="0" w:type="dxa"/>
              <w:right w:w="20" w:type="dxa"/>
            </w:tcMar>
            <w:vAlign w:val="center"/>
          </w:tcPr>
          <w:p w:rsidR="001D087A" w:rsidRPr="001248CF" w:rsidRDefault="001D087A" w:rsidP="00F46CCC">
            <w:pPr>
              <w:widowControl w:val="0"/>
              <w:spacing w:line="360" w:lineRule="auto"/>
              <w:jc w:val="both"/>
              <w:rPr>
                <w:rFonts w:ascii="Verdana" w:hAnsi="Verdana" w:cs="Arial"/>
                <w:color w:val="000000"/>
                <w:sz w:val="16"/>
                <w:szCs w:val="16"/>
              </w:rPr>
            </w:pPr>
            <w:r w:rsidRPr="001248CF">
              <w:rPr>
                <w:rFonts w:ascii="Verdana" w:hAnsi="Verdana" w:cs="Arial"/>
                <w:color w:val="000000"/>
                <w:sz w:val="16"/>
                <w:szCs w:val="16"/>
              </w:rPr>
              <w:t>$2,693.96</w:t>
            </w:r>
          </w:p>
        </w:tc>
        <w:tc>
          <w:tcPr>
            <w:tcW w:w="1417" w:type="dxa"/>
            <w:noWrap/>
            <w:tcMar>
              <w:top w:w="20" w:type="dxa"/>
              <w:left w:w="20" w:type="dxa"/>
              <w:bottom w:w="0" w:type="dxa"/>
              <w:right w:w="20" w:type="dxa"/>
            </w:tcMar>
            <w:vAlign w:val="center"/>
          </w:tcPr>
          <w:p w:rsidR="001D087A" w:rsidRPr="001248CF" w:rsidRDefault="001D087A" w:rsidP="00F46CCC">
            <w:pPr>
              <w:widowControl w:val="0"/>
              <w:spacing w:line="360" w:lineRule="auto"/>
              <w:jc w:val="both"/>
              <w:rPr>
                <w:rFonts w:ascii="Verdana" w:hAnsi="Verdana" w:cs="Arial"/>
                <w:color w:val="000000"/>
                <w:sz w:val="16"/>
                <w:szCs w:val="16"/>
              </w:rPr>
            </w:pPr>
            <w:r w:rsidRPr="001248CF">
              <w:rPr>
                <w:rFonts w:ascii="Verdana" w:hAnsi="Verdana" w:cs="Arial"/>
                <w:color w:val="000000"/>
                <w:sz w:val="16"/>
                <w:szCs w:val="16"/>
              </w:rPr>
              <w:t>$1,833.74</w:t>
            </w:r>
          </w:p>
        </w:tc>
        <w:tc>
          <w:tcPr>
            <w:tcW w:w="1418" w:type="dxa"/>
            <w:noWrap/>
            <w:tcMar>
              <w:top w:w="20" w:type="dxa"/>
              <w:left w:w="20" w:type="dxa"/>
              <w:bottom w:w="0" w:type="dxa"/>
              <w:right w:w="20" w:type="dxa"/>
            </w:tcMar>
            <w:vAlign w:val="center"/>
          </w:tcPr>
          <w:p w:rsidR="001D087A" w:rsidRPr="001248CF" w:rsidRDefault="001D087A" w:rsidP="00F46CCC">
            <w:pPr>
              <w:widowControl w:val="0"/>
              <w:spacing w:line="360" w:lineRule="auto"/>
              <w:jc w:val="both"/>
              <w:rPr>
                <w:rFonts w:ascii="Verdana" w:hAnsi="Verdana" w:cs="Arial"/>
                <w:color w:val="000000"/>
                <w:sz w:val="16"/>
                <w:szCs w:val="16"/>
              </w:rPr>
            </w:pPr>
            <w:r w:rsidRPr="001248CF">
              <w:rPr>
                <w:rFonts w:ascii="Verdana" w:hAnsi="Verdana" w:cs="Arial"/>
                <w:color w:val="000000"/>
                <w:sz w:val="16"/>
                <w:szCs w:val="16"/>
              </w:rPr>
              <w:t>$570.92</w:t>
            </w:r>
          </w:p>
        </w:tc>
        <w:tc>
          <w:tcPr>
            <w:tcW w:w="1417" w:type="dxa"/>
            <w:noWrap/>
            <w:tcMar>
              <w:top w:w="20" w:type="dxa"/>
              <w:left w:w="20" w:type="dxa"/>
              <w:bottom w:w="0" w:type="dxa"/>
              <w:right w:w="20" w:type="dxa"/>
            </w:tcMar>
            <w:vAlign w:val="center"/>
          </w:tcPr>
          <w:p w:rsidR="001D087A" w:rsidRPr="001248CF" w:rsidRDefault="001D087A" w:rsidP="00F46CCC">
            <w:pPr>
              <w:widowControl w:val="0"/>
              <w:spacing w:line="360" w:lineRule="auto"/>
              <w:jc w:val="both"/>
              <w:rPr>
                <w:rFonts w:ascii="Verdana" w:hAnsi="Verdana" w:cs="Arial"/>
                <w:color w:val="000000"/>
                <w:sz w:val="16"/>
                <w:szCs w:val="16"/>
              </w:rPr>
            </w:pPr>
            <w:r w:rsidRPr="001248CF">
              <w:rPr>
                <w:rFonts w:ascii="Verdana" w:hAnsi="Verdana" w:cs="Arial"/>
                <w:color w:val="000000"/>
                <w:sz w:val="16"/>
                <w:szCs w:val="16"/>
              </w:rPr>
              <w:t>$408.80</w:t>
            </w:r>
          </w:p>
        </w:tc>
      </w:tr>
      <w:tr w:rsidR="001D087A" w:rsidRPr="001248CF" w:rsidTr="003438D1">
        <w:trPr>
          <w:trHeight w:val="270"/>
        </w:trPr>
        <w:tc>
          <w:tcPr>
            <w:tcW w:w="2126" w:type="dxa"/>
            <w:noWrap/>
            <w:tcMar>
              <w:top w:w="20" w:type="dxa"/>
              <w:left w:w="20" w:type="dxa"/>
              <w:bottom w:w="0" w:type="dxa"/>
              <w:right w:w="20" w:type="dxa"/>
            </w:tcMar>
            <w:vAlign w:val="bottom"/>
          </w:tcPr>
          <w:p w:rsidR="001D087A" w:rsidRPr="001248CF" w:rsidRDefault="001D087A" w:rsidP="00F46CCC">
            <w:pPr>
              <w:widowControl w:val="0"/>
              <w:spacing w:line="360" w:lineRule="auto"/>
              <w:jc w:val="both"/>
              <w:rPr>
                <w:rFonts w:ascii="Verdana" w:eastAsia="Calibri" w:hAnsi="Verdana" w:cs="Arial"/>
                <w:b/>
                <w:sz w:val="16"/>
                <w:szCs w:val="16"/>
                <w:lang w:val="es-MX" w:eastAsia="en-US"/>
              </w:rPr>
            </w:pPr>
            <w:r w:rsidRPr="001248CF">
              <w:rPr>
                <w:rFonts w:ascii="Verdana" w:eastAsia="Calibri" w:hAnsi="Verdana" w:cs="Arial"/>
                <w:b/>
                <w:sz w:val="16"/>
                <w:szCs w:val="16"/>
                <w:lang w:val="es-MX" w:eastAsia="en-US"/>
              </w:rPr>
              <w:t>Descarga de 12"</w:t>
            </w:r>
          </w:p>
        </w:tc>
        <w:tc>
          <w:tcPr>
            <w:tcW w:w="1418" w:type="dxa"/>
            <w:noWrap/>
            <w:tcMar>
              <w:top w:w="20" w:type="dxa"/>
              <w:left w:w="20" w:type="dxa"/>
              <w:bottom w:w="0" w:type="dxa"/>
              <w:right w:w="20" w:type="dxa"/>
            </w:tcMar>
            <w:vAlign w:val="center"/>
          </w:tcPr>
          <w:p w:rsidR="001D087A" w:rsidRPr="001248CF" w:rsidRDefault="001D087A" w:rsidP="00F46CCC">
            <w:pPr>
              <w:widowControl w:val="0"/>
              <w:spacing w:line="360" w:lineRule="auto"/>
              <w:jc w:val="both"/>
              <w:rPr>
                <w:rFonts w:ascii="Verdana" w:hAnsi="Verdana" w:cs="Arial"/>
                <w:color w:val="000000"/>
                <w:sz w:val="16"/>
                <w:szCs w:val="16"/>
              </w:rPr>
            </w:pPr>
            <w:r w:rsidRPr="001248CF">
              <w:rPr>
                <w:rFonts w:ascii="Verdana" w:hAnsi="Verdana" w:cs="Arial"/>
                <w:color w:val="000000"/>
                <w:sz w:val="16"/>
                <w:szCs w:val="16"/>
              </w:rPr>
              <w:t>$2,868.94</w:t>
            </w:r>
          </w:p>
        </w:tc>
        <w:tc>
          <w:tcPr>
            <w:tcW w:w="1417" w:type="dxa"/>
            <w:noWrap/>
            <w:tcMar>
              <w:top w:w="20" w:type="dxa"/>
              <w:left w:w="20" w:type="dxa"/>
              <w:bottom w:w="0" w:type="dxa"/>
              <w:right w:w="20" w:type="dxa"/>
            </w:tcMar>
            <w:vAlign w:val="center"/>
          </w:tcPr>
          <w:p w:rsidR="001D087A" w:rsidRPr="001248CF" w:rsidRDefault="001D087A" w:rsidP="00F46CCC">
            <w:pPr>
              <w:widowControl w:val="0"/>
              <w:spacing w:line="360" w:lineRule="auto"/>
              <w:jc w:val="both"/>
              <w:rPr>
                <w:rFonts w:ascii="Verdana" w:hAnsi="Verdana" w:cs="Arial"/>
                <w:color w:val="000000"/>
                <w:sz w:val="16"/>
                <w:szCs w:val="16"/>
              </w:rPr>
            </w:pPr>
            <w:r w:rsidRPr="001248CF">
              <w:rPr>
                <w:rFonts w:ascii="Verdana" w:hAnsi="Verdana" w:cs="Arial"/>
                <w:color w:val="000000"/>
                <w:sz w:val="16"/>
                <w:szCs w:val="16"/>
              </w:rPr>
              <w:t>$2,008.73</w:t>
            </w:r>
          </w:p>
        </w:tc>
        <w:tc>
          <w:tcPr>
            <w:tcW w:w="1418" w:type="dxa"/>
            <w:noWrap/>
            <w:tcMar>
              <w:top w:w="20" w:type="dxa"/>
              <w:left w:w="20" w:type="dxa"/>
              <w:bottom w:w="0" w:type="dxa"/>
              <w:right w:w="20" w:type="dxa"/>
            </w:tcMar>
            <w:vAlign w:val="center"/>
          </w:tcPr>
          <w:p w:rsidR="001D087A" w:rsidRPr="001248CF" w:rsidRDefault="001D087A" w:rsidP="00F46CCC">
            <w:pPr>
              <w:widowControl w:val="0"/>
              <w:spacing w:line="360" w:lineRule="auto"/>
              <w:jc w:val="both"/>
              <w:rPr>
                <w:rFonts w:ascii="Verdana" w:hAnsi="Verdana" w:cs="Arial"/>
                <w:color w:val="000000"/>
                <w:sz w:val="16"/>
                <w:szCs w:val="16"/>
              </w:rPr>
            </w:pPr>
            <w:r w:rsidRPr="001248CF">
              <w:rPr>
                <w:rFonts w:ascii="Verdana" w:hAnsi="Verdana" w:cs="Arial"/>
                <w:color w:val="000000"/>
                <w:sz w:val="16"/>
                <w:szCs w:val="16"/>
              </w:rPr>
              <w:t>$600.10</w:t>
            </w:r>
          </w:p>
        </w:tc>
        <w:tc>
          <w:tcPr>
            <w:tcW w:w="1417" w:type="dxa"/>
            <w:noWrap/>
            <w:tcMar>
              <w:top w:w="20" w:type="dxa"/>
              <w:left w:w="20" w:type="dxa"/>
              <w:bottom w:w="0" w:type="dxa"/>
              <w:right w:w="20" w:type="dxa"/>
            </w:tcMar>
            <w:vAlign w:val="center"/>
          </w:tcPr>
          <w:p w:rsidR="001D087A" w:rsidRPr="001248CF" w:rsidRDefault="001D087A" w:rsidP="00F46CCC">
            <w:pPr>
              <w:widowControl w:val="0"/>
              <w:spacing w:line="360" w:lineRule="auto"/>
              <w:jc w:val="both"/>
              <w:rPr>
                <w:rFonts w:ascii="Verdana" w:hAnsi="Verdana" w:cs="Arial"/>
                <w:color w:val="000000"/>
                <w:sz w:val="16"/>
                <w:szCs w:val="16"/>
              </w:rPr>
            </w:pPr>
            <w:r w:rsidRPr="001248CF">
              <w:rPr>
                <w:rFonts w:ascii="Verdana" w:hAnsi="Verdana" w:cs="Arial"/>
                <w:color w:val="000000"/>
                <w:sz w:val="16"/>
                <w:szCs w:val="16"/>
              </w:rPr>
              <w:t>$437.96</w:t>
            </w:r>
          </w:p>
        </w:tc>
      </w:tr>
      <w:tr w:rsidR="003F79EF" w:rsidRPr="001248CF" w:rsidTr="003F79EF">
        <w:trPr>
          <w:trHeight w:val="255"/>
        </w:trPr>
        <w:tc>
          <w:tcPr>
            <w:tcW w:w="7796" w:type="dxa"/>
            <w:gridSpan w:val="5"/>
            <w:tcMar>
              <w:top w:w="20" w:type="dxa"/>
              <w:left w:w="20" w:type="dxa"/>
              <w:bottom w:w="0" w:type="dxa"/>
              <w:right w:w="20" w:type="dxa"/>
            </w:tcMar>
            <w:vAlign w:val="bottom"/>
          </w:tcPr>
          <w:p w:rsidR="001E4E28" w:rsidRPr="001248CF" w:rsidRDefault="001E4E28" w:rsidP="00F46CCC">
            <w:pPr>
              <w:widowControl w:val="0"/>
              <w:spacing w:line="360" w:lineRule="auto"/>
              <w:jc w:val="center"/>
              <w:rPr>
                <w:rFonts w:ascii="Verdana" w:eastAsia="Calibri" w:hAnsi="Verdana" w:cs="Arial"/>
                <w:b/>
                <w:sz w:val="16"/>
                <w:szCs w:val="16"/>
                <w:lang w:val="es-MX" w:eastAsia="en-US"/>
              </w:rPr>
            </w:pPr>
            <w:r w:rsidRPr="001248CF">
              <w:rPr>
                <w:rFonts w:ascii="Verdana" w:eastAsia="Calibri" w:hAnsi="Verdana" w:cs="Arial"/>
                <w:b/>
                <w:sz w:val="16"/>
                <w:szCs w:val="16"/>
                <w:lang w:val="es-MX" w:eastAsia="en-US"/>
              </w:rPr>
              <w:t>Tubería de PVC</w:t>
            </w:r>
          </w:p>
        </w:tc>
      </w:tr>
      <w:tr w:rsidR="003F79EF" w:rsidRPr="001248CF" w:rsidTr="003F79EF">
        <w:trPr>
          <w:trHeight w:val="255"/>
        </w:trPr>
        <w:tc>
          <w:tcPr>
            <w:tcW w:w="2126" w:type="dxa"/>
            <w:tcMar>
              <w:top w:w="20" w:type="dxa"/>
              <w:left w:w="20" w:type="dxa"/>
              <w:bottom w:w="0" w:type="dxa"/>
              <w:right w:w="20" w:type="dxa"/>
            </w:tcMar>
            <w:vAlign w:val="bottom"/>
          </w:tcPr>
          <w:p w:rsidR="001E4E28" w:rsidRPr="001248CF" w:rsidRDefault="001E4E28" w:rsidP="00F46CCC">
            <w:pPr>
              <w:widowControl w:val="0"/>
              <w:spacing w:line="360" w:lineRule="auto"/>
              <w:jc w:val="both"/>
              <w:rPr>
                <w:rFonts w:ascii="Verdana" w:eastAsia="Calibri" w:hAnsi="Verdana" w:cs="Arial"/>
                <w:b/>
                <w:sz w:val="16"/>
                <w:szCs w:val="16"/>
                <w:lang w:val="es-MX" w:eastAsia="en-US"/>
              </w:rPr>
            </w:pPr>
          </w:p>
        </w:tc>
        <w:tc>
          <w:tcPr>
            <w:tcW w:w="2835" w:type="dxa"/>
            <w:gridSpan w:val="2"/>
            <w:tcMar>
              <w:top w:w="20" w:type="dxa"/>
              <w:left w:w="20" w:type="dxa"/>
              <w:bottom w:w="0" w:type="dxa"/>
              <w:right w:w="20" w:type="dxa"/>
            </w:tcMar>
            <w:vAlign w:val="bottom"/>
          </w:tcPr>
          <w:p w:rsidR="001E4E28" w:rsidRPr="001248CF" w:rsidRDefault="001E4E28" w:rsidP="00F46CCC">
            <w:pPr>
              <w:widowControl w:val="0"/>
              <w:spacing w:line="360" w:lineRule="auto"/>
              <w:jc w:val="center"/>
              <w:rPr>
                <w:rFonts w:ascii="Verdana" w:eastAsia="Calibri" w:hAnsi="Verdana" w:cs="Arial"/>
                <w:b/>
                <w:sz w:val="16"/>
                <w:szCs w:val="16"/>
                <w:lang w:val="es-MX" w:eastAsia="en-US"/>
              </w:rPr>
            </w:pPr>
            <w:r w:rsidRPr="001248CF">
              <w:rPr>
                <w:rFonts w:ascii="Verdana" w:eastAsia="Calibri" w:hAnsi="Verdana" w:cs="Arial"/>
                <w:b/>
                <w:sz w:val="16"/>
                <w:szCs w:val="16"/>
                <w:lang w:val="es-MX" w:eastAsia="en-US"/>
              </w:rPr>
              <w:t>Descarga normal</w:t>
            </w:r>
          </w:p>
        </w:tc>
        <w:tc>
          <w:tcPr>
            <w:tcW w:w="2835" w:type="dxa"/>
            <w:gridSpan w:val="2"/>
            <w:tcMar>
              <w:top w:w="20" w:type="dxa"/>
              <w:left w:w="20" w:type="dxa"/>
              <w:bottom w:w="0" w:type="dxa"/>
              <w:right w:w="20" w:type="dxa"/>
            </w:tcMar>
            <w:vAlign w:val="bottom"/>
          </w:tcPr>
          <w:p w:rsidR="001E4E28" w:rsidRPr="001248CF" w:rsidRDefault="001E4E28" w:rsidP="00F46CCC">
            <w:pPr>
              <w:widowControl w:val="0"/>
              <w:spacing w:line="360" w:lineRule="auto"/>
              <w:jc w:val="center"/>
              <w:rPr>
                <w:rFonts w:ascii="Verdana" w:eastAsia="Calibri" w:hAnsi="Verdana" w:cs="Arial"/>
                <w:b/>
                <w:sz w:val="16"/>
                <w:szCs w:val="16"/>
                <w:lang w:val="es-MX" w:eastAsia="en-US"/>
              </w:rPr>
            </w:pPr>
            <w:r w:rsidRPr="001248CF">
              <w:rPr>
                <w:rFonts w:ascii="Verdana" w:eastAsia="Calibri" w:hAnsi="Verdana" w:cs="Arial"/>
                <w:b/>
                <w:sz w:val="16"/>
                <w:szCs w:val="16"/>
                <w:lang w:val="es-MX" w:eastAsia="en-US"/>
              </w:rPr>
              <w:t>Metro adicional</w:t>
            </w:r>
          </w:p>
        </w:tc>
      </w:tr>
      <w:tr w:rsidR="003F79EF" w:rsidRPr="001248CF" w:rsidTr="003F79EF">
        <w:trPr>
          <w:trHeight w:val="255"/>
        </w:trPr>
        <w:tc>
          <w:tcPr>
            <w:tcW w:w="2126" w:type="dxa"/>
            <w:tcMar>
              <w:top w:w="20" w:type="dxa"/>
              <w:left w:w="20" w:type="dxa"/>
              <w:bottom w:w="0" w:type="dxa"/>
              <w:right w:w="20" w:type="dxa"/>
            </w:tcMar>
            <w:vAlign w:val="bottom"/>
          </w:tcPr>
          <w:p w:rsidR="001E4E28" w:rsidRPr="001248CF" w:rsidRDefault="001E4E28" w:rsidP="00F46CCC">
            <w:pPr>
              <w:widowControl w:val="0"/>
              <w:spacing w:line="360" w:lineRule="auto"/>
              <w:jc w:val="both"/>
              <w:rPr>
                <w:rFonts w:ascii="Verdana" w:eastAsia="Calibri" w:hAnsi="Verdana" w:cs="Arial"/>
                <w:b/>
                <w:sz w:val="16"/>
                <w:szCs w:val="16"/>
                <w:lang w:val="es-MX" w:eastAsia="en-US"/>
              </w:rPr>
            </w:pPr>
          </w:p>
        </w:tc>
        <w:tc>
          <w:tcPr>
            <w:tcW w:w="1418" w:type="dxa"/>
            <w:tcMar>
              <w:top w:w="20" w:type="dxa"/>
              <w:left w:w="20" w:type="dxa"/>
              <w:bottom w:w="0" w:type="dxa"/>
              <w:right w:w="20" w:type="dxa"/>
            </w:tcMar>
            <w:vAlign w:val="bottom"/>
          </w:tcPr>
          <w:p w:rsidR="001E4E28" w:rsidRPr="001248CF" w:rsidRDefault="001E4E28" w:rsidP="00F46CCC">
            <w:pPr>
              <w:widowControl w:val="0"/>
              <w:spacing w:line="360" w:lineRule="auto"/>
              <w:jc w:val="center"/>
              <w:rPr>
                <w:rFonts w:ascii="Verdana" w:eastAsia="Calibri" w:hAnsi="Verdana" w:cs="Arial"/>
                <w:b/>
                <w:sz w:val="16"/>
                <w:szCs w:val="16"/>
                <w:lang w:val="es-MX" w:eastAsia="en-US"/>
              </w:rPr>
            </w:pPr>
            <w:r w:rsidRPr="001248CF">
              <w:rPr>
                <w:rFonts w:ascii="Verdana" w:eastAsia="Calibri" w:hAnsi="Verdana" w:cs="Arial"/>
                <w:b/>
                <w:sz w:val="16"/>
                <w:szCs w:val="16"/>
                <w:lang w:val="es-MX" w:eastAsia="en-US"/>
              </w:rPr>
              <w:t>Pavimento</w:t>
            </w:r>
          </w:p>
        </w:tc>
        <w:tc>
          <w:tcPr>
            <w:tcW w:w="1417" w:type="dxa"/>
            <w:tcMar>
              <w:top w:w="20" w:type="dxa"/>
              <w:left w:w="20" w:type="dxa"/>
              <w:bottom w:w="0" w:type="dxa"/>
              <w:right w:w="20" w:type="dxa"/>
            </w:tcMar>
            <w:vAlign w:val="bottom"/>
          </w:tcPr>
          <w:p w:rsidR="001E4E28" w:rsidRPr="001248CF" w:rsidRDefault="001E4E28" w:rsidP="00F46CCC">
            <w:pPr>
              <w:widowControl w:val="0"/>
              <w:spacing w:line="360" w:lineRule="auto"/>
              <w:jc w:val="center"/>
              <w:rPr>
                <w:rFonts w:ascii="Verdana" w:eastAsia="Calibri" w:hAnsi="Verdana" w:cs="Arial"/>
                <w:b/>
                <w:sz w:val="16"/>
                <w:szCs w:val="16"/>
                <w:lang w:val="es-MX" w:eastAsia="en-US"/>
              </w:rPr>
            </w:pPr>
            <w:r w:rsidRPr="001248CF">
              <w:rPr>
                <w:rFonts w:ascii="Verdana" w:eastAsia="Calibri" w:hAnsi="Verdana" w:cs="Arial"/>
                <w:b/>
                <w:sz w:val="16"/>
                <w:szCs w:val="16"/>
                <w:lang w:val="es-MX" w:eastAsia="en-US"/>
              </w:rPr>
              <w:t>Terracería</w:t>
            </w:r>
          </w:p>
        </w:tc>
        <w:tc>
          <w:tcPr>
            <w:tcW w:w="1418" w:type="dxa"/>
            <w:tcMar>
              <w:top w:w="20" w:type="dxa"/>
              <w:left w:w="20" w:type="dxa"/>
              <w:bottom w:w="0" w:type="dxa"/>
              <w:right w:w="20" w:type="dxa"/>
            </w:tcMar>
            <w:vAlign w:val="bottom"/>
          </w:tcPr>
          <w:p w:rsidR="001E4E28" w:rsidRPr="001248CF" w:rsidRDefault="001E4E28" w:rsidP="00F46CCC">
            <w:pPr>
              <w:widowControl w:val="0"/>
              <w:spacing w:line="360" w:lineRule="auto"/>
              <w:jc w:val="center"/>
              <w:rPr>
                <w:rFonts w:ascii="Verdana" w:eastAsia="Calibri" w:hAnsi="Verdana" w:cs="Arial"/>
                <w:b/>
                <w:sz w:val="16"/>
                <w:szCs w:val="16"/>
                <w:lang w:val="es-MX" w:eastAsia="en-US"/>
              </w:rPr>
            </w:pPr>
            <w:r w:rsidRPr="001248CF">
              <w:rPr>
                <w:rFonts w:ascii="Verdana" w:eastAsia="Calibri" w:hAnsi="Verdana" w:cs="Arial"/>
                <w:b/>
                <w:sz w:val="16"/>
                <w:szCs w:val="16"/>
                <w:lang w:val="es-MX" w:eastAsia="en-US"/>
              </w:rPr>
              <w:t>Pavimento</w:t>
            </w:r>
          </w:p>
        </w:tc>
        <w:tc>
          <w:tcPr>
            <w:tcW w:w="1417" w:type="dxa"/>
            <w:tcMar>
              <w:top w:w="20" w:type="dxa"/>
              <w:left w:w="20" w:type="dxa"/>
              <w:bottom w:w="0" w:type="dxa"/>
              <w:right w:w="20" w:type="dxa"/>
            </w:tcMar>
            <w:vAlign w:val="bottom"/>
          </w:tcPr>
          <w:p w:rsidR="001E4E28" w:rsidRPr="001248CF" w:rsidRDefault="001E4E28" w:rsidP="00F46CCC">
            <w:pPr>
              <w:widowControl w:val="0"/>
              <w:spacing w:line="360" w:lineRule="auto"/>
              <w:jc w:val="center"/>
              <w:rPr>
                <w:rFonts w:ascii="Verdana" w:eastAsia="Calibri" w:hAnsi="Verdana" w:cs="Arial"/>
                <w:b/>
                <w:sz w:val="16"/>
                <w:szCs w:val="16"/>
                <w:lang w:val="es-MX" w:eastAsia="en-US"/>
              </w:rPr>
            </w:pPr>
            <w:r w:rsidRPr="001248CF">
              <w:rPr>
                <w:rFonts w:ascii="Verdana" w:eastAsia="Calibri" w:hAnsi="Verdana" w:cs="Arial"/>
                <w:b/>
                <w:sz w:val="16"/>
                <w:szCs w:val="16"/>
                <w:lang w:val="es-MX" w:eastAsia="en-US"/>
              </w:rPr>
              <w:t>Terracería</w:t>
            </w:r>
          </w:p>
        </w:tc>
      </w:tr>
      <w:tr w:rsidR="001D087A" w:rsidRPr="001248CF" w:rsidTr="003438D1">
        <w:trPr>
          <w:trHeight w:val="255"/>
        </w:trPr>
        <w:tc>
          <w:tcPr>
            <w:tcW w:w="2126" w:type="dxa"/>
            <w:noWrap/>
            <w:tcMar>
              <w:top w:w="20" w:type="dxa"/>
              <w:left w:w="20" w:type="dxa"/>
              <w:bottom w:w="0" w:type="dxa"/>
              <w:right w:w="20" w:type="dxa"/>
            </w:tcMar>
            <w:vAlign w:val="bottom"/>
          </w:tcPr>
          <w:p w:rsidR="001D087A" w:rsidRPr="001248CF" w:rsidRDefault="001D087A" w:rsidP="00F46CCC">
            <w:pPr>
              <w:widowControl w:val="0"/>
              <w:spacing w:line="360" w:lineRule="auto"/>
              <w:jc w:val="both"/>
              <w:rPr>
                <w:rFonts w:ascii="Verdana" w:eastAsia="Calibri" w:hAnsi="Verdana" w:cs="Arial"/>
                <w:b/>
                <w:sz w:val="16"/>
                <w:szCs w:val="16"/>
                <w:lang w:val="es-MX" w:eastAsia="en-US"/>
              </w:rPr>
            </w:pPr>
            <w:r w:rsidRPr="001248CF">
              <w:rPr>
                <w:rFonts w:ascii="Verdana" w:eastAsia="Calibri" w:hAnsi="Verdana" w:cs="Arial"/>
                <w:b/>
                <w:sz w:val="16"/>
                <w:szCs w:val="16"/>
                <w:lang w:val="es-MX" w:eastAsia="en-US"/>
              </w:rPr>
              <w:t>Descarga de 6"</w:t>
            </w:r>
          </w:p>
        </w:tc>
        <w:tc>
          <w:tcPr>
            <w:tcW w:w="1418" w:type="dxa"/>
            <w:noWrap/>
            <w:tcMar>
              <w:top w:w="20" w:type="dxa"/>
              <w:left w:w="20" w:type="dxa"/>
              <w:bottom w:w="0" w:type="dxa"/>
              <w:right w:w="20" w:type="dxa"/>
            </w:tcMar>
            <w:vAlign w:val="center"/>
          </w:tcPr>
          <w:p w:rsidR="001D087A" w:rsidRPr="001248CF" w:rsidRDefault="001D087A" w:rsidP="00F46CCC">
            <w:pPr>
              <w:widowControl w:val="0"/>
              <w:spacing w:line="360" w:lineRule="auto"/>
              <w:jc w:val="both"/>
              <w:rPr>
                <w:rFonts w:ascii="Verdana" w:hAnsi="Verdana" w:cs="Arial"/>
                <w:color w:val="000000"/>
                <w:sz w:val="16"/>
                <w:szCs w:val="16"/>
              </w:rPr>
            </w:pPr>
            <w:r w:rsidRPr="001248CF">
              <w:rPr>
                <w:rFonts w:ascii="Verdana" w:hAnsi="Verdana" w:cs="Arial"/>
                <w:color w:val="000000"/>
                <w:sz w:val="16"/>
                <w:szCs w:val="16"/>
              </w:rPr>
              <w:t>$2,917.30</w:t>
            </w:r>
          </w:p>
        </w:tc>
        <w:tc>
          <w:tcPr>
            <w:tcW w:w="1417" w:type="dxa"/>
            <w:noWrap/>
            <w:tcMar>
              <w:top w:w="20" w:type="dxa"/>
              <w:left w:w="20" w:type="dxa"/>
              <w:bottom w:w="0" w:type="dxa"/>
              <w:right w:w="20" w:type="dxa"/>
            </w:tcMar>
            <w:vAlign w:val="center"/>
          </w:tcPr>
          <w:p w:rsidR="001D087A" w:rsidRPr="001248CF" w:rsidRDefault="001D087A" w:rsidP="00F46CCC">
            <w:pPr>
              <w:widowControl w:val="0"/>
              <w:spacing w:line="360" w:lineRule="auto"/>
              <w:jc w:val="both"/>
              <w:rPr>
                <w:rFonts w:ascii="Verdana" w:hAnsi="Verdana" w:cs="Arial"/>
                <w:color w:val="000000"/>
                <w:sz w:val="16"/>
                <w:szCs w:val="16"/>
              </w:rPr>
            </w:pPr>
            <w:r w:rsidRPr="001248CF">
              <w:rPr>
                <w:rFonts w:ascii="Verdana" w:hAnsi="Verdana" w:cs="Arial"/>
                <w:color w:val="000000"/>
                <w:sz w:val="16"/>
                <w:szCs w:val="16"/>
              </w:rPr>
              <w:t>$2,057.06</w:t>
            </w:r>
          </w:p>
        </w:tc>
        <w:tc>
          <w:tcPr>
            <w:tcW w:w="1418" w:type="dxa"/>
            <w:noWrap/>
            <w:tcMar>
              <w:top w:w="20" w:type="dxa"/>
              <w:left w:w="20" w:type="dxa"/>
              <w:bottom w:w="0" w:type="dxa"/>
              <w:right w:w="20" w:type="dxa"/>
            </w:tcMar>
            <w:vAlign w:val="center"/>
          </w:tcPr>
          <w:p w:rsidR="001D087A" w:rsidRPr="001248CF" w:rsidRDefault="001D087A" w:rsidP="00F46CCC">
            <w:pPr>
              <w:widowControl w:val="0"/>
              <w:spacing w:line="360" w:lineRule="auto"/>
              <w:jc w:val="both"/>
              <w:rPr>
                <w:rFonts w:ascii="Verdana" w:hAnsi="Verdana" w:cs="Arial"/>
                <w:color w:val="000000"/>
                <w:sz w:val="16"/>
                <w:szCs w:val="16"/>
              </w:rPr>
            </w:pPr>
            <w:r w:rsidRPr="001248CF">
              <w:rPr>
                <w:rFonts w:ascii="Verdana" w:hAnsi="Verdana" w:cs="Arial"/>
                <w:color w:val="000000"/>
                <w:sz w:val="16"/>
                <w:szCs w:val="16"/>
              </w:rPr>
              <w:t>$574.91</w:t>
            </w:r>
          </w:p>
        </w:tc>
        <w:tc>
          <w:tcPr>
            <w:tcW w:w="1417" w:type="dxa"/>
            <w:noWrap/>
            <w:tcMar>
              <w:top w:w="20" w:type="dxa"/>
              <w:left w:w="20" w:type="dxa"/>
              <w:bottom w:w="0" w:type="dxa"/>
              <w:right w:w="20" w:type="dxa"/>
            </w:tcMar>
            <w:vAlign w:val="center"/>
          </w:tcPr>
          <w:p w:rsidR="001D087A" w:rsidRPr="001248CF" w:rsidRDefault="001D087A" w:rsidP="00F46CCC">
            <w:pPr>
              <w:widowControl w:val="0"/>
              <w:spacing w:line="360" w:lineRule="auto"/>
              <w:jc w:val="both"/>
              <w:rPr>
                <w:rFonts w:ascii="Verdana" w:hAnsi="Verdana" w:cs="Arial"/>
                <w:color w:val="000000"/>
                <w:sz w:val="16"/>
                <w:szCs w:val="16"/>
              </w:rPr>
            </w:pPr>
            <w:r w:rsidRPr="001248CF">
              <w:rPr>
                <w:rFonts w:ascii="Verdana" w:hAnsi="Verdana" w:cs="Arial"/>
                <w:color w:val="000000"/>
                <w:sz w:val="16"/>
                <w:szCs w:val="16"/>
              </w:rPr>
              <w:t>$413.03</w:t>
            </w:r>
          </w:p>
        </w:tc>
      </w:tr>
      <w:tr w:rsidR="001D087A" w:rsidRPr="001248CF" w:rsidTr="003438D1">
        <w:trPr>
          <w:trHeight w:val="255"/>
        </w:trPr>
        <w:tc>
          <w:tcPr>
            <w:tcW w:w="2126" w:type="dxa"/>
            <w:noWrap/>
            <w:tcMar>
              <w:top w:w="20" w:type="dxa"/>
              <w:left w:w="20" w:type="dxa"/>
              <w:bottom w:w="0" w:type="dxa"/>
              <w:right w:w="20" w:type="dxa"/>
            </w:tcMar>
            <w:vAlign w:val="bottom"/>
          </w:tcPr>
          <w:p w:rsidR="001D087A" w:rsidRPr="001248CF" w:rsidRDefault="001D087A" w:rsidP="00F46CCC">
            <w:pPr>
              <w:widowControl w:val="0"/>
              <w:spacing w:line="360" w:lineRule="auto"/>
              <w:jc w:val="both"/>
              <w:rPr>
                <w:rFonts w:ascii="Verdana" w:eastAsia="Calibri" w:hAnsi="Verdana" w:cs="Arial"/>
                <w:b/>
                <w:sz w:val="16"/>
                <w:szCs w:val="16"/>
                <w:lang w:val="es-MX" w:eastAsia="en-US"/>
              </w:rPr>
            </w:pPr>
            <w:r w:rsidRPr="001248CF">
              <w:rPr>
                <w:rFonts w:ascii="Verdana" w:eastAsia="Calibri" w:hAnsi="Verdana" w:cs="Arial"/>
                <w:b/>
                <w:sz w:val="16"/>
                <w:szCs w:val="16"/>
                <w:lang w:val="es-MX" w:eastAsia="en-US"/>
              </w:rPr>
              <w:t>Descarga de 8"</w:t>
            </w:r>
          </w:p>
        </w:tc>
        <w:tc>
          <w:tcPr>
            <w:tcW w:w="1418" w:type="dxa"/>
            <w:noWrap/>
            <w:tcMar>
              <w:top w:w="20" w:type="dxa"/>
              <w:left w:w="20" w:type="dxa"/>
              <w:bottom w:w="0" w:type="dxa"/>
              <w:right w:w="20" w:type="dxa"/>
            </w:tcMar>
            <w:vAlign w:val="center"/>
          </w:tcPr>
          <w:p w:rsidR="001D087A" w:rsidRPr="001248CF" w:rsidRDefault="001D087A" w:rsidP="00F46CCC">
            <w:pPr>
              <w:widowControl w:val="0"/>
              <w:spacing w:line="360" w:lineRule="auto"/>
              <w:jc w:val="both"/>
              <w:rPr>
                <w:rFonts w:ascii="Verdana" w:hAnsi="Verdana" w:cs="Arial"/>
                <w:color w:val="000000"/>
                <w:sz w:val="16"/>
                <w:szCs w:val="16"/>
              </w:rPr>
            </w:pPr>
            <w:r w:rsidRPr="001248CF">
              <w:rPr>
                <w:rFonts w:ascii="Verdana" w:hAnsi="Verdana" w:cs="Arial"/>
                <w:color w:val="000000"/>
                <w:sz w:val="16"/>
                <w:szCs w:val="16"/>
              </w:rPr>
              <w:t>$3,334.51</w:t>
            </w:r>
          </w:p>
        </w:tc>
        <w:tc>
          <w:tcPr>
            <w:tcW w:w="1417" w:type="dxa"/>
            <w:noWrap/>
            <w:tcMar>
              <w:top w:w="20" w:type="dxa"/>
              <w:left w:w="20" w:type="dxa"/>
              <w:bottom w:w="0" w:type="dxa"/>
              <w:right w:w="20" w:type="dxa"/>
            </w:tcMar>
            <w:vAlign w:val="center"/>
          </w:tcPr>
          <w:p w:rsidR="001D087A" w:rsidRPr="001248CF" w:rsidRDefault="001D087A" w:rsidP="00F46CCC">
            <w:pPr>
              <w:widowControl w:val="0"/>
              <w:spacing w:line="360" w:lineRule="auto"/>
              <w:jc w:val="both"/>
              <w:rPr>
                <w:rFonts w:ascii="Verdana" w:hAnsi="Verdana" w:cs="Arial"/>
                <w:color w:val="000000"/>
                <w:sz w:val="16"/>
                <w:szCs w:val="16"/>
              </w:rPr>
            </w:pPr>
            <w:r w:rsidRPr="001248CF">
              <w:rPr>
                <w:rFonts w:ascii="Verdana" w:hAnsi="Verdana" w:cs="Arial"/>
                <w:color w:val="000000"/>
                <w:sz w:val="16"/>
                <w:szCs w:val="16"/>
              </w:rPr>
              <w:t>$2,474.28</w:t>
            </w:r>
          </w:p>
        </w:tc>
        <w:tc>
          <w:tcPr>
            <w:tcW w:w="1418" w:type="dxa"/>
            <w:noWrap/>
            <w:tcMar>
              <w:top w:w="20" w:type="dxa"/>
              <w:left w:w="20" w:type="dxa"/>
              <w:bottom w:w="0" w:type="dxa"/>
              <w:right w:w="20" w:type="dxa"/>
            </w:tcMar>
            <w:vAlign w:val="center"/>
          </w:tcPr>
          <w:p w:rsidR="001D087A" w:rsidRPr="001248CF" w:rsidRDefault="001D087A" w:rsidP="00F46CCC">
            <w:pPr>
              <w:widowControl w:val="0"/>
              <w:spacing w:line="360" w:lineRule="auto"/>
              <w:jc w:val="both"/>
              <w:rPr>
                <w:rFonts w:ascii="Verdana" w:hAnsi="Verdana" w:cs="Arial"/>
                <w:color w:val="000000"/>
                <w:sz w:val="16"/>
                <w:szCs w:val="16"/>
              </w:rPr>
            </w:pPr>
            <w:r w:rsidRPr="001248CF">
              <w:rPr>
                <w:rFonts w:ascii="Verdana" w:hAnsi="Verdana" w:cs="Arial"/>
                <w:color w:val="000000"/>
                <w:sz w:val="16"/>
                <w:szCs w:val="16"/>
              </w:rPr>
              <w:t>$613.84</w:t>
            </w:r>
          </w:p>
        </w:tc>
        <w:tc>
          <w:tcPr>
            <w:tcW w:w="1417" w:type="dxa"/>
            <w:noWrap/>
            <w:tcMar>
              <w:top w:w="20" w:type="dxa"/>
              <w:left w:w="20" w:type="dxa"/>
              <w:bottom w:w="0" w:type="dxa"/>
              <w:right w:w="20" w:type="dxa"/>
            </w:tcMar>
            <w:vAlign w:val="center"/>
          </w:tcPr>
          <w:p w:rsidR="001D087A" w:rsidRPr="001248CF" w:rsidRDefault="001D087A" w:rsidP="00F46CCC">
            <w:pPr>
              <w:widowControl w:val="0"/>
              <w:spacing w:line="360" w:lineRule="auto"/>
              <w:jc w:val="both"/>
              <w:rPr>
                <w:rFonts w:ascii="Verdana" w:hAnsi="Verdana" w:cs="Arial"/>
                <w:color w:val="000000"/>
                <w:sz w:val="16"/>
                <w:szCs w:val="16"/>
              </w:rPr>
            </w:pPr>
            <w:r w:rsidRPr="001248CF">
              <w:rPr>
                <w:rFonts w:ascii="Verdana" w:hAnsi="Verdana" w:cs="Arial"/>
                <w:color w:val="000000"/>
                <w:sz w:val="16"/>
                <w:szCs w:val="16"/>
              </w:rPr>
              <w:t>$451.67</w:t>
            </w:r>
          </w:p>
        </w:tc>
      </w:tr>
      <w:tr w:rsidR="001D087A" w:rsidRPr="001248CF" w:rsidTr="003438D1">
        <w:trPr>
          <w:trHeight w:val="255"/>
        </w:trPr>
        <w:tc>
          <w:tcPr>
            <w:tcW w:w="2126" w:type="dxa"/>
            <w:noWrap/>
            <w:tcMar>
              <w:top w:w="20" w:type="dxa"/>
              <w:left w:w="20" w:type="dxa"/>
              <w:bottom w:w="0" w:type="dxa"/>
              <w:right w:w="20" w:type="dxa"/>
            </w:tcMar>
            <w:vAlign w:val="bottom"/>
          </w:tcPr>
          <w:p w:rsidR="001D087A" w:rsidRPr="001248CF" w:rsidRDefault="001D087A" w:rsidP="00F46CCC">
            <w:pPr>
              <w:widowControl w:val="0"/>
              <w:spacing w:line="360" w:lineRule="auto"/>
              <w:jc w:val="both"/>
              <w:rPr>
                <w:rFonts w:ascii="Verdana" w:eastAsia="Calibri" w:hAnsi="Verdana" w:cs="Arial"/>
                <w:b/>
                <w:sz w:val="16"/>
                <w:szCs w:val="16"/>
                <w:lang w:val="es-MX" w:eastAsia="en-US"/>
              </w:rPr>
            </w:pPr>
            <w:r w:rsidRPr="001248CF">
              <w:rPr>
                <w:rFonts w:ascii="Verdana" w:eastAsia="Calibri" w:hAnsi="Verdana" w:cs="Arial"/>
                <w:b/>
                <w:sz w:val="16"/>
                <w:szCs w:val="16"/>
                <w:lang w:val="es-MX" w:eastAsia="en-US"/>
              </w:rPr>
              <w:t>Descarga de 10"</w:t>
            </w:r>
          </w:p>
        </w:tc>
        <w:tc>
          <w:tcPr>
            <w:tcW w:w="1418" w:type="dxa"/>
            <w:noWrap/>
            <w:tcMar>
              <w:top w:w="20" w:type="dxa"/>
              <w:left w:w="20" w:type="dxa"/>
              <w:bottom w:w="0" w:type="dxa"/>
              <w:right w:w="20" w:type="dxa"/>
            </w:tcMar>
            <w:vAlign w:val="center"/>
          </w:tcPr>
          <w:p w:rsidR="001D087A" w:rsidRPr="001248CF" w:rsidRDefault="001D087A" w:rsidP="00F46CCC">
            <w:pPr>
              <w:widowControl w:val="0"/>
              <w:spacing w:line="360" w:lineRule="auto"/>
              <w:jc w:val="both"/>
              <w:rPr>
                <w:rFonts w:ascii="Verdana" w:hAnsi="Verdana" w:cs="Arial"/>
                <w:color w:val="000000"/>
                <w:sz w:val="16"/>
                <w:szCs w:val="16"/>
              </w:rPr>
            </w:pPr>
            <w:r w:rsidRPr="001248CF">
              <w:rPr>
                <w:rFonts w:ascii="Verdana" w:hAnsi="Verdana" w:cs="Arial"/>
                <w:color w:val="000000"/>
                <w:sz w:val="16"/>
                <w:szCs w:val="16"/>
              </w:rPr>
              <w:t>$4,088.97</w:t>
            </w:r>
          </w:p>
        </w:tc>
        <w:tc>
          <w:tcPr>
            <w:tcW w:w="1417" w:type="dxa"/>
            <w:noWrap/>
            <w:tcMar>
              <w:top w:w="20" w:type="dxa"/>
              <w:left w:w="20" w:type="dxa"/>
              <w:bottom w:w="0" w:type="dxa"/>
              <w:right w:w="20" w:type="dxa"/>
            </w:tcMar>
            <w:vAlign w:val="center"/>
          </w:tcPr>
          <w:p w:rsidR="001D087A" w:rsidRPr="001248CF" w:rsidRDefault="001D087A" w:rsidP="00F46CCC">
            <w:pPr>
              <w:widowControl w:val="0"/>
              <w:spacing w:line="360" w:lineRule="auto"/>
              <w:jc w:val="both"/>
              <w:rPr>
                <w:rFonts w:ascii="Verdana" w:hAnsi="Verdana" w:cs="Arial"/>
                <w:color w:val="000000"/>
                <w:sz w:val="16"/>
                <w:szCs w:val="16"/>
              </w:rPr>
            </w:pPr>
            <w:r w:rsidRPr="001248CF">
              <w:rPr>
                <w:rFonts w:ascii="Verdana" w:hAnsi="Verdana" w:cs="Arial"/>
                <w:color w:val="000000"/>
                <w:sz w:val="16"/>
                <w:szCs w:val="16"/>
              </w:rPr>
              <w:t>$3,228.77</w:t>
            </w:r>
          </w:p>
        </w:tc>
        <w:tc>
          <w:tcPr>
            <w:tcW w:w="1418" w:type="dxa"/>
            <w:noWrap/>
            <w:tcMar>
              <w:top w:w="20" w:type="dxa"/>
              <w:left w:w="20" w:type="dxa"/>
              <w:bottom w:w="0" w:type="dxa"/>
              <w:right w:w="20" w:type="dxa"/>
            </w:tcMar>
            <w:vAlign w:val="center"/>
          </w:tcPr>
          <w:p w:rsidR="001D087A" w:rsidRPr="001248CF" w:rsidRDefault="001D087A" w:rsidP="00F46CCC">
            <w:pPr>
              <w:widowControl w:val="0"/>
              <w:spacing w:line="360" w:lineRule="auto"/>
              <w:jc w:val="both"/>
              <w:rPr>
                <w:rFonts w:ascii="Verdana" w:hAnsi="Verdana" w:cs="Arial"/>
                <w:color w:val="000000"/>
                <w:sz w:val="16"/>
                <w:szCs w:val="16"/>
              </w:rPr>
            </w:pPr>
            <w:r w:rsidRPr="001248CF">
              <w:rPr>
                <w:rFonts w:ascii="Verdana" w:hAnsi="Verdana" w:cs="Arial"/>
                <w:color w:val="000000"/>
                <w:sz w:val="16"/>
                <w:szCs w:val="16"/>
              </w:rPr>
              <w:t>$700.87</w:t>
            </w:r>
          </w:p>
        </w:tc>
        <w:tc>
          <w:tcPr>
            <w:tcW w:w="1417" w:type="dxa"/>
            <w:noWrap/>
            <w:tcMar>
              <w:top w:w="20" w:type="dxa"/>
              <w:left w:w="20" w:type="dxa"/>
              <w:bottom w:w="0" w:type="dxa"/>
              <w:right w:w="20" w:type="dxa"/>
            </w:tcMar>
            <w:vAlign w:val="center"/>
          </w:tcPr>
          <w:p w:rsidR="001D087A" w:rsidRPr="001248CF" w:rsidRDefault="001D087A" w:rsidP="00F46CCC">
            <w:pPr>
              <w:widowControl w:val="0"/>
              <w:spacing w:line="360" w:lineRule="auto"/>
              <w:jc w:val="both"/>
              <w:rPr>
                <w:rFonts w:ascii="Verdana" w:hAnsi="Verdana" w:cs="Arial"/>
                <w:color w:val="000000"/>
                <w:sz w:val="16"/>
                <w:szCs w:val="16"/>
              </w:rPr>
            </w:pPr>
            <w:r w:rsidRPr="001248CF">
              <w:rPr>
                <w:rFonts w:ascii="Verdana" w:hAnsi="Verdana" w:cs="Arial"/>
                <w:color w:val="000000"/>
                <w:sz w:val="16"/>
                <w:szCs w:val="16"/>
              </w:rPr>
              <w:t>$538.70</w:t>
            </w:r>
          </w:p>
        </w:tc>
      </w:tr>
      <w:tr w:rsidR="001D087A" w:rsidRPr="001248CF" w:rsidTr="003F79EF">
        <w:trPr>
          <w:trHeight w:val="270"/>
        </w:trPr>
        <w:tc>
          <w:tcPr>
            <w:tcW w:w="2126" w:type="dxa"/>
            <w:noWrap/>
            <w:tcMar>
              <w:top w:w="20" w:type="dxa"/>
              <w:left w:w="20" w:type="dxa"/>
              <w:bottom w:w="0" w:type="dxa"/>
              <w:right w:w="20" w:type="dxa"/>
            </w:tcMar>
            <w:vAlign w:val="bottom"/>
          </w:tcPr>
          <w:p w:rsidR="001D087A" w:rsidRPr="001248CF" w:rsidRDefault="001D087A" w:rsidP="00F46CCC">
            <w:pPr>
              <w:widowControl w:val="0"/>
              <w:spacing w:line="360" w:lineRule="auto"/>
              <w:jc w:val="both"/>
              <w:rPr>
                <w:rFonts w:ascii="Verdana" w:eastAsia="Calibri" w:hAnsi="Verdana" w:cs="Arial"/>
                <w:b/>
                <w:sz w:val="16"/>
                <w:szCs w:val="16"/>
                <w:lang w:val="es-MX" w:eastAsia="en-US"/>
              </w:rPr>
            </w:pPr>
            <w:r w:rsidRPr="001248CF">
              <w:rPr>
                <w:rFonts w:ascii="Verdana" w:eastAsia="Calibri" w:hAnsi="Verdana" w:cs="Arial"/>
                <w:b/>
                <w:sz w:val="16"/>
                <w:szCs w:val="16"/>
                <w:lang w:val="es-MX" w:eastAsia="en-US"/>
              </w:rPr>
              <w:t>Descarga de 12"</w:t>
            </w:r>
          </w:p>
        </w:tc>
        <w:tc>
          <w:tcPr>
            <w:tcW w:w="1418" w:type="dxa"/>
            <w:noWrap/>
            <w:tcMar>
              <w:top w:w="20" w:type="dxa"/>
              <w:left w:w="20" w:type="dxa"/>
              <w:bottom w:w="0" w:type="dxa"/>
              <w:right w:w="20" w:type="dxa"/>
            </w:tcMar>
            <w:vAlign w:val="bottom"/>
          </w:tcPr>
          <w:p w:rsidR="001D087A" w:rsidRPr="001248CF" w:rsidRDefault="001D087A" w:rsidP="00F46CCC">
            <w:pPr>
              <w:widowControl w:val="0"/>
              <w:spacing w:line="360" w:lineRule="auto"/>
              <w:rPr>
                <w:rFonts w:ascii="Verdana" w:hAnsi="Verdana" w:cs="Arial"/>
                <w:color w:val="000000"/>
                <w:sz w:val="16"/>
                <w:szCs w:val="16"/>
              </w:rPr>
            </w:pPr>
            <w:r w:rsidRPr="001248CF">
              <w:rPr>
                <w:rFonts w:ascii="Verdana" w:hAnsi="Verdana" w:cs="Arial"/>
                <w:color w:val="000000"/>
                <w:sz w:val="16"/>
                <w:szCs w:val="16"/>
              </w:rPr>
              <w:t>$5,014.55</w:t>
            </w:r>
          </w:p>
        </w:tc>
        <w:tc>
          <w:tcPr>
            <w:tcW w:w="1417" w:type="dxa"/>
            <w:noWrap/>
            <w:tcMar>
              <w:top w:w="20" w:type="dxa"/>
              <w:left w:w="20" w:type="dxa"/>
              <w:bottom w:w="0" w:type="dxa"/>
              <w:right w:w="20" w:type="dxa"/>
            </w:tcMar>
            <w:vAlign w:val="bottom"/>
          </w:tcPr>
          <w:p w:rsidR="001D087A" w:rsidRPr="001248CF" w:rsidRDefault="001D087A" w:rsidP="00F46CCC">
            <w:pPr>
              <w:widowControl w:val="0"/>
              <w:spacing w:line="360" w:lineRule="auto"/>
              <w:rPr>
                <w:rFonts w:ascii="Verdana" w:hAnsi="Verdana" w:cs="Arial"/>
                <w:color w:val="000000"/>
                <w:sz w:val="16"/>
                <w:szCs w:val="16"/>
              </w:rPr>
            </w:pPr>
            <w:r w:rsidRPr="001248CF">
              <w:rPr>
                <w:rFonts w:ascii="Verdana" w:hAnsi="Verdana" w:cs="Arial"/>
                <w:color w:val="000000"/>
                <w:sz w:val="16"/>
                <w:szCs w:val="16"/>
              </w:rPr>
              <w:t>$4,154.32</w:t>
            </w:r>
          </w:p>
        </w:tc>
        <w:tc>
          <w:tcPr>
            <w:tcW w:w="1418" w:type="dxa"/>
            <w:noWrap/>
            <w:tcMar>
              <w:top w:w="20" w:type="dxa"/>
              <w:left w:w="20" w:type="dxa"/>
              <w:bottom w:w="0" w:type="dxa"/>
              <w:right w:w="20" w:type="dxa"/>
            </w:tcMar>
            <w:vAlign w:val="bottom"/>
          </w:tcPr>
          <w:p w:rsidR="001D087A" w:rsidRPr="001248CF" w:rsidRDefault="001D087A" w:rsidP="00F46CCC">
            <w:pPr>
              <w:widowControl w:val="0"/>
              <w:spacing w:line="360" w:lineRule="auto"/>
              <w:rPr>
                <w:rFonts w:ascii="Verdana" w:hAnsi="Verdana" w:cs="Arial"/>
                <w:color w:val="000000"/>
                <w:sz w:val="16"/>
                <w:szCs w:val="16"/>
              </w:rPr>
            </w:pPr>
            <w:r w:rsidRPr="001248CF">
              <w:rPr>
                <w:rFonts w:ascii="Verdana" w:hAnsi="Verdana" w:cs="Arial"/>
                <w:color w:val="000000"/>
                <w:sz w:val="16"/>
                <w:szCs w:val="16"/>
              </w:rPr>
              <w:t>$825.10</w:t>
            </w:r>
          </w:p>
        </w:tc>
        <w:tc>
          <w:tcPr>
            <w:tcW w:w="1417" w:type="dxa"/>
            <w:noWrap/>
            <w:tcMar>
              <w:top w:w="20" w:type="dxa"/>
              <w:left w:w="20" w:type="dxa"/>
              <w:bottom w:w="0" w:type="dxa"/>
              <w:right w:w="20" w:type="dxa"/>
            </w:tcMar>
            <w:vAlign w:val="bottom"/>
          </w:tcPr>
          <w:p w:rsidR="001D087A" w:rsidRPr="001248CF" w:rsidRDefault="001D087A" w:rsidP="00F46CCC">
            <w:pPr>
              <w:widowControl w:val="0"/>
              <w:spacing w:line="360" w:lineRule="auto"/>
              <w:rPr>
                <w:rFonts w:ascii="Verdana" w:hAnsi="Verdana" w:cs="Arial"/>
                <w:color w:val="000000"/>
                <w:sz w:val="16"/>
                <w:szCs w:val="16"/>
              </w:rPr>
            </w:pPr>
            <w:r w:rsidRPr="001248CF">
              <w:rPr>
                <w:rFonts w:ascii="Verdana" w:hAnsi="Verdana" w:cs="Arial"/>
                <w:color w:val="000000"/>
                <w:sz w:val="16"/>
                <w:szCs w:val="16"/>
              </w:rPr>
              <w:t>$662.94</w:t>
            </w:r>
          </w:p>
        </w:tc>
      </w:tr>
    </w:tbl>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firstLine="851"/>
        <w:jc w:val="both"/>
        <w:rPr>
          <w:rFonts w:ascii="Verdana" w:eastAsia="Calibri" w:hAnsi="Verdana" w:cs="Arial"/>
          <w:sz w:val="18"/>
          <w:szCs w:val="18"/>
          <w:lang w:val="es-MX" w:eastAsia="en-US"/>
        </w:rPr>
      </w:pPr>
      <w:r w:rsidRPr="00F46CCC">
        <w:rPr>
          <w:rFonts w:ascii="Verdana" w:eastAsia="Calibri" w:hAnsi="Verdana" w:cs="Arial"/>
          <w:sz w:val="18"/>
          <w:szCs w:val="18"/>
          <w:lang w:val="es-MX" w:eastAsia="en-US"/>
        </w:rPr>
        <w:t>Las descargas serán consideradas para una distancia de hasta 6 metros y en caso de que ésta fuera mayor, se agregarán al importe base los metros excedentes al costo unitario que corresponda a cada diámetro y tipo de superficie.</w:t>
      </w:r>
    </w:p>
    <w:p w:rsidR="00D531C6" w:rsidRPr="00F46CCC" w:rsidRDefault="00D531C6" w:rsidP="00F46CCC">
      <w:pPr>
        <w:widowControl w:val="0"/>
        <w:spacing w:line="360" w:lineRule="auto"/>
        <w:jc w:val="both"/>
        <w:rPr>
          <w:rFonts w:ascii="Verdana" w:eastAsia="Calibri" w:hAnsi="Verdana" w:cs="Arial"/>
          <w:sz w:val="18"/>
          <w:szCs w:val="18"/>
          <w:lang w:val="es-MX" w:eastAsia="en-US"/>
        </w:rPr>
      </w:pPr>
    </w:p>
    <w:p w:rsidR="00D531C6" w:rsidRPr="00F46CCC" w:rsidRDefault="00D531C6" w:rsidP="00F46CCC">
      <w:pPr>
        <w:widowControl w:val="0"/>
        <w:spacing w:line="360" w:lineRule="auto"/>
        <w:jc w:val="both"/>
        <w:rPr>
          <w:rFonts w:ascii="Verdana" w:eastAsia="Calibri" w:hAnsi="Verdana" w:cs="Arial"/>
          <w:sz w:val="18"/>
          <w:szCs w:val="18"/>
          <w:lang w:val="es-MX" w:eastAsia="en-US"/>
        </w:rPr>
      </w:pPr>
    </w:p>
    <w:p w:rsidR="00491132" w:rsidRPr="00F46CCC" w:rsidRDefault="00491132"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left="851" w:hanging="851"/>
        <w:jc w:val="both"/>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X.</w:t>
      </w:r>
      <w:r w:rsidRPr="00F46CCC">
        <w:rPr>
          <w:rFonts w:ascii="Verdana" w:eastAsia="Calibri" w:hAnsi="Verdana" w:cs="Arial"/>
          <w:b/>
          <w:sz w:val="18"/>
          <w:szCs w:val="18"/>
          <w:lang w:val="es-MX" w:eastAsia="en-US"/>
        </w:rPr>
        <w:tab/>
        <w:t>Servicios administrativos para usuarios.</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tbl>
      <w:tblPr>
        <w:tblW w:w="7796" w:type="dxa"/>
        <w:tblInd w:w="851"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0" w:type="dxa"/>
          <w:right w:w="0" w:type="dxa"/>
        </w:tblCellMar>
        <w:tblLook w:val="0000" w:firstRow="0" w:lastRow="0" w:firstColumn="0" w:lastColumn="0" w:noHBand="0" w:noVBand="0"/>
      </w:tblPr>
      <w:tblGrid>
        <w:gridCol w:w="4536"/>
        <w:gridCol w:w="2126"/>
        <w:gridCol w:w="1134"/>
      </w:tblGrid>
      <w:tr w:rsidR="003F79EF" w:rsidRPr="001248CF" w:rsidTr="001248CF">
        <w:trPr>
          <w:trHeight w:hRule="exact" w:val="446"/>
        </w:trPr>
        <w:tc>
          <w:tcPr>
            <w:tcW w:w="4536" w:type="dxa"/>
          </w:tcPr>
          <w:p w:rsidR="001E4E28" w:rsidRPr="001248CF" w:rsidRDefault="001E4E28" w:rsidP="00F46CCC">
            <w:pPr>
              <w:widowControl w:val="0"/>
              <w:spacing w:line="360" w:lineRule="auto"/>
              <w:jc w:val="both"/>
              <w:rPr>
                <w:rFonts w:ascii="Verdana" w:eastAsia="Calibri" w:hAnsi="Verdana" w:cs="Arial"/>
                <w:b/>
                <w:sz w:val="16"/>
                <w:szCs w:val="16"/>
                <w:lang w:val="es-MX" w:eastAsia="en-US"/>
              </w:rPr>
            </w:pPr>
            <w:r w:rsidRPr="001248CF">
              <w:rPr>
                <w:rFonts w:ascii="Verdana" w:eastAsia="Calibri" w:hAnsi="Verdana" w:cs="Arial"/>
                <w:b/>
                <w:sz w:val="16"/>
                <w:szCs w:val="16"/>
                <w:lang w:val="es-MX" w:eastAsia="en-US"/>
              </w:rPr>
              <w:t>Concepto</w:t>
            </w:r>
          </w:p>
        </w:tc>
        <w:tc>
          <w:tcPr>
            <w:tcW w:w="2126" w:type="dxa"/>
          </w:tcPr>
          <w:p w:rsidR="001E4E28" w:rsidRPr="001248CF" w:rsidRDefault="001E4E28" w:rsidP="00F46CCC">
            <w:pPr>
              <w:widowControl w:val="0"/>
              <w:spacing w:line="360" w:lineRule="auto"/>
              <w:jc w:val="both"/>
              <w:rPr>
                <w:rFonts w:ascii="Verdana" w:eastAsia="Calibri" w:hAnsi="Verdana" w:cs="Arial"/>
                <w:b/>
                <w:sz w:val="16"/>
                <w:szCs w:val="16"/>
                <w:lang w:val="es-MX" w:eastAsia="en-US"/>
              </w:rPr>
            </w:pPr>
            <w:r w:rsidRPr="001248CF">
              <w:rPr>
                <w:rFonts w:ascii="Verdana" w:eastAsia="Calibri" w:hAnsi="Verdana" w:cs="Arial"/>
                <w:b/>
                <w:sz w:val="16"/>
                <w:szCs w:val="16"/>
                <w:lang w:val="es-MX" w:eastAsia="en-US"/>
              </w:rPr>
              <w:t>Unidad</w:t>
            </w:r>
          </w:p>
        </w:tc>
        <w:tc>
          <w:tcPr>
            <w:tcW w:w="1134" w:type="dxa"/>
          </w:tcPr>
          <w:p w:rsidR="001E4E28" w:rsidRPr="001248CF" w:rsidRDefault="001E4E28" w:rsidP="00F46CCC">
            <w:pPr>
              <w:widowControl w:val="0"/>
              <w:spacing w:line="360" w:lineRule="auto"/>
              <w:jc w:val="both"/>
              <w:rPr>
                <w:rFonts w:ascii="Verdana" w:eastAsia="Calibri" w:hAnsi="Verdana" w:cs="Arial"/>
                <w:b/>
                <w:sz w:val="16"/>
                <w:szCs w:val="16"/>
                <w:lang w:val="es-MX" w:eastAsia="en-US"/>
              </w:rPr>
            </w:pPr>
            <w:r w:rsidRPr="001248CF">
              <w:rPr>
                <w:rFonts w:ascii="Verdana" w:eastAsia="Calibri" w:hAnsi="Verdana" w:cs="Arial"/>
                <w:b/>
                <w:sz w:val="16"/>
                <w:szCs w:val="16"/>
                <w:lang w:val="es-MX" w:eastAsia="en-US"/>
              </w:rPr>
              <w:t>Importe</w:t>
            </w:r>
          </w:p>
        </w:tc>
      </w:tr>
      <w:tr w:rsidR="000F4F2B" w:rsidRPr="001248CF" w:rsidTr="000F4F2B">
        <w:trPr>
          <w:trHeight w:hRule="exact" w:val="446"/>
        </w:trPr>
        <w:tc>
          <w:tcPr>
            <w:tcW w:w="4536" w:type="dxa"/>
          </w:tcPr>
          <w:p w:rsidR="000F4F2B" w:rsidRPr="001248CF" w:rsidRDefault="000F4F2B" w:rsidP="000F4F2B">
            <w:pPr>
              <w:widowControl w:val="0"/>
              <w:spacing w:line="360" w:lineRule="auto"/>
              <w:ind w:left="567" w:hanging="567"/>
              <w:jc w:val="both"/>
              <w:rPr>
                <w:rFonts w:ascii="Verdana" w:eastAsia="Calibri" w:hAnsi="Verdana" w:cs="Arial"/>
                <w:sz w:val="16"/>
                <w:szCs w:val="16"/>
                <w:lang w:val="es-MX" w:eastAsia="en-US"/>
              </w:rPr>
            </w:pPr>
            <w:r w:rsidRPr="001248CF">
              <w:rPr>
                <w:rFonts w:ascii="Verdana" w:eastAsia="Calibri" w:hAnsi="Verdana" w:cs="Arial"/>
                <w:b/>
                <w:sz w:val="16"/>
                <w:szCs w:val="16"/>
                <w:lang w:val="es-MX" w:eastAsia="en-US"/>
              </w:rPr>
              <w:t>a)</w:t>
            </w:r>
            <w:r w:rsidRPr="00F46CCC">
              <w:rPr>
                <w:rFonts w:ascii="Verdana" w:eastAsia="Calibri" w:hAnsi="Verdana" w:cs="Arial"/>
                <w:b/>
                <w:sz w:val="18"/>
                <w:szCs w:val="18"/>
                <w:lang w:val="es-MX" w:eastAsia="en-US"/>
              </w:rPr>
              <w:tab/>
            </w:r>
            <w:r w:rsidRPr="001248CF">
              <w:rPr>
                <w:rFonts w:ascii="Verdana" w:eastAsia="Calibri" w:hAnsi="Verdana" w:cs="Arial"/>
                <w:sz w:val="16"/>
                <w:szCs w:val="16"/>
                <w:lang w:val="es-MX" w:eastAsia="en-US"/>
              </w:rPr>
              <w:t>Duplicado de recibo notificado</w:t>
            </w:r>
          </w:p>
        </w:tc>
        <w:tc>
          <w:tcPr>
            <w:tcW w:w="2126" w:type="dxa"/>
          </w:tcPr>
          <w:p w:rsidR="000F4F2B" w:rsidRPr="001248CF" w:rsidRDefault="00E95BD9" w:rsidP="00F46CCC">
            <w:pPr>
              <w:widowControl w:val="0"/>
              <w:spacing w:line="360" w:lineRule="auto"/>
              <w:jc w:val="both"/>
              <w:rPr>
                <w:rFonts w:ascii="Verdana" w:eastAsia="Calibri" w:hAnsi="Verdana" w:cs="Arial"/>
                <w:sz w:val="16"/>
                <w:szCs w:val="16"/>
                <w:lang w:val="es-MX" w:eastAsia="en-US"/>
              </w:rPr>
            </w:pPr>
            <w:r>
              <w:rPr>
                <w:rFonts w:ascii="Verdana" w:eastAsia="Calibri" w:hAnsi="Verdana" w:cs="Arial"/>
                <w:sz w:val="16"/>
                <w:szCs w:val="16"/>
                <w:lang w:val="es-MX" w:eastAsia="en-US"/>
              </w:rPr>
              <w:t>R</w:t>
            </w:r>
            <w:r w:rsidR="000F4F2B" w:rsidRPr="001248CF">
              <w:rPr>
                <w:rFonts w:ascii="Verdana" w:eastAsia="Calibri" w:hAnsi="Verdana" w:cs="Arial"/>
                <w:sz w:val="16"/>
                <w:szCs w:val="16"/>
                <w:lang w:val="es-MX" w:eastAsia="en-US"/>
              </w:rPr>
              <w:t>ecibo</w:t>
            </w:r>
          </w:p>
        </w:tc>
        <w:tc>
          <w:tcPr>
            <w:tcW w:w="1134" w:type="dxa"/>
          </w:tcPr>
          <w:p w:rsidR="000F4F2B" w:rsidRPr="001248CF" w:rsidRDefault="000F4F2B" w:rsidP="00F46CCC">
            <w:pPr>
              <w:widowControl w:val="0"/>
              <w:spacing w:line="360" w:lineRule="auto"/>
              <w:jc w:val="both"/>
              <w:rPr>
                <w:rFonts w:ascii="Verdana" w:eastAsia="Calibri" w:hAnsi="Verdana" w:cs="Arial"/>
                <w:sz w:val="16"/>
                <w:szCs w:val="16"/>
                <w:lang w:val="es-MX" w:eastAsia="en-US"/>
              </w:rPr>
            </w:pPr>
            <w:r w:rsidRPr="001248CF">
              <w:rPr>
                <w:rFonts w:ascii="Verdana" w:eastAsia="Calibri" w:hAnsi="Verdana" w:cs="Arial"/>
                <w:sz w:val="16"/>
                <w:szCs w:val="16"/>
                <w:lang w:val="es-MX" w:eastAsia="en-US"/>
              </w:rPr>
              <w:t>$7.37</w:t>
            </w:r>
          </w:p>
        </w:tc>
      </w:tr>
      <w:tr w:rsidR="000F4F2B" w:rsidRPr="001248CF" w:rsidTr="000F4F2B">
        <w:trPr>
          <w:trHeight w:hRule="exact" w:val="436"/>
        </w:trPr>
        <w:tc>
          <w:tcPr>
            <w:tcW w:w="4536" w:type="dxa"/>
          </w:tcPr>
          <w:p w:rsidR="000F4F2B" w:rsidRPr="001248CF" w:rsidRDefault="000F4F2B" w:rsidP="000F4F2B">
            <w:pPr>
              <w:widowControl w:val="0"/>
              <w:spacing w:line="360" w:lineRule="auto"/>
              <w:ind w:left="567" w:hanging="567"/>
              <w:jc w:val="both"/>
              <w:rPr>
                <w:rFonts w:ascii="Verdana" w:eastAsia="Calibri" w:hAnsi="Verdana" w:cs="Arial"/>
                <w:sz w:val="16"/>
                <w:szCs w:val="16"/>
                <w:lang w:val="es-MX" w:eastAsia="en-US"/>
              </w:rPr>
            </w:pPr>
            <w:r w:rsidRPr="001248CF">
              <w:rPr>
                <w:rFonts w:ascii="Verdana" w:eastAsia="Calibri" w:hAnsi="Verdana" w:cs="Arial"/>
                <w:b/>
                <w:sz w:val="16"/>
                <w:szCs w:val="16"/>
                <w:lang w:val="es-MX" w:eastAsia="en-US"/>
              </w:rPr>
              <w:t>b)</w:t>
            </w:r>
            <w:r w:rsidRPr="00F46CCC">
              <w:rPr>
                <w:rFonts w:ascii="Verdana" w:eastAsia="Calibri" w:hAnsi="Verdana" w:cs="Arial"/>
                <w:b/>
                <w:sz w:val="18"/>
                <w:szCs w:val="18"/>
                <w:lang w:val="es-MX" w:eastAsia="en-US"/>
              </w:rPr>
              <w:tab/>
            </w:r>
            <w:r w:rsidRPr="001248CF">
              <w:rPr>
                <w:rFonts w:ascii="Verdana" w:eastAsia="Calibri" w:hAnsi="Verdana" w:cs="Arial"/>
                <w:sz w:val="16"/>
                <w:szCs w:val="16"/>
                <w:lang w:val="es-MX" w:eastAsia="en-US"/>
              </w:rPr>
              <w:t>Constancias de no adeudo</w:t>
            </w:r>
          </w:p>
        </w:tc>
        <w:tc>
          <w:tcPr>
            <w:tcW w:w="2126" w:type="dxa"/>
          </w:tcPr>
          <w:p w:rsidR="000F4F2B" w:rsidRPr="001248CF" w:rsidRDefault="00E95BD9" w:rsidP="00F46CCC">
            <w:pPr>
              <w:widowControl w:val="0"/>
              <w:spacing w:line="360" w:lineRule="auto"/>
              <w:jc w:val="both"/>
              <w:rPr>
                <w:rFonts w:ascii="Verdana" w:eastAsia="Calibri" w:hAnsi="Verdana" w:cs="Arial"/>
                <w:sz w:val="16"/>
                <w:szCs w:val="16"/>
                <w:lang w:val="es-MX" w:eastAsia="en-US"/>
              </w:rPr>
            </w:pPr>
            <w:r>
              <w:rPr>
                <w:rFonts w:ascii="Verdana" w:eastAsia="Calibri" w:hAnsi="Verdana" w:cs="Arial"/>
                <w:sz w:val="16"/>
                <w:szCs w:val="16"/>
                <w:lang w:val="es-MX" w:eastAsia="en-US"/>
              </w:rPr>
              <w:t>C</w:t>
            </w:r>
            <w:r w:rsidR="000F4F2B" w:rsidRPr="001248CF">
              <w:rPr>
                <w:rFonts w:ascii="Verdana" w:eastAsia="Calibri" w:hAnsi="Verdana" w:cs="Arial"/>
                <w:sz w:val="16"/>
                <w:szCs w:val="16"/>
                <w:lang w:val="es-MX" w:eastAsia="en-US"/>
              </w:rPr>
              <w:t>onstancia</w:t>
            </w:r>
          </w:p>
        </w:tc>
        <w:tc>
          <w:tcPr>
            <w:tcW w:w="1134" w:type="dxa"/>
          </w:tcPr>
          <w:p w:rsidR="000F4F2B" w:rsidRPr="001248CF" w:rsidRDefault="000F4F2B" w:rsidP="000F4F2B">
            <w:pPr>
              <w:widowControl w:val="0"/>
              <w:spacing w:line="360" w:lineRule="auto"/>
              <w:jc w:val="both"/>
              <w:rPr>
                <w:rFonts w:ascii="Verdana" w:eastAsia="Calibri" w:hAnsi="Verdana" w:cs="Arial"/>
                <w:sz w:val="16"/>
                <w:szCs w:val="16"/>
                <w:lang w:val="es-MX" w:eastAsia="en-US"/>
              </w:rPr>
            </w:pPr>
            <w:r w:rsidRPr="001248CF">
              <w:rPr>
                <w:rFonts w:ascii="Verdana" w:eastAsia="Calibri" w:hAnsi="Verdana" w:cs="Arial"/>
                <w:sz w:val="16"/>
                <w:szCs w:val="16"/>
                <w:lang w:val="es-MX" w:eastAsia="en-US"/>
              </w:rPr>
              <w:t>$36.77</w:t>
            </w:r>
          </w:p>
        </w:tc>
      </w:tr>
      <w:tr w:rsidR="000F4F2B" w:rsidRPr="001248CF" w:rsidTr="000F4F2B">
        <w:trPr>
          <w:trHeight w:hRule="exact" w:val="436"/>
        </w:trPr>
        <w:tc>
          <w:tcPr>
            <w:tcW w:w="4536" w:type="dxa"/>
          </w:tcPr>
          <w:p w:rsidR="000F4F2B" w:rsidRPr="001248CF" w:rsidRDefault="000F4F2B" w:rsidP="000F4F2B">
            <w:pPr>
              <w:widowControl w:val="0"/>
              <w:spacing w:line="360" w:lineRule="auto"/>
              <w:ind w:left="567" w:hanging="567"/>
              <w:jc w:val="both"/>
              <w:rPr>
                <w:rFonts w:ascii="Verdana" w:eastAsia="Calibri" w:hAnsi="Verdana" w:cs="Arial"/>
                <w:sz w:val="16"/>
                <w:szCs w:val="16"/>
                <w:lang w:val="es-MX" w:eastAsia="en-US"/>
              </w:rPr>
            </w:pPr>
            <w:r w:rsidRPr="001248CF">
              <w:rPr>
                <w:rFonts w:ascii="Verdana" w:eastAsia="Calibri" w:hAnsi="Verdana" w:cs="Arial"/>
                <w:b/>
                <w:sz w:val="16"/>
                <w:szCs w:val="16"/>
                <w:lang w:val="es-MX" w:eastAsia="en-US"/>
              </w:rPr>
              <w:t>c)</w:t>
            </w:r>
            <w:r w:rsidRPr="00F46CCC">
              <w:rPr>
                <w:rFonts w:ascii="Verdana" w:eastAsia="Calibri" w:hAnsi="Verdana" w:cs="Arial"/>
                <w:b/>
                <w:sz w:val="18"/>
                <w:szCs w:val="18"/>
                <w:lang w:val="es-MX" w:eastAsia="en-US"/>
              </w:rPr>
              <w:tab/>
            </w:r>
            <w:r w:rsidRPr="001248CF">
              <w:rPr>
                <w:rFonts w:ascii="Verdana" w:eastAsia="Calibri" w:hAnsi="Verdana" w:cs="Arial"/>
                <w:sz w:val="16"/>
                <w:szCs w:val="16"/>
                <w:lang w:val="es-MX" w:eastAsia="en-US"/>
              </w:rPr>
              <w:t>Cambios de titular</w:t>
            </w:r>
          </w:p>
        </w:tc>
        <w:tc>
          <w:tcPr>
            <w:tcW w:w="2126" w:type="dxa"/>
          </w:tcPr>
          <w:p w:rsidR="000F4F2B" w:rsidRPr="001248CF" w:rsidRDefault="00E95BD9" w:rsidP="00F46CCC">
            <w:pPr>
              <w:widowControl w:val="0"/>
              <w:spacing w:line="360" w:lineRule="auto"/>
              <w:jc w:val="both"/>
              <w:rPr>
                <w:rFonts w:ascii="Verdana" w:eastAsia="Calibri" w:hAnsi="Verdana" w:cs="Arial"/>
                <w:sz w:val="16"/>
                <w:szCs w:val="16"/>
                <w:lang w:val="es-MX" w:eastAsia="en-US"/>
              </w:rPr>
            </w:pPr>
            <w:r>
              <w:rPr>
                <w:rFonts w:ascii="Verdana" w:eastAsia="Calibri" w:hAnsi="Verdana" w:cs="Arial"/>
                <w:sz w:val="16"/>
                <w:szCs w:val="16"/>
                <w:lang w:val="es-MX" w:eastAsia="en-US"/>
              </w:rPr>
              <w:t>T</w:t>
            </w:r>
            <w:r w:rsidR="000F4F2B" w:rsidRPr="001248CF">
              <w:rPr>
                <w:rFonts w:ascii="Verdana" w:eastAsia="Calibri" w:hAnsi="Verdana" w:cs="Arial"/>
                <w:sz w:val="16"/>
                <w:szCs w:val="16"/>
                <w:lang w:val="es-MX" w:eastAsia="en-US"/>
              </w:rPr>
              <w:t>oma</w:t>
            </w:r>
          </w:p>
        </w:tc>
        <w:tc>
          <w:tcPr>
            <w:tcW w:w="1134" w:type="dxa"/>
          </w:tcPr>
          <w:p w:rsidR="000F4F2B" w:rsidRPr="001248CF" w:rsidRDefault="000F4F2B" w:rsidP="00F46CCC">
            <w:pPr>
              <w:widowControl w:val="0"/>
              <w:spacing w:line="360" w:lineRule="auto"/>
              <w:jc w:val="both"/>
              <w:rPr>
                <w:rFonts w:ascii="Verdana" w:eastAsia="Calibri" w:hAnsi="Verdana" w:cs="Arial"/>
                <w:sz w:val="16"/>
                <w:szCs w:val="16"/>
                <w:lang w:val="es-MX" w:eastAsia="en-US"/>
              </w:rPr>
            </w:pPr>
            <w:r w:rsidRPr="001248CF">
              <w:rPr>
                <w:rFonts w:ascii="Verdana" w:eastAsia="Calibri" w:hAnsi="Verdana" w:cs="Arial"/>
                <w:sz w:val="16"/>
                <w:szCs w:val="16"/>
                <w:lang w:val="es-MX" w:eastAsia="en-US"/>
              </w:rPr>
              <w:t>$44.06</w:t>
            </w:r>
          </w:p>
        </w:tc>
      </w:tr>
      <w:tr w:rsidR="000F4F2B" w:rsidRPr="001248CF" w:rsidTr="000F4F2B">
        <w:trPr>
          <w:trHeight w:hRule="exact" w:val="436"/>
        </w:trPr>
        <w:tc>
          <w:tcPr>
            <w:tcW w:w="4536" w:type="dxa"/>
          </w:tcPr>
          <w:p w:rsidR="000F4F2B" w:rsidRPr="001248CF" w:rsidRDefault="000F4F2B" w:rsidP="000F4F2B">
            <w:pPr>
              <w:widowControl w:val="0"/>
              <w:spacing w:line="360" w:lineRule="auto"/>
              <w:ind w:left="567" w:hanging="567"/>
              <w:jc w:val="both"/>
              <w:rPr>
                <w:rFonts w:ascii="Verdana" w:eastAsia="Calibri" w:hAnsi="Verdana" w:cs="Arial"/>
                <w:sz w:val="16"/>
                <w:szCs w:val="16"/>
                <w:lang w:val="es-MX" w:eastAsia="en-US"/>
              </w:rPr>
            </w:pPr>
            <w:r w:rsidRPr="001248CF">
              <w:rPr>
                <w:rFonts w:ascii="Verdana" w:eastAsia="Calibri" w:hAnsi="Verdana" w:cs="Arial"/>
                <w:b/>
                <w:sz w:val="16"/>
                <w:szCs w:val="16"/>
                <w:lang w:val="es-MX" w:eastAsia="en-US"/>
              </w:rPr>
              <w:t>d)</w:t>
            </w:r>
            <w:r w:rsidRPr="00F46CCC">
              <w:rPr>
                <w:rFonts w:ascii="Verdana" w:eastAsia="Calibri" w:hAnsi="Verdana" w:cs="Arial"/>
                <w:b/>
                <w:sz w:val="18"/>
                <w:szCs w:val="18"/>
                <w:lang w:val="es-MX" w:eastAsia="en-US"/>
              </w:rPr>
              <w:tab/>
            </w:r>
            <w:r w:rsidRPr="001248CF">
              <w:rPr>
                <w:rFonts w:ascii="Verdana" w:eastAsia="Calibri" w:hAnsi="Verdana" w:cs="Arial"/>
                <w:sz w:val="16"/>
                <w:szCs w:val="16"/>
                <w:lang w:val="es-MX" w:eastAsia="en-US"/>
              </w:rPr>
              <w:t>Suspensión voluntaria de la toma</w:t>
            </w:r>
          </w:p>
        </w:tc>
        <w:tc>
          <w:tcPr>
            <w:tcW w:w="2126" w:type="dxa"/>
          </w:tcPr>
          <w:p w:rsidR="000F4F2B" w:rsidRPr="001248CF" w:rsidRDefault="00E95BD9" w:rsidP="00F46CCC">
            <w:pPr>
              <w:widowControl w:val="0"/>
              <w:spacing w:line="360" w:lineRule="auto"/>
              <w:jc w:val="both"/>
              <w:rPr>
                <w:rFonts w:ascii="Verdana" w:eastAsia="Calibri" w:hAnsi="Verdana" w:cs="Arial"/>
                <w:sz w:val="16"/>
                <w:szCs w:val="16"/>
                <w:lang w:val="es-MX" w:eastAsia="en-US"/>
              </w:rPr>
            </w:pPr>
            <w:r>
              <w:rPr>
                <w:rFonts w:ascii="Verdana" w:eastAsia="Calibri" w:hAnsi="Verdana" w:cs="Arial"/>
                <w:sz w:val="16"/>
                <w:szCs w:val="16"/>
                <w:lang w:val="es-MX" w:eastAsia="en-US"/>
              </w:rPr>
              <w:t>C</w:t>
            </w:r>
            <w:r w:rsidR="000F4F2B" w:rsidRPr="001248CF">
              <w:rPr>
                <w:rFonts w:ascii="Verdana" w:eastAsia="Calibri" w:hAnsi="Verdana" w:cs="Arial"/>
                <w:sz w:val="16"/>
                <w:szCs w:val="16"/>
                <w:lang w:val="es-MX" w:eastAsia="en-US"/>
              </w:rPr>
              <w:t>uota</w:t>
            </w:r>
          </w:p>
        </w:tc>
        <w:tc>
          <w:tcPr>
            <w:tcW w:w="1134" w:type="dxa"/>
          </w:tcPr>
          <w:p w:rsidR="000F4F2B" w:rsidRPr="001248CF" w:rsidRDefault="000F4F2B" w:rsidP="00F46CCC">
            <w:pPr>
              <w:widowControl w:val="0"/>
              <w:spacing w:line="360" w:lineRule="auto"/>
              <w:jc w:val="both"/>
              <w:rPr>
                <w:rFonts w:ascii="Verdana" w:eastAsia="Calibri" w:hAnsi="Verdana" w:cs="Arial"/>
                <w:sz w:val="16"/>
                <w:szCs w:val="16"/>
                <w:lang w:val="es-MX" w:eastAsia="en-US"/>
              </w:rPr>
            </w:pPr>
            <w:r w:rsidRPr="001248CF">
              <w:rPr>
                <w:rFonts w:ascii="Verdana" w:eastAsia="Calibri" w:hAnsi="Verdana" w:cs="Arial"/>
                <w:sz w:val="16"/>
                <w:szCs w:val="16"/>
                <w:lang w:val="es-MX" w:eastAsia="en-US"/>
              </w:rPr>
              <w:t>$316.40</w:t>
            </w:r>
          </w:p>
        </w:tc>
      </w:tr>
    </w:tbl>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DF7088" w:rsidRDefault="00DF7088" w:rsidP="00F46CCC">
      <w:pPr>
        <w:widowControl w:val="0"/>
        <w:spacing w:line="360" w:lineRule="auto"/>
        <w:jc w:val="both"/>
        <w:rPr>
          <w:rFonts w:ascii="Verdana" w:eastAsia="Calibri" w:hAnsi="Verdana" w:cs="Arial"/>
          <w:sz w:val="18"/>
          <w:szCs w:val="18"/>
          <w:lang w:val="es-MX" w:eastAsia="en-US"/>
        </w:rPr>
      </w:pPr>
    </w:p>
    <w:p w:rsidR="00644814" w:rsidRPr="00F46CCC" w:rsidRDefault="00644814"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left="851" w:hanging="851"/>
        <w:jc w:val="both"/>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XI.</w:t>
      </w:r>
      <w:r w:rsidRPr="00F46CCC">
        <w:rPr>
          <w:rFonts w:ascii="Verdana" w:eastAsia="Calibri" w:hAnsi="Verdana" w:cs="Arial"/>
          <w:b/>
          <w:sz w:val="18"/>
          <w:szCs w:val="18"/>
          <w:lang w:val="es-MX" w:eastAsia="en-US"/>
        </w:rPr>
        <w:tab/>
        <w:t>Servicios operativos para usuarios.</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tbl>
      <w:tblPr>
        <w:tblW w:w="7938" w:type="dxa"/>
        <w:tblInd w:w="851"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0" w:type="dxa"/>
          <w:right w:w="0" w:type="dxa"/>
        </w:tblCellMar>
        <w:tblLook w:val="0000" w:firstRow="0" w:lastRow="0" w:firstColumn="0" w:lastColumn="0" w:noHBand="0" w:noVBand="0"/>
      </w:tblPr>
      <w:tblGrid>
        <w:gridCol w:w="4536"/>
        <w:gridCol w:w="2126"/>
        <w:gridCol w:w="1276"/>
      </w:tblGrid>
      <w:tr w:rsidR="003F79EF" w:rsidRPr="001248CF" w:rsidTr="001248CF">
        <w:trPr>
          <w:trHeight w:hRule="exact" w:val="446"/>
        </w:trPr>
        <w:tc>
          <w:tcPr>
            <w:tcW w:w="4536" w:type="dxa"/>
          </w:tcPr>
          <w:p w:rsidR="001E4E28" w:rsidRPr="001248CF" w:rsidRDefault="001E4E28" w:rsidP="00F46CCC">
            <w:pPr>
              <w:widowControl w:val="0"/>
              <w:spacing w:line="360" w:lineRule="auto"/>
              <w:jc w:val="both"/>
              <w:rPr>
                <w:rFonts w:ascii="Verdana" w:eastAsia="Calibri" w:hAnsi="Verdana" w:cs="Arial"/>
                <w:b/>
                <w:sz w:val="16"/>
                <w:szCs w:val="16"/>
                <w:lang w:val="es-MX" w:eastAsia="en-US"/>
              </w:rPr>
            </w:pPr>
            <w:r w:rsidRPr="001248CF">
              <w:rPr>
                <w:rFonts w:ascii="Verdana" w:eastAsia="Calibri" w:hAnsi="Verdana" w:cs="Arial"/>
                <w:b/>
                <w:sz w:val="16"/>
                <w:szCs w:val="16"/>
                <w:lang w:val="es-MX" w:eastAsia="en-US"/>
              </w:rPr>
              <w:t>Concepto</w:t>
            </w:r>
          </w:p>
        </w:tc>
        <w:tc>
          <w:tcPr>
            <w:tcW w:w="2126" w:type="dxa"/>
          </w:tcPr>
          <w:p w:rsidR="001E4E28" w:rsidRPr="001248CF" w:rsidRDefault="001E4E28" w:rsidP="00F46CCC">
            <w:pPr>
              <w:widowControl w:val="0"/>
              <w:spacing w:line="360" w:lineRule="auto"/>
              <w:jc w:val="both"/>
              <w:rPr>
                <w:rFonts w:ascii="Verdana" w:eastAsia="Calibri" w:hAnsi="Verdana" w:cs="Arial"/>
                <w:b/>
                <w:sz w:val="16"/>
                <w:szCs w:val="16"/>
                <w:lang w:val="es-MX" w:eastAsia="en-US"/>
              </w:rPr>
            </w:pPr>
            <w:r w:rsidRPr="001248CF">
              <w:rPr>
                <w:rFonts w:ascii="Verdana" w:eastAsia="Calibri" w:hAnsi="Verdana" w:cs="Arial"/>
                <w:b/>
                <w:sz w:val="16"/>
                <w:szCs w:val="16"/>
                <w:lang w:val="es-MX" w:eastAsia="en-US"/>
              </w:rPr>
              <w:t>Unidad</w:t>
            </w:r>
          </w:p>
        </w:tc>
        <w:tc>
          <w:tcPr>
            <w:tcW w:w="1276" w:type="dxa"/>
          </w:tcPr>
          <w:p w:rsidR="001E4E28" w:rsidRPr="001248CF" w:rsidRDefault="001E4E28" w:rsidP="00F46CCC">
            <w:pPr>
              <w:widowControl w:val="0"/>
              <w:spacing w:line="360" w:lineRule="auto"/>
              <w:jc w:val="both"/>
              <w:rPr>
                <w:rFonts w:ascii="Verdana" w:eastAsia="Calibri" w:hAnsi="Verdana" w:cs="Arial"/>
                <w:b/>
                <w:sz w:val="16"/>
                <w:szCs w:val="16"/>
                <w:lang w:val="es-MX" w:eastAsia="en-US"/>
              </w:rPr>
            </w:pPr>
            <w:r w:rsidRPr="001248CF">
              <w:rPr>
                <w:rFonts w:ascii="Verdana" w:eastAsia="Calibri" w:hAnsi="Verdana" w:cs="Arial"/>
                <w:b/>
                <w:sz w:val="16"/>
                <w:szCs w:val="16"/>
                <w:lang w:val="es-MX" w:eastAsia="en-US"/>
              </w:rPr>
              <w:t>Importe</w:t>
            </w:r>
          </w:p>
        </w:tc>
      </w:tr>
      <w:tr w:rsidR="003F79EF" w:rsidRPr="001248CF" w:rsidTr="001248CF">
        <w:trPr>
          <w:trHeight w:hRule="exact" w:val="446"/>
        </w:trPr>
        <w:tc>
          <w:tcPr>
            <w:tcW w:w="7938" w:type="dxa"/>
            <w:gridSpan w:val="3"/>
          </w:tcPr>
          <w:p w:rsidR="001E4E28" w:rsidRPr="001248CF" w:rsidRDefault="001E4E28" w:rsidP="00F46CCC">
            <w:pPr>
              <w:widowControl w:val="0"/>
              <w:spacing w:line="360" w:lineRule="auto"/>
              <w:jc w:val="both"/>
              <w:rPr>
                <w:rFonts w:ascii="Verdana" w:eastAsia="Calibri" w:hAnsi="Verdana" w:cs="Arial"/>
                <w:b/>
                <w:sz w:val="16"/>
                <w:szCs w:val="16"/>
                <w:lang w:val="es-MX" w:eastAsia="en-US"/>
              </w:rPr>
            </w:pPr>
            <w:r w:rsidRPr="001248CF">
              <w:rPr>
                <w:rFonts w:ascii="Verdana" w:eastAsia="Calibri" w:hAnsi="Verdana" w:cs="Arial"/>
                <w:b/>
                <w:sz w:val="16"/>
                <w:szCs w:val="16"/>
                <w:lang w:val="es-MX" w:eastAsia="en-US"/>
              </w:rPr>
              <w:t>Agua para construcción</w:t>
            </w:r>
          </w:p>
        </w:tc>
      </w:tr>
      <w:tr w:rsidR="000F4F2B" w:rsidRPr="001248CF" w:rsidTr="000F4F2B">
        <w:trPr>
          <w:trHeight w:hRule="exact" w:val="446"/>
        </w:trPr>
        <w:tc>
          <w:tcPr>
            <w:tcW w:w="4536" w:type="dxa"/>
          </w:tcPr>
          <w:p w:rsidR="000F4F2B" w:rsidRPr="001248CF" w:rsidRDefault="000F4F2B" w:rsidP="000F4F2B">
            <w:pPr>
              <w:widowControl w:val="0"/>
              <w:spacing w:line="360" w:lineRule="auto"/>
              <w:ind w:left="567" w:hanging="567"/>
              <w:jc w:val="both"/>
              <w:rPr>
                <w:rFonts w:ascii="Verdana" w:eastAsia="Calibri" w:hAnsi="Verdana" w:cs="Arial"/>
                <w:sz w:val="16"/>
                <w:szCs w:val="16"/>
                <w:lang w:val="es-MX" w:eastAsia="en-US"/>
              </w:rPr>
            </w:pPr>
            <w:r w:rsidRPr="001248CF">
              <w:rPr>
                <w:rFonts w:ascii="Verdana" w:eastAsia="Calibri" w:hAnsi="Verdana" w:cs="Arial"/>
                <w:b/>
                <w:sz w:val="16"/>
                <w:szCs w:val="16"/>
                <w:lang w:val="es-MX" w:eastAsia="en-US"/>
              </w:rPr>
              <w:t>a)</w:t>
            </w:r>
            <w:r w:rsidRPr="00F46CCC">
              <w:rPr>
                <w:rFonts w:ascii="Verdana" w:eastAsia="Calibri" w:hAnsi="Verdana" w:cs="Arial"/>
                <w:b/>
                <w:sz w:val="18"/>
                <w:szCs w:val="18"/>
                <w:lang w:val="es-MX" w:eastAsia="en-US"/>
              </w:rPr>
              <w:tab/>
            </w:r>
            <w:r w:rsidRPr="001248CF">
              <w:rPr>
                <w:rFonts w:ascii="Verdana" w:eastAsia="Calibri" w:hAnsi="Verdana" w:cs="Arial"/>
                <w:sz w:val="16"/>
                <w:szCs w:val="16"/>
                <w:lang w:val="es-MX" w:eastAsia="en-US"/>
              </w:rPr>
              <w:t>Por volumen para fraccionamientos</w:t>
            </w:r>
          </w:p>
        </w:tc>
        <w:tc>
          <w:tcPr>
            <w:tcW w:w="2126" w:type="dxa"/>
          </w:tcPr>
          <w:p w:rsidR="000F4F2B" w:rsidRPr="001248CF" w:rsidRDefault="000F4F2B" w:rsidP="00F46CCC">
            <w:pPr>
              <w:widowControl w:val="0"/>
              <w:spacing w:line="360" w:lineRule="auto"/>
              <w:jc w:val="both"/>
              <w:rPr>
                <w:rFonts w:ascii="Verdana" w:eastAsia="Calibri" w:hAnsi="Verdana" w:cs="Arial"/>
                <w:sz w:val="16"/>
                <w:szCs w:val="16"/>
                <w:lang w:val="es-MX" w:eastAsia="en-US"/>
              </w:rPr>
            </w:pPr>
            <w:r w:rsidRPr="001248CF">
              <w:rPr>
                <w:rFonts w:ascii="Verdana" w:eastAsia="Calibri" w:hAnsi="Verdana" w:cs="Arial"/>
                <w:sz w:val="16"/>
                <w:szCs w:val="16"/>
                <w:lang w:val="es-MX" w:eastAsia="en-US"/>
              </w:rPr>
              <w:t>m</w:t>
            </w:r>
            <w:r w:rsidRPr="001248CF">
              <w:rPr>
                <w:rFonts w:ascii="Verdana" w:eastAsia="Calibri" w:hAnsi="Verdana" w:cs="Arial"/>
                <w:sz w:val="16"/>
                <w:szCs w:val="16"/>
                <w:vertAlign w:val="superscript"/>
                <w:lang w:val="es-MX" w:eastAsia="en-US"/>
              </w:rPr>
              <w:t>3</w:t>
            </w:r>
          </w:p>
        </w:tc>
        <w:tc>
          <w:tcPr>
            <w:tcW w:w="1276" w:type="dxa"/>
          </w:tcPr>
          <w:p w:rsidR="000F4F2B" w:rsidRPr="001248CF" w:rsidRDefault="000F4F2B" w:rsidP="00F46CCC">
            <w:pPr>
              <w:widowControl w:val="0"/>
              <w:spacing w:line="360" w:lineRule="auto"/>
              <w:jc w:val="both"/>
              <w:rPr>
                <w:rFonts w:ascii="Verdana" w:eastAsia="Calibri" w:hAnsi="Verdana" w:cs="Arial"/>
                <w:sz w:val="16"/>
                <w:szCs w:val="16"/>
                <w:lang w:val="es-MX" w:eastAsia="en-US"/>
              </w:rPr>
            </w:pPr>
            <w:r w:rsidRPr="001248CF">
              <w:rPr>
                <w:rFonts w:ascii="Verdana" w:eastAsia="Calibri" w:hAnsi="Verdana" w:cs="Arial"/>
                <w:sz w:val="16"/>
                <w:szCs w:val="16"/>
                <w:lang w:val="es-MX" w:eastAsia="en-US"/>
              </w:rPr>
              <w:t>$5.44</w:t>
            </w:r>
          </w:p>
        </w:tc>
      </w:tr>
      <w:tr w:rsidR="000F4F2B" w:rsidRPr="001248CF" w:rsidTr="000F4F2B">
        <w:trPr>
          <w:trHeight w:hRule="exact" w:val="436"/>
        </w:trPr>
        <w:tc>
          <w:tcPr>
            <w:tcW w:w="4536" w:type="dxa"/>
          </w:tcPr>
          <w:p w:rsidR="000F4F2B" w:rsidRPr="001248CF" w:rsidRDefault="000F4F2B" w:rsidP="000F4F2B">
            <w:pPr>
              <w:widowControl w:val="0"/>
              <w:spacing w:line="360" w:lineRule="auto"/>
              <w:ind w:left="567" w:hanging="567"/>
              <w:jc w:val="both"/>
              <w:rPr>
                <w:rFonts w:ascii="Verdana" w:eastAsia="Calibri" w:hAnsi="Verdana" w:cs="Arial"/>
                <w:sz w:val="16"/>
                <w:szCs w:val="16"/>
                <w:lang w:val="es-MX" w:eastAsia="en-US"/>
              </w:rPr>
            </w:pPr>
            <w:r w:rsidRPr="001248CF">
              <w:rPr>
                <w:rFonts w:ascii="Verdana" w:eastAsia="Calibri" w:hAnsi="Verdana" w:cs="Arial"/>
                <w:b/>
                <w:sz w:val="16"/>
                <w:szCs w:val="16"/>
                <w:lang w:val="es-MX" w:eastAsia="en-US"/>
              </w:rPr>
              <w:t>b)</w:t>
            </w:r>
            <w:r w:rsidRPr="00F46CCC">
              <w:rPr>
                <w:rFonts w:ascii="Verdana" w:eastAsia="Calibri" w:hAnsi="Verdana" w:cs="Arial"/>
                <w:b/>
                <w:sz w:val="18"/>
                <w:szCs w:val="18"/>
                <w:lang w:val="es-MX" w:eastAsia="en-US"/>
              </w:rPr>
              <w:tab/>
            </w:r>
            <w:r w:rsidRPr="001248CF">
              <w:rPr>
                <w:rFonts w:ascii="Verdana" w:eastAsia="Calibri" w:hAnsi="Verdana" w:cs="Arial"/>
                <w:sz w:val="16"/>
                <w:szCs w:val="16"/>
                <w:lang w:val="es-MX" w:eastAsia="en-US"/>
              </w:rPr>
              <w:t>Por área a construir por 6 meses</w:t>
            </w:r>
          </w:p>
        </w:tc>
        <w:tc>
          <w:tcPr>
            <w:tcW w:w="2126" w:type="dxa"/>
          </w:tcPr>
          <w:p w:rsidR="000F4F2B" w:rsidRPr="001248CF" w:rsidRDefault="000F4F2B" w:rsidP="00F46CCC">
            <w:pPr>
              <w:widowControl w:val="0"/>
              <w:spacing w:line="360" w:lineRule="auto"/>
              <w:jc w:val="both"/>
              <w:rPr>
                <w:rFonts w:ascii="Verdana" w:eastAsia="Calibri" w:hAnsi="Verdana" w:cs="Arial"/>
                <w:sz w:val="16"/>
                <w:szCs w:val="16"/>
                <w:lang w:val="es-MX" w:eastAsia="en-US"/>
              </w:rPr>
            </w:pPr>
            <w:r w:rsidRPr="001248CF">
              <w:rPr>
                <w:rFonts w:ascii="Verdana" w:eastAsia="Calibri" w:hAnsi="Verdana" w:cs="Arial"/>
                <w:sz w:val="16"/>
                <w:szCs w:val="16"/>
                <w:lang w:val="es-MX" w:eastAsia="en-US"/>
              </w:rPr>
              <w:t>m</w:t>
            </w:r>
            <w:r w:rsidRPr="001248CF">
              <w:rPr>
                <w:rFonts w:ascii="Verdana" w:eastAsia="Calibri" w:hAnsi="Verdana" w:cs="Arial"/>
                <w:sz w:val="16"/>
                <w:szCs w:val="16"/>
                <w:vertAlign w:val="superscript"/>
                <w:lang w:val="es-MX" w:eastAsia="en-US"/>
              </w:rPr>
              <w:t>2</w:t>
            </w:r>
          </w:p>
        </w:tc>
        <w:tc>
          <w:tcPr>
            <w:tcW w:w="1276" w:type="dxa"/>
          </w:tcPr>
          <w:p w:rsidR="000F4F2B" w:rsidRPr="001248CF" w:rsidRDefault="000F4F2B" w:rsidP="00F46CCC">
            <w:pPr>
              <w:widowControl w:val="0"/>
              <w:spacing w:line="360" w:lineRule="auto"/>
              <w:jc w:val="both"/>
              <w:rPr>
                <w:rFonts w:ascii="Verdana" w:eastAsia="Calibri" w:hAnsi="Verdana" w:cs="Arial"/>
                <w:sz w:val="16"/>
                <w:szCs w:val="16"/>
                <w:lang w:val="es-MX" w:eastAsia="en-US"/>
              </w:rPr>
            </w:pPr>
            <w:r w:rsidRPr="001248CF">
              <w:rPr>
                <w:rFonts w:ascii="Verdana" w:eastAsia="Calibri" w:hAnsi="Verdana" w:cs="Arial"/>
                <w:sz w:val="16"/>
                <w:szCs w:val="16"/>
                <w:lang w:val="es-MX" w:eastAsia="en-US"/>
              </w:rPr>
              <w:t>$2.27</w:t>
            </w:r>
          </w:p>
        </w:tc>
      </w:tr>
      <w:tr w:rsidR="003F79EF" w:rsidRPr="001248CF" w:rsidTr="001248CF">
        <w:trPr>
          <w:trHeight w:hRule="exact" w:val="446"/>
        </w:trPr>
        <w:tc>
          <w:tcPr>
            <w:tcW w:w="7938" w:type="dxa"/>
            <w:gridSpan w:val="3"/>
          </w:tcPr>
          <w:p w:rsidR="001E4E28" w:rsidRPr="001248CF" w:rsidRDefault="001E4E28" w:rsidP="00F46CCC">
            <w:pPr>
              <w:widowControl w:val="0"/>
              <w:spacing w:line="360" w:lineRule="auto"/>
              <w:jc w:val="both"/>
              <w:rPr>
                <w:rFonts w:ascii="Verdana" w:eastAsia="Calibri" w:hAnsi="Verdana" w:cs="Arial"/>
                <w:b/>
                <w:sz w:val="16"/>
                <w:szCs w:val="16"/>
                <w:lang w:val="es-MX" w:eastAsia="en-US"/>
              </w:rPr>
            </w:pPr>
            <w:r w:rsidRPr="001248CF">
              <w:rPr>
                <w:rFonts w:ascii="Verdana" w:eastAsia="Calibri" w:hAnsi="Verdana" w:cs="Arial"/>
                <w:b/>
                <w:sz w:val="16"/>
                <w:szCs w:val="16"/>
                <w:lang w:val="es-MX" w:eastAsia="en-US"/>
              </w:rPr>
              <w:t>Limpieza descarga sanitaria con varilla</w:t>
            </w:r>
          </w:p>
        </w:tc>
      </w:tr>
      <w:tr w:rsidR="000F4F2B" w:rsidRPr="001248CF" w:rsidTr="000F4F2B">
        <w:trPr>
          <w:trHeight w:hRule="exact" w:val="446"/>
        </w:trPr>
        <w:tc>
          <w:tcPr>
            <w:tcW w:w="4536" w:type="dxa"/>
          </w:tcPr>
          <w:p w:rsidR="000F4F2B" w:rsidRPr="001248CF" w:rsidRDefault="000F4F2B" w:rsidP="000F4F2B">
            <w:pPr>
              <w:widowControl w:val="0"/>
              <w:spacing w:line="360" w:lineRule="auto"/>
              <w:ind w:left="567" w:hanging="567"/>
              <w:jc w:val="both"/>
              <w:rPr>
                <w:rFonts w:ascii="Verdana" w:eastAsia="Calibri" w:hAnsi="Verdana" w:cs="Arial"/>
                <w:sz w:val="16"/>
                <w:szCs w:val="16"/>
                <w:lang w:val="es-MX" w:eastAsia="en-US"/>
              </w:rPr>
            </w:pPr>
            <w:r w:rsidRPr="001248CF">
              <w:rPr>
                <w:rFonts w:ascii="Verdana" w:eastAsia="Calibri" w:hAnsi="Verdana" w:cs="Arial"/>
                <w:b/>
                <w:sz w:val="16"/>
                <w:szCs w:val="16"/>
                <w:lang w:val="es-MX" w:eastAsia="en-US"/>
              </w:rPr>
              <w:t>c)</w:t>
            </w:r>
            <w:r w:rsidRPr="00F46CCC">
              <w:rPr>
                <w:rFonts w:ascii="Verdana" w:eastAsia="Calibri" w:hAnsi="Verdana" w:cs="Arial"/>
                <w:b/>
                <w:sz w:val="18"/>
                <w:szCs w:val="18"/>
                <w:lang w:val="es-MX" w:eastAsia="en-US"/>
              </w:rPr>
              <w:tab/>
            </w:r>
            <w:r w:rsidRPr="001248CF">
              <w:rPr>
                <w:rFonts w:ascii="Verdana" w:eastAsia="Calibri" w:hAnsi="Verdana" w:cs="Arial"/>
                <w:sz w:val="16"/>
                <w:szCs w:val="16"/>
                <w:lang w:val="es-MX" w:eastAsia="en-US"/>
              </w:rPr>
              <w:t>Todos los giros</w:t>
            </w:r>
          </w:p>
        </w:tc>
        <w:tc>
          <w:tcPr>
            <w:tcW w:w="2126" w:type="dxa"/>
          </w:tcPr>
          <w:p w:rsidR="000F4F2B" w:rsidRPr="001248CF" w:rsidRDefault="00E95BD9" w:rsidP="00F46CCC">
            <w:pPr>
              <w:widowControl w:val="0"/>
              <w:spacing w:line="360" w:lineRule="auto"/>
              <w:jc w:val="both"/>
              <w:rPr>
                <w:rFonts w:ascii="Verdana" w:eastAsia="Calibri" w:hAnsi="Verdana" w:cs="Arial"/>
                <w:sz w:val="16"/>
                <w:szCs w:val="16"/>
                <w:lang w:val="es-MX" w:eastAsia="en-US"/>
              </w:rPr>
            </w:pPr>
            <w:r>
              <w:rPr>
                <w:rFonts w:ascii="Verdana" w:eastAsia="Calibri" w:hAnsi="Verdana" w:cs="Arial"/>
                <w:sz w:val="16"/>
                <w:szCs w:val="16"/>
                <w:lang w:val="es-MX" w:eastAsia="en-US"/>
              </w:rPr>
              <w:t>H</w:t>
            </w:r>
            <w:r w:rsidR="000F4F2B" w:rsidRPr="001248CF">
              <w:rPr>
                <w:rFonts w:ascii="Verdana" w:eastAsia="Calibri" w:hAnsi="Verdana" w:cs="Arial"/>
                <w:sz w:val="16"/>
                <w:szCs w:val="16"/>
                <w:lang w:val="es-MX" w:eastAsia="en-US"/>
              </w:rPr>
              <w:t>ora</w:t>
            </w:r>
          </w:p>
        </w:tc>
        <w:tc>
          <w:tcPr>
            <w:tcW w:w="1276" w:type="dxa"/>
          </w:tcPr>
          <w:p w:rsidR="000F4F2B" w:rsidRPr="001248CF" w:rsidRDefault="000F4F2B" w:rsidP="00F46CCC">
            <w:pPr>
              <w:widowControl w:val="0"/>
              <w:spacing w:line="360" w:lineRule="auto"/>
              <w:jc w:val="both"/>
              <w:rPr>
                <w:rFonts w:ascii="Verdana" w:eastAsia="Calibri" w:hAnsi="Verdana" w:cs="Arial"/>
                <w:sz w:val="16"/>
                <w:szCs w:val="16"/>
                <w:lang w:val="es-MX" w:eastAsia="en-US"/>
              </w:rPr>
            </w:pPr>
            <w:r w:rsidRPr="001248CF">
              <w:rPr>
                <w:rFonts w:ascii="Verdana" w:eastAsia="Calibri" w:hAnsi="Verdana" w:cs="Arial"/>
                <w:sz w:val="16"/>
                <w:szCs w:val="16"/>
                <w:lang w:val="es-MX" w:eastAsia="en-US"/>
              </w:rPr>
              <w:t>$235.45</w:t>
            </w:r>
          </w:p>
        </w:tc>
      </w:tr>
      <w:tr w:rsidR="003F79EF" w:rsidRPr="001248CF" w:rsidTr="001248CF">
        <w:trPr>
          <w:trHeight w:hRule="exact" w:val="446"/>
        </w:trPr>
        <w:tc>
          <w:tcPr>
            <w:tcW w:w="7938" w:type="dxa"/>
            <w:gridSpan w:val="3"/>
          </w:tcPr>
          <w:p w:rsidR="001E4E28" w:rsidRPr="001248CF" w:rsidRDefault="001E4E28" w:rsidP="00F46CCC">
            <w:pPr>
              <w:widowControl w:val="0"/>
              <w:spacing w:line="360" w:lineRule="auto"/>
              <w:jc w:val="both"/>
              <w:rPr>
                <w:rFonts w:ascii="Verdana" w:eastAsia="Calibri" w:hAnsi="Verdana" w:cs="Arial"/>
                <w:b/>
                <w:sz w:val="16"/>
                <w:szCs w:val="16"/>
                <w:lang w:val="es-MX" w:eastAsia="en-US"/>
              </w:rPr>
            </w:pPr>
            <w:r w:rsidRPr="001248CF">
              <w:rPr>
                <w:rFonts w:ascii="Verdana" w:eastAsia="Calibri" w:hAnsi="Verdana" w:cs="Arial"/>
                <w:b/>
                <w:sz w:val="16"/>
                <w:szCs w:val="16"/>
                <w:lang w:val="es-MX" w:eastAsia="en-US"/>
              </w:rPr>
              <w:t>Limpieza descarga sanitaria con camión hidroneumático</w:t>
            </w:r>
          </w:p>
        </w:tc>
      </w:tr>
      <w:tr w:rsidR="000F4F2B" w:rsidRPr="001248CF" w:rsidTr="000F4F2B">
        <w:trPr>
          <w:trHeight w:hRule="exact" w:val="436"/>
        </w:trPr>
        <w:tc>
          <w:tcPr>
            <w:tcW w:w="4536" w:type="dxa"/>
          </w:tcPr>
          <w:p w:rsidR="000F4F2B" w:rsidRPr="001248CF" w:rsidRDefault="000F4F2B" w:rsidP="000F4F2B">
            <w:pPr>
              <w:widowControl w:val="0"/>
              <w:spacing w:line="360" w:lineRule="auto"/>
              <w:ind w:left="567" w:hanging="567"/>
              <w:jc w:val="both"/>
              <w:rPr>
                <w:rFonts w:ascii="Verdana" w:eastAsia="Calibri" w:hAnsi="Verdana" w:cs="Arial"/>
                <w:sz w:val="16"/>
                <w:szCs w:val="16"/>
                <w:lang w:val="es-MX" w:eastAsia="en-US"/>
              </w:rPr>
            </w:pPr>
            <w:r w:rsidRPr="001248CF">
              <w:rPr>
                <w:rFonts w:ascii="Verdana" w:eastAsia="Calibri" w:hAnsi="Verdana" w:cs="Arial"/>
                <w:b/>
                <w:sz w:val="16"/>
                <w:szCs w:val="16"/>
                <w:lang w:val="es-MX" w:eastAsia="en-US"/>
              </w:rPr>
              <w:t>d)</w:t>
            </w:r>
            <w:r w:rsidRPr="00F46CCC">
              <w:rPr>
                <w:rFonts w:ascii="Verdana" w:eastAsia="Calibri" w:hAnsi="Verdana" w:cs="Arial"/>
                <w:b/>
                <w:sz w:val="18"/>
                <w:szCs w:val="18"/>
                <w:lang w:val="es-MX" w:eastAsia="en-US"/>
              </w:rPr>
              <w:tab/>
            </w:r>
            <w:r w:rsidRPr="001248CF">
              <w:rPr>
                <w:rFonts w:ascii="Verdana" w:eastAsia="Calibri" w:hAnsi="Verdana" w:cs="Arial"/>
                <w:sz w:val="16"/>
                <w:szCs w:val="16"/>
                <w:lang w:val="es-MX" w:eastAsia="en-US"/>
              </w:rPr>
              <w:t>Todos los giros</w:t>
            </w:r>
          </w:p>
        </w:tc>
        <w:tc>
          <w:tcPr>
            <w:tcW w:w="2126" w:type="dxa"/>
          </w:tcPr>
          <w:p w:rsidR="000F4F2B" w:rsidRPr="001248CF" w:rsidRDefault="00E95BD9" w:rsidP="00F46CCC">
            <w:pPr>
              <w:widowControl w:val="0"/>
              <w:spacing w:line="360" w:lineRule="auto"/>
              <w:jc w:val="both"/>
              <w:rPr>
                <w:rFonts w:ascii="Verdana" w:eastAsia="Calibri" w:hAnsi="Verdana" w:cs="Arial"/>
                <w:sz w:val="16"/>
                <w:szCs w:val="16"/>
                <w:lang w:val="es-MX" w:eastAsia="en-US"/>
              </w:rPr>
            </w:pPr>
            <w:r>
              <w:rPr>
                <w:rFonts w:ascii="Verdana" w:eastAsia="Calibri" w:hAnsi="Verdana" w:cs="Arial"/>
                <w:sz w:val="16"/>
                <w:szCs w:val="16"/>
                <w:lang w:val="es-MX" w:eastAsia="en-US"/>
              </w:rPr>
              <w:t>H</w:t>
            </w:r>
            <w:r w:rsidR="000F4F2B" w:rsidRPr="001248CF">
              <w:rPr>
                <w:rFonts w:ascii="Verdana" w:eastAsia="Calibri" w:hAnsi="Verdana" w:cs="Arial"/>
                <w:sz w:val="16"/>
                <w:szCs w:val="16"/>
                <w:lang w:val="es-MX" w:eastAsia="en-US"/>
              </w:rPr>
              <w:t>ora</w:t>
            </w:r>
          </w:p>
        </w:tc>
        <w:tc>
          <w:tcPr>
            <w:tcW w:w="1276" w:type="dxa"/>
          </w:tcPr>
          <w:p w:rsidR="000F4F2B" w:rsidRPr="001248CF" w:rsidRDefault="000F4F2B" w:rsidP="00F46CCC">
            <w:pPr>
              <w:widowControl w:val="0"/>
              <w:spacing w:line="360" w:lineRule="auto"/>
              <w:jc w:val="both"/>
              <w:rPr>
                <w:rFonts w:ascii="Verdana" w:eastAsia="Calibri" w:hAnsi="Verdana" w:cs="Arial"/>
                <w:sz w:val="16"/>
                <w:szCs w:val="16"/>
                <w:lang w:val="es-MX" w:eastAsia="en-US"/>
              </w:rPr>
            </w:pPr>
            <w:r w:rsidRPr="001248CF">
              <w:rPr>
                <w:rFonts w:ascii="Verdana" w:eastAsia="Calibri" w:hAnsi="Verdana" w:cs="Arial"/>
                <w:sz w:val="16"/>
                <w:szCs w:val="16"/>
                <w:lang w:val="es-MX" w:eastAsia="en-US"/>
              </w:rPr>
              <w:t>$1,618.76</w:t>
            </w:r>
          </w:p>
        </w:tc>
      </w:tr>
      <w:tr w:rsidR="003F79EF" w:rsidRPr="001248CF" w:rsidTr="001248CF">
        <w:trPr>
          <w:trHeight w:hRule="exact" w:val="446"/>
        </w:trPr>
        <w:tc>
          <w:tcPr>
            <w:tcW w:w="7938" w:type="dxa"/>
            <w:gridSpan w:val="3"/>
          </w:tcPr>
          <w:p w:rsidR="001E4E28" w:rsidRPr="001248CF" w:rsidRDefault="001E4E28" w:rsidP="00F46CCC">
            <w:pPr>
              <w:widowControl w:val="0"/>
              <w:spacing w:line="360" w:lineRule="auto"/>
              <w:jc w:val="both"/>
              <w:rPr>
                <w:rFonts w:ascii="Verdana" w:eastAsia="Calibri" w:hAnsi="Verdana" w:cs="Arial"/>
                <w:b/>
                <w:sz w:val="16"/>
                <w:szCs w:val="16"/>
                <w:lang w:val="es-MX" w:eastAsia="en-US"/>
              </w:rPr>
            </w:pPr>
            <w:r w:rsidRPr="001248CF">
              <w:rPr>
                <w:rFonts w:ascii="Verdana" w:eastAsia="Calibri" w:hAnsi="Verdana" w:cs="Arial"/>
                <w:b/>
                <w:sz w:val="16"/>
                <w:szCs w:val="16"/>
                <w:lang w:val="es-MX" w:eastAsia="en-US"/>
              </w:rPr>
              <w:t>Otros servicios</w:t>
            </w:r>
          </w:p>
        </w:tc>
      </w:tr>
      <w:tr w:rsidR="000F4F2B" w:rsidRPr="001248CF" w:rsidTr="000F4F2B">
        <w:trPr>
          <w:trHeight w:hRule="exact" w:val="436"/>
        </w:trPr>
        <w:tc>
          <w:tcPr>
            <w:tcW w:w="4536" w:type="dxa"/>
          </w:tcPr>
          <w:p w:rsidR="000F4F2B" w:rsidRPr="001248CF" w:rsidRDefault="000F4F2B" w:rsidP="000F4F2B">
            <w:pPr>
              <w:widowControl w:val="0"/>
              <w:spacing w:line="360" w:lineRule="auto"/>
              <w:ind w:left="567" w:hanging="567"/>
              <w:jc w:val="both"/>
              <w:rPr>
                <w:rFonts w:ascii="Verdana" w:eastAsia="Calibri" w:hAnsi="Verdana" w:cs="Arial"/>
                <w:sz w:val="16"/>
                <w:szCs w:val="16"/>
                <w:lang w:val="es-MX" w:eastAsia="en-US"/>
              </w:rPr>
            </w:pPr>
            <w:r w:rsidRPr="001248CF">
              <w:rPr>
                <w:rFonts w:ascii="Verdana" w:eastAsia="Calibri" w:hAnsi="Verdana" w:cs="Arial"/>
                <w:b/>
                <w:sz w:val="16"/>
                <w:szCs w:val="16"/>
                <w:lang w:val="es-MX" w:eastAsia="en-US"/>
              </w:rPr>
              <w:t>e)</w:t>
            </w:r>
            <w:r w:rsidRPr="00F46CCC">
              <w:rPr>
                <w:rFonts w:ascii="Verdana" w:eastAsia="Calibri" w:hAnsi="Verdana" w:cs="Arial"/>
                <w:b/>
                <w:sz w:val="18"/>
                <w:szCs w:val="18"/>
                <w:lang w:val="es-MX" w:eastAsia="en-US"/>
              </w:rPr>
              <w:tab/>
            </w:r>
            <w:r w:rsidRPr="001248CF">
              <w:rPr>
                <w:rFonts w:ascii="Verdana" w:eastAsia="Calibri" w:hAnsi="Verdana" w:cs="Arial"/>
                <w:sz w:val="16"/>
                <w:szCs w:val="16"/>
                <w:lang w:val="es-MX" w:eastAsia="en-US"/>
              </w:rPr>
              <w:t>Reconexión de toma de agua</w:t>
            </w:r>
          </w:p>
        </w:tc>
        <w:tc>
          <w:tcPr>
            <w:tcW w:w="2126" w:type="dxa"/>
          </w:tcPr>
          <w:p w:rsidR="000F4F2B" w:rsidRPr="001248CF" w:rsidRDefault="00E95BD9" w:rsidP="00F46CCC">
            <w:pPr>
              <w:widowControl w:val="0"/>
              <w:spacing w:line="360" w:lineRule="auto"/>
              <w:jc w:val="both"/>
              <w:rPr>
                <w:rFonts w:ascii="Verdana" w:eastAsia="Calibri" w:hAnsi="Verdana" w:cs="Arial"/>
                <w:sz w:val="16"/>
                <w:szCs w:val="16"/>
                <w:lang w:val="es-MX" w:eastAsia="en-US"/>
              </w:rPr>
            </w:pPr>
            <w:r>
              <w:rPr>
                <w:rFonts w:ascii="Verdana" w:eastAsia="Calibri" w:hAnsi="Verdana" w:cs="Arial"/>
                <w:sz w:val="16"/>
                <w:szCs w:val="16"/>
                <w:lang w:val="es-MX" w:eastAsia="en-US"/>
              </w:rPr>
              <w:t>T</w:t>
            </w:r>
            <w:r w:rsidR="000F4F2B" w:rsidRPr="001248CF">
              <w:rPr>
                <w:rFonts w:ascii="Verdana" w:eastAsia="Calibri" w:hAnsi="Verdana" w:cs="Arial"/>
                <w:sz w:val="16"/>
                <w:szCs w:val="16"/>
                <w:lang w:val="es-MX" w:eastAsia="en-US"/>
              </w:rPr>
              <w:t>oma</w:t>
            </w:r>
          </w:p>
        </w:tc>
        <w:tc>
          <w:tcPr>
            <w:tcW w:w="1276" w:type="dxa"/>
          </w:tcPr>
          <w:p w:rsidR="000F4F2B" w:rsidRPr="001248CF" w:rsidRDefault="000F4F2B" w:rsidP="00F46CCC">
            <w:pPr>
              <w:widowControl w:val="0"/>
              <w:spacing w:line="360" w:lineRule="auto"/>
              <w:jc w:val="both"/>
              <w:rPr>
                <w:rFonts w:ascii="Verdana" w:eastAsia="Calibri" w:hAnsi="Verdana" w:cs="Arial"/>
                <w:sz w:val="16"/>
                <w:szCs w:val="16"/>
                <w:lang w:val="es-MX" w:eastAsia="en-US"/>
              </w:rPr>
            </w:pPr>
            <w:r w:rsidRPr="001248CF">
              <w:rPr>
                <w:rFonts w:ascii="Verdana" w:eastAsia="Calibri" w:hAnsi="Verdana" w:cs="Arial"/>
                <w:sz w:val="16"/>
                <w:szCs w:val="16"/>
                <w:lang w:val="es-MX" w:eastAsia="en-US"/>
              </w:rPr>
              <w:t>$191.29</w:t>
            </w:r>
          </w:p>
          <w:p w:rsidR="000F4F2B" w:rsidRPr="001248CF" w:rsidRDefault="000F4F2B" w:rsidP="00F46CCC">
            <w:pPr>
              <w:widowControl w:val="0"/>
              <w:spacing w:line="360" w:lineRule="auto"/>
              <w:jc w:val="both"/>
              <w:rPr>
                <w:rFonts w:ascii="Verdana" w:eastAsia="Calibri" w:hAnsi="Verdana" w:cs="Arial"/>
                <w:sz w:val="16"/>
                <w:szCs w:val="16"/>
                <w:lang w:val="es-MX" w:eastAsia="en-US"/>
              </w:rPr>
            </w:pPr>
          </w:p>
        </w:tc>
      </w:tr>
      <w:tr w:rsidR="000F4F2B" w:rsidRPr="001248CF" w:rsidTr="000F4F2B">
        <w:trPr>
          <w:trHeight w:hRule="exact" w:val="436"/>
        </w:trPr>
        <w:tc>
          <w:tcPr>
            <w:tcW w:w="4536" w:type="dxa"/>
          </w:tcPr>
          <w:p w:rsidR="000F4F2B" w:rsidRPr="001248CF" w:rsidRDefault="000F4F2B" w:rsidP="000F4F2B">
            <w:pPr>
              <w:widowControl w:val="0"/>
              <w:spacing w:line="360" w:lineRule="auto"/>
              <w:ind w:left="567" w:hanging="567"/>
              <w:jc w:val="both"/>
              <w:rPr>
                <w:rFonts w:ascii="Verdana" w:eastAsia="Calibri" w:hAnsi="Verdana" w:cs="Arial"/>
                <w:sz w:val="16"/>
                <w:szCs w:val="16"/>
                <w:lang w:val="es-MX" w:eastAsia="en-US"/>
              </w:rPr>
            </w:pPr>
            <w:r w:rsidRPr="001248CF">
              <w:rPr>
                <w:rFonts w:ascii="Verdana" w:eastAsia="Calibri" w:hAnsi="Verdana" w:cs="Arial"/>
                <w:b/>
                <w:sz w:val="16"/>
                <w:szCs w:val="16"/>
                <w:lang w:val="es-MX" w:eastAsia="en-US"/>
              </w:rPr>
              <w:t>f)</w:t>
            </w:r>
            <w:r w:rsidRPr="00F46CCC">
              <w:rPr>
                <w:rFonts w:ascii="Verdana" w:eastAsia="Calibri" w:hAnsi="Verdana" w:cs="Arial"/>
                <w:b/>
                <w:sz w:val="18"/>
                <w:szCs w:val="18"/>
                <w:lang w:val="es-MX" w:eastAsia="en-US"/>
              </w:rPr>
              <w:tab/>
            </w:r>
            <w:r w:rsidRPr="001248CF">
              <w:rPr>
                <w:rFonts w:ascii="Verdana" w:eastAsia="Calibri" w:hAnsi="Verdana" w:cs="Arial"/>
                <w:sz w:val="16"/>
                <w:szCs w:val="16"/>
                <w:lang w:val="es-MX" w:eastAsia="en-US"/>
              </w:rPr>
              <w:t>Reconexión de drenaje</w:t>
            </w:r>
          </w:p>
        </w:tc>
        <w:tc>
          <w:tcPr>
            <w:tcW w:w="2126" w:type="dxa"/>
          </w:tcPr>
          <w:p w:rsidR="000F4F2B" w:rsidRPr="001248CF" w:rsidRDefault="00E95BD9" w:rsidP="00F46CCC">
            <w:pPr>
              <w:widowControl w:val="0"/>
              <w:spacing w:line="360" w:lineRule="auto"/>
              <w:jc w:val="both"/>
              <w:rPr>
                <w:rFonts w:ascii="Verdana" w:eastAsia="Calibri" w:hAnsi="Verdana" w:cs="Arial"/>
                <w:sz w:val="16"/>
                <w:szCs w:val="16"/>
                <w:lang w:val="es-MX" w:eastAsia="en-US"/>
              </w:rPr>
            </w:pPr>
            <w:r>
              <w:rPr>
                <w:rFonts w:ascii="Verdana" w:eastAsia="Calibri" w:hAnsi="Verdana" w:cs="Arial"/>
                <w:sz w:val="16"/>
                <w:szCs w:val="16"/>
                <w:lang w:val="es-MX" w:eastAsia="en-US"/>
              </w:rPr>
              <w:t>D</w:t>
            </w:r>
            <w:r w:rsidR="000F4F2B" w:rsidRPr="001248CF">
              <w:rPr>
                <w:rFonts w:ascii="Verdana" w:eastAsia="Calibri" w:hAnsi="Verdana" w:cs="Arial"/>
                <w:sz w:val="16"/>
                <w:szCs w:val="16"/>
                <w:lang w:val="es-MX" w:eastAsia="en-US"/>
              </w:rPr>
              <w:t>escarga</w:t>
            </w:r>
          </w:p>
        </w:tc>
        <w:tc>
          <w:tcPr>
            <w:tcW w:w="1276" w:type="dxa"/>
          </w:tcPr>
          <w:p w:rsidR="000F4F2B" w:rsidRPr="001248CF" w:rsidRDefault="000F4F2B" w:rsidP="00F46CCC">
            <w:pPr>
              <w:widowControl w:val="0"/>
              <w:spacing w:line="360" w:lineRule="auto"/>
              <w:jc w:val="both"/>
              <w:rPr>
                <w:rFonts w:ascii="Verdana" w:eastAsia="Calibri" w:hAnsi="Verdana" w:cs="Arial"/>
                <w:sz w:val="16"/>
                <w:szCs w:val="16"/>
                <w:lang w:val="es-MX" w:eastAsia="en-US"/>
              </w:rPr>
            </w:pPr>
            <w:r w:rsidRPr="001248CF">
              <w:rPr>
                <w:rFonts w:ascii="Verdana" w:eastAsia="Calibri" w:hAnsi="Verdana" w:cs="Arial"/>
                <w:sz w:val="16"/>
                <w:szCs w:val="16"/>
                <w:lang w:val="es-MX" w:eastAsia="en-US"/>
              </w:rPr>
              <w:t>$426.76</w:t>
            </w:r>
          </w:p>
          <w:p w:rsidR="000F4F2B" w:rsidRPr="001248CF" w:rsidRDefault="000F4F2B" w:rsidP="00F46CCC">
            <w:pPr>
              <w:widowControl w:val="0"/>
              <w:spacing w:line="360" w:lineRule="auto"/>
              <w:jc w:val="both"/>
              <w:rPr>
                <w:rFonts w:ascii="Verdana" w:eastAsia="Calibri" w:hAnsi="Verdana" w:cs="Arial"/>
                <w:sz w:val="16"/>
                <w:szCs w:val="16"/>
                <w:lang w:val="es-MX" w:eastAsia="en-US"/>
              </w:rPr>
            </w:pPr>
          </w:p>
        </w:tc>
      </w:tr>
      <w:tr w:rsidR="000F4F2B" w:rsidRPr="001248CF" w:rsidTr="000F4F2B">
        <w:trPr>
          <w:trHeight w:hRule="exact" w:val="436"/>
        </w:trPr>
        <w:tc>
          <w:tcPr>
            <w:tcW w:w="4536" w:type="dxa"/>
          </w:tcPr>
          <w:p w:rsidR="000F4F2B" w:rsidRPr="001248CF" w:rsidRDefault="000F4F2B" w:rsidP="000F4F2B">
            <w:pPr>
              <w:widowControl w:val="0"/>
              <w:spacing w:line="360" w:lineRule="auto"/>
              <w:ind w:left="567" w:hanging="567"/>
              <w:jc w:val="both"/>
              <w:rPr>
                <w:rFonts w:ascii="Verdana" w:eastAsia="Calibri" w:hAnsi="Verdana" w:cs="Arial"/>
                <w:sz w:val="16"/>
                <w:szCs w:val="16"/>
                <w:lang w:val="es-MX" w:eastAsia="en-US"/>
              </w:rPr>
            </w:pPr>
            <w:r w:rsidRPr="001248CF">
              <w:rPr>
                <w:rFonts w:ascii="Verdana" w:eastAsia="Calibri" w:hAnsi="Verdana" w:cs="Arial"/>
                <w:b/>
                <w:sz w:val="16"/>
                <w:szCs w:val="16"/>
                <w:lang w:val="es-MX" w:eastAsia="en-US"/>
              </w:rPr>
              <w:t>g)</w:t>
            </w:r>
            <w:r w:rsidRPr="00F46CCC">
              <w:rPr>
                <w:rFonts w:ascii="Verdana" w:eastAsia="Calibri" w:hAnsi="Verdana" w:cs="Arial"/>
                <w:b/>
                <w:sz w:val="18"/>
                <w:szCs w:val="18"/>
                <w:lang w:val="es-MX" w:eastAsia="en-US"/>
              </w:rPr>
              <w:tab/>
            </w:r>
            <w:r w:rsidRPr="001248CF">
              <w:rPr>
                <w:rFonts w:ascii="Verdana" w:eastAsia="Calibri" w:hAnsi="Verdana" w:cs="Arial"/>
                <w:sz w:val="16"/>
                <w:szCs w:val="16"/>
                <w:lang w:val="es-MX" w:eastAsia="en-US"/>
              </w:rPr>
              <w:t>Agua para pipas (sin transporte)</w:t>
            </w:r>
          </w:p>
        </w:tc>
        <w:tc>
          <w:tcPr>
            <w:tcW w:w="2126" w:type="dxa"/>
          </w:tcPr>
          <w:p w:rsidR="000F4F2B" w:rsidRPr="001248CF" w:rsidRDefault="000F4F2B" w:rsidP="00F46CCC">
            <w:pPr>
              <w:widowControl w:val="0"/>
              <w:spacing w:line="360" w:lineRule="auto"/>
              <w:jc w:val="both"/>
              <w:rPr>
                <w:rFonts w:ascii="Verdana" w:eastAsia="Calibri" w:hAnsi="Verdana" w:cs="Arial"/>
                <w:sz w:val="16"/>
                <w:szCs w:val="16"/>
                <w:lang w:val="es-MX" w:eastAsia="en-US"/>
              </w:rPr>
            </w:pPr>
            <w:r w:rsidRPr="001248CF">
              <w:rPr>
                <w:rFonts w:ascii="Verdana" w:eastAsia="Calibri" w:hAnsi="Verdana" w:cs="Arial"/>
                <w:sz w:val="16"/>
                <w:szCs w:val="16"/>
                <w:lang w:val="es-MX" w:eastAsia="en-US"/>
              </w:rPr>
              <w:t>m</w:t>
            </w:r>
            <w:r w:rsidRPr="001248CF">
              <w:rPr>
                <w:rFonts w:ascii="Verdana" w:eastAsia="Calibri" w:hAnsi="Verdana" w:cs="Arial"/>
                <w:sz w:val="16"/>
                <w:szCs w:val="16"/>
                <w:vertAlign w:val="superscript"/>
                <w:lang w:val="es-MX" w:eastAsia="en-US"/>
              </w:rPr>
              <w:t>3</w:t>
            </w:r>
          </w:p>
        </w:tc>
        <w:tc>
          <w:tcPr>
            <w:tcW w:w="1276" w:type="dxa"/>
          </w:tcPr>
          <w:p w:rsidR="000F4F2B" w:rsidRPr="001248CF" w:rsidRDefault="000F4F2B" w:rsidP="00F46CCC">
            <w:pPr>
              <w:widowControl w:val="0"/>
              <w:spacing w:line="360" w:lineRule="auto"/>
              <w:jc w:val="both"/>
              <w:rPr>
                <w:rFonts w:ascii="Verdana" w:eastAsia="Calibri" w:hAnsi="Verdana" w:cs="Arial"/>
                <w:sz w:val="16"/>
                <w:szCs w:val="16"/>
                <w:lang w:val="es-MX" w:eastAsia="en-US"/>
              </w:rPr>
            </w:pPr>
            <w:r w:rsidRPr="001248CF">
              <w:rPr>
                <w:rFonts w:ascii="Verdana" w:eastAsia="Calibri" w:hAnsi="Verdana" w:cs="Arial"/>
                <w:sz w:val="16"/>
                <w:szCs w:val="16"/>
                <w:lang w:val="es-MX" w:eastAsia="en-US"/>
              </w:rPr>
              <w:t>$15.57</w:t>
            </w:r>
          </w:p>
        </w:tc>
      </w:tr>
      <w:tr w:rsidR="000F4F2B" w:rsidRPr="001248CF" w:rsidTr="000F4F2B">
        <w:trPr>
          <w:trHeight w:hRule="exact" w:val="436"/>
        </w:trPr>
        <w:tc>
          <w:tcPr>
            <w:tcW w:w="4536" w:type="dxa"/>
          </w:tcPr>
          <w:p w:rsidR="000F4F2B" w:rsidRPr="001248CF" w:rsidRDefault="000F4F2B" w:rsidP="000F4F2B">
            <w:pPr>
              <w:widowControl w:val="0"/>
              <w:spacing w:line="360" w:lineRule="auto"/>
              <w:ind w:left="567" w:hanging="567"/>
              <w:jc w:val="both"/>
              <w:rPr>
                <w:rFonts w:ascii="Verdana" w:eastAsia="Calibri" w:hAnsi="Verdana" w:cs="Arial"/>
                <w:sz w:val="16"/>
                <w:szCs w:val="16"/>
                <w:lang w:val="es-MX" w:eastAsia="en-US"/>
              </w:rPr>
            </w:pPr>
            <w:r w:rsidRPr="001248CF">
              <w:rPr>
                <w:rFonts w:ascii="Verdana" w:eastAsia="Calibri" w:hAnsi="Verdana" w:cs="Arial"/>
                <w:b/>
                <w:sz w:val="16"/>
                <w:szCs w:val="16"/>
                <w:lang w:val="es-MX" w:eastAsia="en-US"/>
              </w:rPr>
              <w:t>h)</w:t>
            </w:r>
            <w:r w:rsidRPr="00F46CCC">
              <w:rPr>
                <w:rFonts w:ascii="Verdana" w:eastAsia="Calibri" w:hAnsi="Verdana" w:cs="Arial"/>
                <w:b/>
                <w:sz w:val="18"/>
                <w:szCs w:val="18"/>
                <w:lang w:val="es-MX" w:eastAsia="en-US"/>
              </w:rPr>
              <w:tab/>
            </w:r>
            <w:r w:rsidRPr="001248CF">
              <w:rPr>
                <w:rFonts w:ascii="Verdana" w:eastAsia="Calibri" w:hAnsi="Verdana" w:cs="Arial"/>
                <w:sz w:val="16"/>
                <w:szCs w:val="16"/>
                <w:lang w:val="es-MX" w:eastAsia="en-US"/>
              </w:rPr>
              <w:t>Transporte de agua en pipa</w:t>
            </w:r>
          </w:p>
        </w:tc>
        <w:tc>
          <w:tcPr>
            <w:tcW w:w="2126" w:type="dxa"/>
          </w:tcPr>
          <w:p w:rsidR="000F4F2B" w:rsidRPr="001248CF" w:rsidRDefault="000F4F2B" w:rsidP="00F46CCC">
            <w:pPr>
              <w:widowControl w:val="0"/>
              <w:spacing w:line="360" w:lineRule="auto"/>
              <w:jc w:val="both"/>
              <w:rPr>
                <w:rFonts w:ascii="Verdana" w:eastAsia="Calibri" w:hAnsi="Verdana" w:cs="Arial"/>
                <w:sz w:val="16"/>
                <w:szCs w:val="16"/>
                <w:lang w:val="es-MX" w:eastAsia="en-US"/>
              </w:rPr>
            </w:pPr>
            <w:r w:rsidRPr="001248CF">
              <w:rPr>
                <w:rFonts w:ascii="Verdana" w:eastAsia="Calibri" w:hAnsi="Verdana" w:cs="Arial"/>
                <w:sz w:val="16"/>
                <w:szCs w:val="16"/>
                <w:lang w:val="es-MX" w:eastAsia="en-US"/>
              </w:rPr>
              <w:t>m</w:t>
            </w:r>
            <w:r w:rsidRPr="001248CF">
              <w:rPr>
                <w:rFonts w:ascii="Verdana" w:eastAsia="Calibri" w:hAnsi="Verdana" w:cs="Arial"/>
                <w:sz w:val="16"/>
                <w:szCs w:val="16"/>
                <w:vertAlign w:val="superscript"/>
                <w:lang w:val="es-MX" w:eastAsia="en-US"/>
              </w:rPr>
              <w:t>3</w:t>
            </w:r>
            <w:r w:rsidRPr="001248CF">
              <w:rPr>
                <w:rFonts w:ascii="Verdana" w:eastAsia="Calibri" w:hAnsi="Verdana" w:cs="Arial"/>
                <w:sz w:val="16"/>
                <w:szCs w:val="16"/>
                <w:lang w:val="es-MX" w:eastAsia="en-US"/>
              </w:rPr>
              <w:t>/km</w:t>
            </w:r>
          </w:p>
        </w:tc>
        <w:tc>
          <w:tcPr>
            <w:tcW w:w="1276" w:type="dxa"/>
          </w:tcPr>
          <w:p w:rsidR="000F4F2B" w:rsidRPr="001248CF" w:rsidRDefault="000F4F2B" w:rsidP="00F46CCC">
            <w:pPr>
              <w:widowControl w:val="0"/>
              <w:spacing w:line="360" w:lineRule="auto"/>
              <w:jc w:val="both"/>
              <w:rPr>
                <w:rFonts w:ascii="Verdana" w:eastAsia="Calibri" w:hAnsi="Verdana" w:cs="Arial"/>
                <w:sz w:val="16"/>
                <w:szCs w:val="16"/>
                <w:lang w:val="es-MX" w:eastAsia="en-US"/>
              </w:rPr>
            </w:pPr>
            <w:r w:rsidRPr="001248CF">
              <w:rPr>
                <w:rFonts w:ascii="Verdana" w:eastAsia="Calibri" w:hAnsi="Verdana" w:cs="Arial"/>
                <w:sz w:val="16"/>
                <w:szCs w:val="16"/>
                <w:lang w:val="es-MX" w:eastAsia="en-US"/>
              </w:rPr>
              <w:t>$4.77</w:t>
            </w:r>
          </w:p>
        </w:tc>
      </w:tr>
      <w:tr w:rsidR="000F4F2B" w:rsidRPr="001248CF" w:rsidTr="000F4F2B">
        <w:trPr>
          <w:trHeight w:hRule="exact" w:val="436"/>
        </w:trPr>
        <w:tc>
          <w:tcPr>
            <w:tcW w:w="4536" w:type="dxa"/>
          </w:tcPr>
          <w:p w:rsidR="000F4F2B" w:rsidRPr="001248CF" w:rsidRDefault="000F4F2B" w:rsidP="000F4F2B">
            <w:pPr>
              <w:widowControl w:val="0"/>
              <w:spacing w:line="360" w:lineRule="auto"/>
              <w:ind w:left="567" w:hanging="567"/>
              <w:jc w:val="both"/>
              <w:rPr>
                <w:rFonts w:ascii="Verdana" w:eastAsia="Calibri" w:hAnsi="Verdana" w:cs="Arial"/>
                <w:sz w:val="16"/>
                <w:szCs w:val="16"/>
                <w:lang w:val="es-MX" w:eastAsia="en-US"/>
              </w:rPr>
            </w:pPr>
            <w:r w:rsidRPr="001248CF">
              <w:rPr>
                <w:rFonts w:ascii="Verdana" w:eastAsia="Calibri" w:hAnsi="Verdana" w:cs="Arial"/>
                <w:b/>
                <w:sz w:val="16"/>
                <w:szCs w:val="16"/>
                <w:lang w:val="es-MX" w:eastAsia="en-US"/>
              </w:rPr>
              <w:t>i)</w:t>
            </w:r>
            <w:r w:rsidRPr="00F46CCC">
              <w:rPr>
                <w:rFonts w:ascii="Verdana" w:eastAsia="Calibri" w:hAnsi="Verdana" w:cs="Arial"/>
                <w:b/>
                <w:sz w:val="18"/>
                <w:szCs w:val="18"/>
                <w:lang w:val="es-MX" w:eastAsia="en-US"/>
              </w:rPr>
              <w:tab/>
            </w:r>
            <w:r w:rsidRPr="001248CF">
              <w:rPr>
                <w:rFonts w:ascii="Verdana" w:eastAsia="Calibri" w:hAnsi="Verdana" w:cs="Arial"/>
                <w:sz w:val="16"/>
                <w:szCs w:val="16"/>
                <w:lang w:val="es-MX" w:eastAsia="en-US"/>
              </w:rPr>
              <w:t>Reubicación de medidor</w:t>
            </w:r>
          </w:p>
        </w:tc>
        <w:tc>
          <w:tcPr>
            <w:tcW w:w="2126" w:type="dxa"/>
          </w:tcPr>
          <w:p w:rsidR="000F4F2B" w:rsidRPr="001248CF" w:rsidRDefault="00E95BD9" w:rsidP="00E95BD9">
            <w:pPr>
              <w:widowControl w:val="0"/>
              <w:spacing w:line="360" w:lineRule="auto"/>
              <w:jc w:val="both"/>
              <w:rPr>
                <w:rFonts w:ascii="Verdana" w:eastAsia="Calibri" w:hAnsi="Verdana" w:cs="Arial"/>
                <w:sz w:val="16"/>
                <w:szCs w:val="16"/>
                <w:lang w:val="es-MX" w:eastAsia="en-US"/>
              </w:rPr>
            </w:pPr>
            <w:r>
              <w:rPr>
                <w:rFonts w:ascii="Verdana" w:eastAsia="Calibri" w:hAnsi="Verdana" w:cs="Arial"/>
                <w:sz w:val="16"/>
                <w:szCs w:val="16"/>
                <w:lang w:val="es-MX" w:eastAsia="en-US"/>
              </w:rPr>
              <w:t>P</w:t>
            </w:r>
            <w:r w:rsidR="000F4F2B" w:rsidRPr="001248CF">
              <w:rPr>
                <w:rFonts w:ascii="Verdana" w:eastAsia="Calibri" w:hAnsi="Verdana" w:cs="Arial"/>
                <w:sz w:val="16"/>
                <w:szCs w:val="16"/>
                <w:lang w:val="es-MX" w:eastAsia="en-US"/>
              </w:rPr>
              <w:t>ieza</w:t>
            </w:r>
          </w:p>
        </w:tc>
        <w:tc>
          <w:tcPr>
            <w:tcW w:w="1276" w:type="dxa"/>
          </w:tcPr>
          <w:p w:rsidR="000F4F2B" w:rsidRPr="001248CF" w:rsidRDefault="000F4F2B" w:rsidP="00F46CCC">
            <w:pPr>
              <w:widowControl w:val="0"/>
              <w:spacing w:line="360" w:lineRule="auto"/>
              <w:jc w:val="both"/>
              <w:rPr>
                <w:rFonts w:ascii="Verdana" w:eastAsia="Calibri" w:hAnsi="Verdana" w:cs="Arial"/>
                <w:sz w:val="16"/>
                <w:szCs w:val="16"/>
                <w:lang w:val="es-MX" w:eastAsia="en-US"/>
              </w:rPr>
            </w:pPr>
            <w:r w:rsidRPr="001248CF">
              <w:rPr>
                <w:rFonts w:ascii="Verdana" w:eastAsia="Calibri" w:hAnsi="Verdana" w:cs="Arial"/>
                <w:sz w:val="16"/>
                <w:szCs w:val="16"/>
                <w:lang w:val="es-MX" w:eastAsia="en-US"/>
              </w:rPr>
              <w:t>$442.60</w:t>
            </w:r>
          </w:p>
          <w:p w:rsidR="000F4F2B" w:rsidRPr="001248CF" w:rsidRDefault="000F4F2B" w:rsidP="00F46CCC">
            <w:pPr>
              <w:widowControl w:val="0"/>
              <w:spacing w:line="360" w:lineRule="auto"/>
              <w:jc w:val="both"/>
              <w:rPr>
                <w:rFonts w:ascii="Verdana" w:eastAsia="Calibri" w:hAnsi="Verdana" w:cs="Arial"/>
                <w:sz w:val="16"/>
                <w:szCs w:val="16"/>
                <w:lang w:val="es-MX" w:eastAsia="en-US"/>
              </w:rPr>
            </w:pPr>
          </w:p>
        </w:tc>
      </w:tr>
    </w:tbl>
    <w:p w:rsidR="00DF7088" w:rsidRPr="00F46CCC" w:rsidRDefault="00DF7088" w:rsidP="00F46CCC">
      <w:pPr>
        <w:widowControl w:val="0"/>
        <w:spacing w:line="360" w:lineRule="auto"/>
        <w:jc w:val="both"/>
        <w:rPr>
          <w:rFonts w:ascii="Verdana" w:eastAsia="Calibri" w:hAnsi="Verdana" w:cs="Arial"/>
          <w:sz w:val="18"/>
          <w:szCs w:val="18"/>
          <w:lang w:val="es-MX" w:eastAsia="en-US"/>
        </w:rPr>
      </w:pPr>
    </w:p>
    <w:p w:rsidR="00DF7088" w:rsidRPr="00F46CCC" w:rsidRDefault="00DF7088" w:rsidP="00F46CCC">
      <w:pPr>
        <w:widowControl w:val="0"/>
        <w:spacing w:line="360" w:lineRule="auto"/>
        <w:jc w:val="both"/>
        <w:rPr>
          <w:rFonts w:ascii="Verdana" w:eastAsia="Calibri" w:hAnsi="Verdana" w:cs="Arial"/>
          <w:sz w:val="18"/>
          <w:szCs w:val="18"/>
          <w:lang w:val="es-MX" w:eastAsia="en-US"/>
        </w:rPr>
      </w:pPr>
    </w:p>
    <w:p w:rsidR="00DF7088" w:rsidRPr="00F46CCC" w:rsidRDefault="00DF708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left="851" w:hanging="851"/>
        <w:jc w:val="both"/>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XII.</w:t>
      </w:r>
      <w:r w:rsidRPr="00F46CCC">
        <w:rPr>
          <w:rFonts w:ascii="Verdana" w:eastAsia="Calibri" w:hAnsi="Verdana" w:cs="Arial"/>
          <w:b/>
          <w:sz w:val="18"/>
          <w:szCs w:val="18"/>
          <w:lang w:val="es-MX" w:eastAsia="en-US"/>
        </w:rPr>
        <w:tab/>
        <w:t>Incorporación a las redes de agua potable y descargas de drenaje a fraccionadores.</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firstLine="851"/>
        <w:jc w:val="both"/>
        <w:rPr>
          <w:rFonts w:ascii="Verdana" w:eastAsia="Calibri" w:hAnsi="Verdana" w:cs="Arial"/>
          <w:sz w:val="18"/>
          <w:szCs w:val="18"/>
          <w:lang w:val="es-MX" w:eastAsia="en-US"/>
        </w:rPr>
      </w:pPr>
      <w:r w:rsidRPr="00F46CCC">
        <w:rPr>
          <w:rFonts w:ascii="Verdana" w:eastAsia="Calibri" w:hAnsi="Verdana" w:cs="Arial"/>
          <w:sz w:val="18"/>
          <w:szCs w:val="18"/>
          <w:lang w:val="es-MX" w:eastAsia="en-US"/>
        </w:rPr>
        <w:t>Costos por lote para vivienda para el pago de conexión a las redes de agua potable y descarga de agua residual:</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tbl>
      <w:tblPr>
        <w:tblW w:w="7938" w:type="dxa"/>
        <w:tblInd w:w="874"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0" w:type="dxa"/>
          <w:right w:w="0" w:type="dxa"/>
        </w:tblCellMar>
        <w:tblLook w:val="0000" w:firstRow="0" w:lastRow="0" w:firstColumn="0" w:lastColumn="0" w:noHBand="0" w:noVBand="0"/>
      </w:tblPr>
      <w:tblGrid>
        <w:gridCol w:w="2948"/>
        <w:gridCol w:w="1730"/>
        <w:gridCol w:w="1559"/>
        <w:gridCol w:w="1701"/>
      </w:tblGrid>
      <w:tr w:rsidR="003F79EF" w:rsidRPr="001248CF" w:rsidTr="003F79EF">
        <w:trPr>
          <w:trHeight w:hRule="exact" w:val="355"/>
        </w:trPr>
        <w:tc>
          <w:tcPr>
            <w:tcW w:w="2948" w:type="dxa"/>
          </w:tcPr>
          <w:p w:rsidR="001E4E28" w:rsidRPr="001248CF" w:rsidRDefault="001E4E28" w:rsidP="00F46CCC">
            <w:pPr>
              <w:widowControl w:val="0"/>
              <w:spacing w:line="360" w:lineRule="auto"/>
              <w:jc w:val="both"/>
              <w:rPr>
                <w:rFonts w:ascii="Verdana" w:eastAsia="Calibri" w:hAnsi="Verdana" w:cs="Arial"/>
                <w:b/>
                <w:sz w:val="16"/>
                <w:szCs w:val="16"/>
                <w:lang w:val="es-MX" w:eastAsia="en-US"/>
              </w:rPr>
            </w:pPr>
            <w:bookmarkStart w:id="0" w:name="OLE_LINK5"/>
            <w:r w:rsidRPr="001248CF">
              <w:rPr>
                <w:rFonts w:ascii="Verdana" w:eastAsia="Calibri" w:hAnsi="Verdana" w:cs="Arial"/>
                <w:b/>
                <w:sz w:val="16"/>
                <w:szCs w:val="16"/>
                <w:lang w:val="es-MX" w:eastAsia="en-US"/>
              </w:rPr>
              <w:t>Tipo de vivienda</w:t>
            </w:r>
          </w:p>
        </w:tc>
        <w:tc>
          <w:tcPr>
            <w:tcW w:w="1730" w:type="dxa"/>
          </w:tcPr>
          <w:p w:rsidR="001E4E28" w:rsidRPr="001248CF" w:rsidRDefault="001E4E28" w:rsidP="00F46CCC">
            <w:pPr>
              <w:widowControl w:val="0"/>
              <w:spacing w:line="360" w:lineRule="auto"/>
              <w:jc w:val="both"/>
              <w:rPr>
                <w:rFonts w:ascii="Verdana" w:eastAsia="Calibri" w:hAnsi="Verdana" w:cs="Arial"/>
                <w:b/>
                <w:sz w:val="16"/>
                <w:szCs w:val="16"/>
                <w:lang w:val="es-MX" w:eastAsia="en-US"/>
              </w:rPr>
            </w:pPr>
            <w:r w:rsidRPr="001248CF">
              <w:rPr>
                <w:rFonts w:ascii="Verdana" w:eastAsia="Calibri" w:hAnsi="Verdana" w:cs="Arial"/>
                <w:b/>
                <w:sz w:val="16"/>
                <w:szCs w:val="16"/>
                <w:lang w:val="es-MX" w:eastAsia="en-US"/>
              </w:rPr>
              <w:t>Agua potable</w:t>
            </w:r>
          </w:p>
        </w:tc>
        <w:tc>
          <w:tcPr>
            <w:tcW w:w="1559" w:type="dxa"/>
          </w:tcPr>
          <w:p w:rsidR="001E4E28" w:rsidRPr="001248CF" w:rsidRDefault="001E4E28" w:rsidP="00F46CCC">
            <w:pPr>
              <w:widowControl w:val="0"/>
              <w:spacing w:line="360" w:lineRule="auto"/>
              <w:jc w:val="both"/>
              <w:rPr>
                <w:rFonts w:ascii="Verdana" w:eastAsia="Calibri" w:hAnsi="Verdana" w:cs="Arial"/>
                <w:b/>
                <w:sz w:val="16"/>
                <w:szCs w:val="16"/>
                <w:lang w:val="es-MX" w:eastAsia="en-US"/>
              </w:rPr>
            </w:pPr>
            <w:r w:rsidRPr="001248CF">
              <w:rPr>
                <w:rFonts w:ascii="Verdana" w:eastAsia="Calibri" w:hAnsi="Verdana" w:cs="Arial"/>
                <w:b/>
                <w:sz w:val="16"/>
                <w:szCs w:val="16"/>
                <w:lang w:val="es-MX" w:eastAsia="en-US"/>
              </w:rPr>
              <w:t>Drenaje</w:t>
            </w:r>
          </w:p>
        </w:tc>
        <w:tc>
          <w:tcPr>
            <w:tcW w:w="1701" w:type="dxa"/>
          </w:tcPr>
          <w:p w:rsidR="001E4E28" w:rsidRPr="001248CF" w:rsidRDefault="001E4E28" w:rsidP="00F46CCC">
            <w:pPr>
              <w:widowControl w:val="0"/>
              <w:spacing w:line="360" w:lineRule="auto"/>
              <w:jc w:val="both"/>
              <w:rPr>
                <w:rFonts w:ascii="Verdana" w:eastAsia="Calibri" w:hAnsi="Verdana" w:cs="Arial"/>
                <w:b/>
                <w:sz w:val="16"/>
                <w:szCs w:val="16"/>
                <w:lang w:val="es-MX" w:eastAsia="en-US"/>
              </w:rPr>
            </w:pPr>
            <w:r w:rsidRPr="001248CF">
              <w:rPr>
                <w:rFonts w:ascii="Verdana" w:eastAsia="Calibri" w:hAnsi="Verdana" w:cs="Arial"/>
                <w:b/>
                <w:sz w:val="16"/>
                <w:szCs w:val="16"/>
                <w:lang w:val="es-MX" w:eastAsia="en-US"/>
              </w:rPr>
              <w:t>Total</w:t>
            </w:r>
          </w:p>
        </w:tc>
      </w:tr>
      <w:tr w:rsidR="00010354" w:rsidRPr="001248CF" w:rsidTr="003438D1">
        <w:trPr>
          <w:trHeight w:hRule="exact" w:val="355"/>
        </w:trPr>
        <w:tc>
          <w:tcPr>
            <w:tcW w:w="2948" w:type="dxa"/>
          </w:tcPr>
          <w:p w:rsidR="00010354" w:rsidRPr="001248CF" w:rsidRDefault="00010354" w:rsidP="00F46CCC">
            <w:pPr>
              <w:widowControl w:val="0"/>
              <w:spacing w:line="360" w:lineRule="auto"/>
              <w:ind w:left="567" w:hanging="567"/>
              <w:jc w:val="both"/>
              <w:rPr>
                <w:rFonts w:ascii="Verdana" w:eastAsia="Calibri" w:hAnsi="Verdana" w:cs="Arial"/>
                <w:sz w:val="16"/>
                <w:szCs w:val="16"/>
                <w:lang w:val="es-MX" w:eastAsia="en-US"/>
              </w:rPr>
            </w:pPr>
            <w:r w:rsidRPr="001248CF">
              <w:rPr>
                <w:rFonts w:ascii="Verdana" w:eastAsia="Calibri" w:hAnsi="Verdana" w:cs="Arial"/>
                <w:b/>
                <w:sz w:val="16"/>
                <w:szCs w:val="16"/>
                <w:lang w:val="es-MX" w:eastAsia="en-US"/>
              </w:rPr>
              <w:t>a)</w:t>
            </w:r>
            <w:r w:rsidRPr="001248CF">
              <w:rPr>
                <w:rFonts w:ascii="Verdana" w:eastAsia="Calibri" w:hAnsi="Verdana" w:cs="Arial"/>
                <w:b/>
                <w:sz w:val="16"/>
                <w:szCs w:val="16"/>
                <w:lang w:val="es-MX" w:eastAsia="en-US"/>
              </w:rPr>
              <w:tab/>
            </w:r>
            <w:r w:rsidRPr="001248CF">
              <w:rPr>
                <w:rFonts w:ascii="Verdana" w:eastAsia="Calibri" w:hAnsi="Verdana" w:cs="Arial"/>
                <w:sz w:val="16"/>
                <w:szCs w:val="16"/>
                <w:lang w:val="es-MX" w:eastAsia="en-US"/>
              </w:rPr>
              <w:t>Popular</w:t>
            </w:r>
          </w:p>
        </w:tc>
        <w:tc>
          <w:tcPr>
            <w:tcW w:w="1730" w:type="dxa"/>
            <w:vAlign w:val="center"/>
          </w:tcPr>
          <w:p w:rsidR="00010354" w:rsidRPr="001248CF" w:rsidRDefault="00010354" w:rsidP="00F46CCC">
            <w:pPr>
              <w:widowControl w:val="0"/>
              <w:spacing w:line="360" w:lineRule="auto"/>
              <w:jc w:val="both"/>
              <w:rPr>
                <w:rFonts w:ascii="Verdana" w:hAnsi="Verdana" w:cs="Arial"/>
                <w:color w:val="000000"/>
                <w:sz w:val="16"/>
                <w:szCs w:val="16"/>
              </w:rPr>
            </w:pPr>
            <w:r w:rsidRPr="001248CF">
              <w:rPr>
                <w:rFonts w:ascii="Verdana" w:hAnsi="Verdana" w:cs="Arial"/>
                <w:color w:val="000000"/>
                <w:sz w:val="16"/>
                <w:szCs w:val="16"/>
              </w:rPr>
              <w:t>$2,013.88</w:t>
            </w:r>
          </w:p>
        </w:tc>
        <w:tc>
          <w:tcPr>
            <w:tcW w:w="1559" w:type="dxa"/>
            <w:vAlign w:val="center"/>
          </w:tcPr>
          <w:p w:rsidR="00010354" w:rsidRPr="001248CF" w:rsidRDefault="00010354" w:rsidP="00F46CCC">
            <w:pPr>
              <w:widowControl w:val="0"/>
              <w:spacing w:line="360" w:lineRule="auto"/>
              <w:jc w:val="both"/>
              <w:rPr>
                <w:rFonts w:ascii="Verdana" w:hAnsi="Verdana" w:cs="Arial"/>
                <w:color w:val="000000"/>
                <w:sz w:val="16"/>
                <w:szCs w:val="16"/>
              </w:rPr>
            </w:pPr>
            <w:r w:rsidRPr="001248CF">
              <w:rPr>
                <w:rFonts w:ascii="Verdana" w:hAnsi="Verdana" w:cs="Arial"/>
                <w:color w:val="000000"/>
                <w:sz w:val="16"/>
                <w:szCs w:val="16"/>
              </w:rPr>
              <w:t>$757.13</w:t>
            </w:r>
          </w:p>
        </w:tc>
        <w:tc>
          <w:tcPr>
            <w:tcW w:w="1701" w:type="dxa"/>
            <w:vAlign w:val="center"/>
          </w:tcPr>
          <w:p w:rsidR="00010354" w:rsidRPr="001248CF" w:rsidRDefault="00010354" w:rsidP="00F46CCC">
            <w:pPr>
              <w:widowControl w:val="0"/>
              <w:spacing w:line="360" w:lineRule="auto"/>
              <w:jc w:val="both"/>
              <w:rPr>
                <w:rFonts w:ascii="Verdana" w:hAnsi="Verdana" w:cs="Arial"/>
                <w:color w:val="000000"/>
                <w:sz w:val="16"/>
                <w:szCs w:val="16"/>
              </w:rPr>
            </w:pPr>
            <w:r w:rsidRPr="001248CF">
              <w:rPr>
                <w:rFonts w:ascii="Verdana" w:hAnsi="Verdana" w:cs="Arial"/>
                <w:color w:val="000000"/>
                <w:sz w:val="16"/>
                <w:szCs w:val="16"/>
              </w:rPr>
              <w:t>$2,771.01</w:t>
            </w:r>
          </w:p>
        </w:tc>
      </w:tr>
      <w:tr w:rsidR="00237893" w:rsidRPr="001248CF" w:rsidTr="003438D1">
        <w:trPr>
          <w:trHeight w:hRule="exact" w:val="353"/>
        </w:trPr>
        <w:tc>
          <w:tcPr>
            <w:tcW w:w="2948" w:type="dxa"/>
          </w:tcPr>
          <w:p w:rsidR="00237893" w:rsidRPr="001248CF" w:rsidRDefault="00237893" w:rsidP="00F46CCC">
            <w:pPr>
              <w:widowControl w:val="0"/>
              <w:spacing w:line="360" w:lineRule="auto"/>
              <w:ind w:left="567" w:hanging="567"/>
              <w:jc w:val="both"/>
              <w:rPr>
                <w:rFonts w:ascii="Verdana" w:eastAsia="Calibri" w:hAnsi="Verdana" w:cs="Arial"/>
                <w:sz w:val="16"/>
                <w:szCs w:val="16"/>
                <w:lang w:val="es-MX" w:eastAsia="en-US"/>
              </w:rPr>
            </w:pPr>
            <w:r w:rsidRPr="001248CF">
              <w:rPr>
                <w:rFonts w:ascii="Verdana" w:eastAsia="Calibri" w:hAnsi="Verdana" w:cs="Arial"/>
                <w:b/>
                <w:sz w:val="16"/>
                <w:szCs w:val="16"/>
                <w:lang w:val="es-MX" w:eastAsia="en-US"/>
              </w:rPr>
              <w:lastRenderedPageBreak/>
              <w:t>b)</w:t>
            </w:r>
            <w:r w:rsidRPr="001248CF">
              <w:rPr>
                <w:rFonts w:ascii="Verdana" w:eastAsia="Calibri" w:hAnsi="Verdana" w:cs="Arial"/>
                <w:b/>
                <w:sz w:val="16"/>
                <w:szCs w:val="16"/>
                <w:lang w:val="es-MX" w:eastAsia="en-US"/>
              </w:rPr>
              <w:tab/>
            </w:r>
            <w:r w:rsidRPr="001248CF">
              <w:rPr>
                <w:rFonts w:ascii="Verdana" w:eastAsia="Calibri" w:hAnsi="Verdana" w:cs="Arial"/>
                <w:sz w:val="16"/>
                <w:szCs w:val="16"/>
                <w:lang w:val="es-MX" w:eastAsia="en-US"/>
              </w:rPr>
              <w:t>Interés social</w:t>
            </w:r>
          </w:p>
        </w:tc>
        <w:tc>
          <w:tcPr>
            <w:tcW w:w="1730" w:type="dxa"/>
            <w:vAlign w:val="center"/>
          </w:tcPr>
          <w:p w:rsidR="00237893" w:rsidRPr="001248CF" w:rsidRDefault="00237893" w:rsidP="00F46CCC">
            <w:pPr>
              <w:widowControl w:val="0"/>
              <w:spacing w:line="360" w:lineRule="auto"/>
              <w:jc w:val="both"/>
              <w:rPr>
                <w:rFonts w:ascii="Verdana" w:hAnsi="Verdana" w:cs="Arial"/>
                <w:color w:val="000000"/>
                <w:sz w:val="16"/>
                <w:szCs w:val="16"/>
              </w:rPr>
            </w:pPr>
            <w:r w:rsidRPr="001248CF">
              <w:rPr>
                <w:rFonts w:ascii="Verdana" w:hAnsi="Verdana" w:cs="Arial"/>
                <w:color w:val="000000"/>
                <w:sz w:val="16"/>
                <w:szCs w:val="16"/>
              </w:rPr>
              <w:t>$3,726.37</w:t>
            </w:r>
          </w:p>
        </w:tc>
        <w:tc>
          <w:tcPr>
            <w:tcW w:w="1559" w:type="dxa"/>
            <w:vAlign w:val="center"/>
          </w:tcPr>
          <w:p w:rsidR="00237893" w:rsidRPr="001248CF" w:rsidRDefault="00237893" w:rsidP="00F46CCC">
            <w:pPr>
              <w:widowControl w:val="0"/>
              <w:spacing w:line="360" w:lineRule="auto"/>
              <w:jc w:val="both"/>
              <w:rPr>
                <w:rFonts w:ascii="Verdana" w:hAnsi="Verdana" w:cs="Arial"/>
                <w:color w:val="000000"/>
                <w:sz w:val="16"/>
                <w:szCs w:val="16"/>
              </w:rPr>
            </w:pPr>
            <w:r w:rsidRPr="001248CF">
              <w:rPr>
                <w:rFonts w:ascii="Verdana" w:hAnsi="Verdana" w:cs="Arial"/>
                <w:color w:val="000000"/>
                <w:sz w:val="16"/>
                <w:szCs w:val="16"/>
              </w:rPr>
              <w:t>$1,400.95</w:t>
            </w:r>
          </w:p>
        </w:tc>
        <w:tc>
          <w:tcPr>
            <w:tcW w:w="1701" w:type="dxa"/>
            <w:vAlign w:val="center"/>
          </w:tcPr>
          <w:p w:rsidR="00237893" w:rsidRPr="001248CF" w:rsidRDefault="00237893" w:rsidP="00F46CCC">
            <w:pPr>
              <w:widowControl w:val="0"/>
              <w:spacing w:line="360" w:lineRule="auto"/>
              <w:jc w:val="both"/>
              <w:rPr>
                <w:rFonts w:ascii="Verdana" w:hAnsi="Verdana" w:cs="Arial"/>
                <w:color w:val="000000"/>
                <w:sz w:val="16"/>
                <w:szCs w:val="16"/>
              </w:rPr>
            </w:pPr>
            <w:r w:rsidRPr="001248CF">
              <w:rPr>
                <w:rFonts w:ascii="Verdana" w:hAnsi="Verdana" w:cs="Arial"/>
                <w:color w:val="000000"/>
                <w:sz w:val="16"/>
                <w:szCs w:val="16"/>
              </w:rPr>
              <w:t>$5,127.32</w:t>
            </w:r>
          </w:p>
        </w:tc>
      </w:tr>
      <w:tr w:rsidR="00237893" w:rsidRPr="001248CF" w:rsidTr="003438D1">
        <w:trPr>
          <w:trHeight w:hRule="exact" w:val="355"/>
        </w:trPr>
        <w:tc>
          <w:tcPr>
            <w:tcW w:w="2948" w:type="dxa"/>
          </w:tcPr>
          <w:p w:rsidR="00237893" w:rsidRPr="001248CF" w:rsidRDefault="00237893" w:rsidP="00F46CCC">
            <w:pPr>
              <w:widowControl w:val="0"/>
              <w:spacing w:line="360" w:lineRule="auto"/>
              <w:ind w:left="567" w:hanging="567"/>
              <w:jc w:val="both"/>
              <w:rPr>
                <w:rFonts w:ascii="Verdana" w:eastAsia="Calibri" w:hAnsi="Verdana" w:cs="Arial"/>
                <w:sz w:val="16"/>
                <w:szCs w:val="16"/>
                <w:lang w:val="es-MX" w:eastAsia="en-US"/>
              </w:rPr>
            </w:pPr>
            <w:r w:rsidRPr="001248CF">
              <w:rPr>
                <w:rFonts w:ascii="Verdana" w:eastAsia="Calibri" w:hAnsi="Verdana" w:cs="Arial"/>
                <w:b/>
                <w:sz w:val="16"/>
                <w:szCs w:val="16"/>
                <w:lang w:val="es-MX" w:eastAsia="en-US"/>
              </w:rPr>
              <w:t>c)</w:t>
            </w:r>
            <w:r w:rsidRPr="001248CF">
              <w:rPr>
                <w:rFonts w:ascii="Verdana" w:eastAsia="Calibri" w:hAnsi="Verdana" w:cs="Arial"/>
                <w:b/>
                <w:sz w:val="16"/>
                <w:szCs w:val="16"/>
                <w:lang w:val="es-MX" w:eastAsia="en-US"/>
              </w:rPr>
              <w:tab/>
            </w:r>
            <w:r w:rsidRPr="001248CF">
              <w:rPr>
                <w:rFonts w:ascii="Verdana" w:eastAsia="Calibri" w:hAnsi="Verdana" w:cs="Arial"/>
                <w:sz w:val="16"/>
                <w:szCs w:val="16"/>
                <w:lang w:val="es-MX" w:eastAsia="en-US"/>
              </w:rPr>
              <w:t>Residencial «C»</w:t>
            </w:r>
          </w:p>
        </w:tc>
        <w:tc>
          <w:tcPr>
            <w:tcW w:w="1730" w:type="dxa"/>
            <w:vAlign w:val="center"/>
          </w:tcPr>
          <w:p w:rsidR="00237893" w:rsidRPr="001248CF" w:rsidRDefault="00237893" w:rsidP="00F46CCC">
            <w:pPr>
              <w:widowControl w:val="0"/>
              <w:spacing w:line="360" w:lineRule="auto"/>
              <w:jc w:val="both"/>
              <w:rPr>
                <w:rFonts w:ascii="Verdana" w:hAnsi="Verdana" w:cs="Arial"/>
                <w:color w:val="000000"/>
                <w:sz w:val="16"/>
                <w:szCs w:val="16"/>
              </w:rPr>
            </w:pPr>
            <w:r w:rsidRPr="001248CF">
              <w:rPr>
                <w:rFonts w:ascii="Verdana" w:hAnsi="Verdana" w:cs="Arial"/>
                <w:color w:val="000000"/>
                <w:sz w:val="16"/>
                <w:szCs w:val="16"/>
              </w:rPr>
              <w:t>$3,680.42</w:t>
            </w:r>
          </w:p>
        </w:tc>
        <w:tc>
          <w:tcPr>
            <w:tcW w:w="1559" w:type="dxa"/>
            <w:vAlign w:val="center"/>
          </w:tcPr>
          <w:p w:rsidR="00237893" w:rsidRPr="001248CF" w:rsidRDefault="00237893" w:rsidP="00F46CCC">
            <w:pPr>
              <w:widowControl w:val="0"/>
              <w:spacing w:line="360" w:lineRule="auto"/>
              <w:jc w:val="both"/>
              <w:rPr>
                <w:rFonts w:ascii="Verdana" w:hAnsi="Verdana" w:cs="Arial"/>
                <w:color w:val="000000"/>
                <w:sz w:val="16"/>
                <w:szCs w:val="16"/>
              </w:rPr>
            </w:pPr>
            <w:r w:rsidRPr="001248CF">
              <w:rPr>
                <w:rFonts w:ascii="Verdana" w:hAnsi="Verdana" w:cs="Arial"/>
                <w:color w:val="000000"/>
                <w:sz w:val="16"/>
                <w:szCs w:val="16"/>
              </w:rPr>
              <w:t>$1,852.73</w:t>
            </w:r>
          </w:p>
        </w:tc>
        <w:tc>
          <w:tcPr>
            <w:tcW w:w="1701" w:type="dxa"/>
            <w:vAlign w:val="center"/>
          </w:tcPr>
          <w:p w:rsidR="00237893" w:rsidRPr="001248CF" w:rsidRDefault="00237893" w:rsidP="00F46CCC">
            <w:pPr>
              <w:widowControl w:val="0"/>
              <w:spacing w:line="360" w:lineRule="auto"/>
              <w:jc w:val="both"/>
              <w:rPr>
                <w:rFonts w:ascii="Verdana" w:hAnsi="Verdana" w:cs="Arial"/>
                <w:color w:val="000000"/>
                <w:sz w:val="16"/>
                <w:szCs w:val="16"/>
              </w:rPr>
            </w:pPr>
            <w:r w:rsidRPr="001248CF">
              <w:rPr>
                <w:rFonts w:ascii="Verdana" w:hAnsi="Verdana" w:cs="Arial"/>
                <w:color w:val="000000"/>
                <w:sz w:val="16"/>
                <w:szCs w:val="16"/>
              </w:rPr>
              <w:t>$5,533.15</w:t>
            </w:r>
          </w:p>
        </w:tc>
      </w:tr>
      <w:tr w:rsidR="00237893" w:rsidRPr="001248CF" w:rsidTr="003438D1">
        <w:trPr>
          <w:trHeight w:hRule="exact" w:val="355"/>
        </w:trPr>
        <w:tc>
          <w:tcPr>
            <w:tcW w:w="2948" w:type="dxa"/>
          </w:tcPr>
          <w:p w:rsidR="00237893" w:rsidRPr="001248CF" w:rsidRDefault="00237893" w:rsidP="00F46CCC">
            <w:pPr>
              <w:widowControl w:val="0"/>
              <w:spacing w:line="360" w:lineRule="auto"/>
              <w:ind w:left="567" w:hanging="567"/>
              <w:jc w:val="both"/>
              <w:rPr>
                <w:rFonts w:ascii="Verdana" w:eastAsia="Calibri" w:hAnsi="Verdana" w:cs="Arial"/>
                <w:sz w:val="16"/>
                <w:szCs w:val="16"/>
                <w:lang w:val="es-MX" w:eastAsia="en-US"/>
              </w:rPr>
            </w:pPr>
            <w:r w:rsidRPr="001248CF">
              <w:rPr>
                <w:rFonts w:ascii="Verdana" w:eastAsia="Calibri" w:hAnsi="Verdana" w:cs="Arial"/>
                <w:b/>
                <w:sz w:val="16"/>
                <w:szCs w:val="16"/>
                <w:lang w:val="es-MX" w:eastAsia="en-US"/>
              </w:rPr>
              <w:t>d)</w:t>
            </w:r>
            <w:r w:rsidRPr="001248CF">
              <w:rPr>
                <w:rFonts w:ascii="Verdana" w:eastAsia="Calibri" w:hAnsi="Verdana" w:cs="Arial"/>
                <w:b/>
                <w:sz w:val="16"/>
                <w:szCs w:val="16"/>
                <w:lang w:val="es-MX" w:eastAsia="en-US"/>
              </w:rPr>
              <w:tab/>
            </w:r>
            <w:r w:rsidRPr="001248CF">
              <w:rPr>
                <w:rFonts w:ascii="Verdana" w:eastAsia="Calibri" w:hAnsi="Verdana" w:cs="Arial"/>
                <w:sz w:val="16"/>
                <w:szCs w:val="16"/>
                <w:lang w:val="es-MX" w:eastAsia="en-US"/>
              </w:rPr>
              <w:t>Residencial «B»</w:t>
            </w:r>
          </w:p>
        </w:tc>
        <w:tc>
          <w:tcPr>
            <w:tcW w:w="1730" w:type="dxa"/>
            <w:vAlign w:val="center"/>
          </w:tcPr>
          <w:p w:rsidR="00237893" w:rsidRPr="001248CF" w:rsidRDefault="00237893" w:rsidP="00F46CCC">
            <w:pPr>
              <w:widowControl w:val="0"/>
              <w:spacing w:line="360" w:lineRule="auto"/>
              <w:jc w:val="both"/>
              <w:rPr>
                <w:rFonts w:ascii="Verdana" w:hAnsi="Verdana" w:cs="Arial"/>
                <w:color w:val="000000"/>
                <w:sz w:val="16"/>
                <w:szCs w:val="16"/>
              </w:rPr>
            </w:pPr>
            <w:r w:rsidRPr="001248CF">
              <w:rPr>
                <w:rFonts w:ascii="Verdana" w:hAnsi="Verdana" w:cs="Arial"/>
                <w:color w:val="000000"/>
                <w:sz w:val="16"/>
                <w:szCs w:val="16"/>
              </w:rPr>
              <w:t>$4,194.06</w:t>
            </w:r>
          </w:p>
        </w:tc>
        <w:tc>
          <w:tcPr>
            <w:tcW w:w="1559" w:type="dxa"/>
            <w:vAlign w:val="center"/>
          </w:tcPr>
          <w:p w:rsidR="00237893" w:rsidRPr="001248CF" w:rsidRDefault="00237893" w:rsidP="00F46CCC">
            <w:pPr>
              <w:widowControl w:val="0"/>
              <w:spacing w:line="360" w:lineRule="auto"/>
              <w:jc w:val="both"/>
              <w:rPr>
                <w:rFonts w:ascii="Verdana" w:hAnsi="Verdana" w:cs="Arial"/>
                <w:color w:val="000000"/>
                <w:sz w:val="16"/>
                <w:szCs w:val="16"/>
              </w:rPr>
            </w:pPr>
            <w:r w:rsidRPr="001248CF">
              <w:rPr>
                <w:rFonts w:ascii="Verdana" w:hAnsi="Verdana" w:cs="Arial"/>
                <w:color w:val="000000"/>
                <w:sz w:val="16"/>
                <w:szCs w:val="16"/>
              </w:rPr>
              <w:t>$1,581.96</w:t>
            </w:r>
          </w:p>
        </w:tc>
        <w:tc>
          <w:tcPr>
            <w:tcW w:w="1701" w:type="dxa"/>
            <w:vAlign w:val="center"/>
          </w:tcPr>
          <w:p w:rsidR="00237893" w:rsidRPr="001248CF" w:rsidRDefault="00237893" w:rsidP="00F46CCC">
            <w:pPr>
              <w:widowControl w:val="0"/>
              <w:spacing w:line="360" w:lineRule="auto"/>
              <w:jc w:val="both"/>
              <w:rPr>
                <w:rFonts w:ascii="Verdana" w:hAnsi="Verdana" w:cs="Arial"/>
                <w:color w:val="000000"/>
                <w:sz w:val="16"/>
                <w:szCs w:val="16"/>
              </w:rPr>
            </w:pPr>
            <w:r w:rsidRPr="001248CF">
              <w:rPr>
                <w:rFonts w:ascii="Verdana" w:hAnsi="Verdana" w:cs="Arial"/>
                <w:color w:val="000000"/>
                <w:sz w:val="16"/>
                <w:szCs w:val="16"/>
              </w:rPr>
              <w:t>$5,776.02</w:t>
            </w:r>
          </w:p>
        </w:tc>
      </w:tr>
      <w:tr w:rsidR="00237893" w:rsidRPr="001248CF" w:rsidTr="003438D1">
        <w:trPr>
          <w:trHeight w:hRule="exact" w:val="358"/>
        </w:trPr>
        <w:tc>
          <w:tcPr>
            <w:tcW w:w="2948" w:type="dxa"/>
          </w:tcPr>
          <w:p w:rsidR="00237893" w:rsidRPr="001248CF" w:rsidRDefault="00237893" w:rsidP="00F46CCC">
            <w:pPr>
              <w:widowControl w:val="0"/>
              <w:spacing w:line="360" w:lineRule="auto"/>
              <w:ind w:left="567" w:hanging="567"/>
              <w:jc w:val="both"/>
              <w:rPr>
                <w:rFonts w:ascii="Verdana" w:eastAsia="Calibri" w:hAnsi="Verdana" w:cs="Arial"/>
                <w:sz w:val="16"/>
                <w:szCs w:val="16"/>
                <w:lang w:val="es-MX" w:eastAsia="en-US"/>
              </w:rPr>
            </w:pPr>
            <w:r w:rsidRPr="001248CF">
              <w:rPr>
                <w:rFonts w:ascii="Verdana" w:eastAsia="Calibri" w:hAnsi="Verdana" w:cs="Arial"/>
                <w:b/>
                <w:sz w:val="16"/>
                <w:szCs w:val="16"/>
                <w:lang w:val="es-MX" w:eastAsia="en-US"/>
              </w:rPr>
              <w:t>e)</w:t>
            </w:r>
            <w:r w:rsidRPr="001248CF">
              <w:rPr>
                <w:rFonts w:ascii="Verdana" w:eastAsia="Calibri" w:hAnsi="Verdana" w:cs="Arial"/>
                <w:b/>
                <w:sz w:val="16"/>
                <w:szCs w:val="16"/>
                <w:lang w:val="es-MX" w:eastAsia="en-US"/>
              </w:rPr>
              <w:tab/>
            </w:r>
            <w:r w:rsidRPr="001248CF">
              <w:rPr>
                <w:rFonts w:ascii="Verdana" w:eastAsia="Calibri" w:hAnsi="Verdana" w:cs="Arial"/>
                <w:sz w:val="16"/>
                <w:szCs w:val="16"/>
                <w:lang w:val="es-MX" w:eastAsia="en-US"/>
              </w:rPr>
              <w:t>Residencial «A»</w:t>
            </w:r>
          </w:p>
        </w:tc>
        <w:tc>
          <w:tcPr>
            <w:tcW w:w="1730" w:type="dxa"/>
            <w:vAlign w:val="center"/>
          </w:tcPr>
          <w:p w:rsidR="00237893" w:rsidRPr="001248CF" w:rsidRDefault="00237893" w:rsidP="00F46CCC">
            <w:pPr>
              <w:widowControl w:val="0"/>
              <w:spacing w:line="360" w:lineRule="auto"/>
              <w:jc w:val="both"/>
              <w:rPr>
                <w:rFonts w:ascii="Verdana" w:hAnsi="Verdana" w:cs="Arial"/>
                <w:color w:val="000000"/>
                <w:sz w:val="16"/>
                <w:szCs w:val="16"/>
              </w:rPr>
            </w:pPr>
            <w:r w:rsidRPr="001248CF">
              <w:rPr>
                <w:rFonts w:ascii="Verdana" w:hAnsi="Verdana" w:cs="Arial"/>
                <w:color w:val="000000"/>
                <w:sz w:val="16"/>
                <w:szCs w:val="16"/>
              </w:rPr>
              <w:t>$5,592.14</w:t>
            </w:r>
          </w:p>
        </w:tc>
        <w:tc>
          <w:tcPr>
            <w:tcW w:w="1559" w:type="dxa"/>
            <w:vAlign w:val="center"/>
          </w:tcPr>
          <w:p w:rsidR="00237893" w:rsidRPr="001248CF" w:rsidRDefault="00237893" w:rsidP="00F46CCC">
            <w:pPr>
              <w:widowControl w:val="0"/>
              <w:spacing w:line="360" w:lineRule="auto"/>
              <w:jc w:val="both"/>
              <w:rPr>
                <w:rFonts w:ascii="Verdana" w:hAnsi="Verdana" w:cs="Arial"/>
                <w:color w:val="000000"/>
                <w:sz w:val="16"/>
                <w:szCs w:val="16"/>
              </w:rPr>
            </w:pPr>
            <w:r w:rsidRPr="001248CF">
              <w:rPr>
                <w:rFonts w:ascii="Verdana" w:hAnsi="Verdana" w:cs="Arial"/>
                <w:color w:val="000000"/>
                <w:sz w:val="16"/>
                <w:szCs w:val="16"/>
              </w:rPr>
              <w:t>$2,104.38</w:t>
            </w:r>
          </w:p>
        </w:tc>
        <w:tc>
          <w:tcPr>
            <w:tcW w:w="1701" w:type="dxa"/>
            <w:vAlign w:val="center"/>
          </w:tcPr>
          <w:p w:rsidR="00237893" w:rsidRPr="001248CF" w:rsidRDefault="00237893" w:rsidP="00F46CCC">
            <w:pPr>
              <w:widowControl w:val="0"/>
              <w:spacing w:line="360" w:lineRule="auto"/>
              <w:jc w:val="both"/>
              <w:rPr>
                <w:rFonts w:ascii="Verdana" w:hAnsi="Verdana" w:cs="Arial"/>
                <w:color w:val="000000"/>
                <w:sz w:val="16"/>
                <w:szCs w:val="16"/>
              </w:rPr>
            </w:pPr>
            <w:r w:rsidRPr="001248CF">
              <w:rPr>
                <w:rFonts w:ascii="Verdana" w:hAnsi="Verdana" w:cs="Arial"/>
                <w:color w:val="000000"/>
                <w:sz w:val="16"/>
                <w:szCs w:val="16"/>
              </w:rPr>
              <w:t>$7,696.52</w:t>
            </w:r>
          </w:p>
        </w:tc>
      </w:tr>
      <w:tr w:rsidR="00237893" w:rsidRPr="001248CF" w:rsidTr="003438D1">
        <w:trPr>
          <w:trHeight w:hRule="exact" w:val="355"/>
        </w:trPr>
        <w:tc>
          <w:tcPr>
            <w:tcW w:w="2948" w:type="dxa"/>
          </w:tcPr>
          <w:p w:rsidR="00237893" w:rsidRPr="001248CF" w:rsidRDefault="00237893" w:rsidP="00F46CCC">
            <w:pPr>
              <w:widowControl w:val="0"/>
              <w:spacing w:line="360" w:lineRule="auto"/>
              <w:ind w:left="567" w:hanging="567"/>
              <w:jc w:val="both"/>
              <w:rPr>
                <w:rFonts w:ascii="Verdana" w:eastAsia="Calibri" w:hAnsi="Verdana" w:cs="Arial"/>
                <w:sz w:val="16"/>
                <w:szCs w:val="16"/>
                <w:lang w:val="es-MX" w:eastAsia="en-US"/>
              </w:rPr>
            </w:pPr>
            <w:r w:rsidRPr="001248CF">
              <w:rPr>
                <w:rFonts w:ascii="Verdana" w:eastAsia="Calibri" w:hAnsi="Verdana" w:cs="Arial"/>
                <w:b/>
                <w:sz w:val="16"/>
                <w:szCs w:val="16"/>
                <w:lang w:val="es-MX" w:eastAsia="en-US"/>
              </w:rPr>
              <w:t>f)</w:t>
            </w:r>
            <w:r w:rsidRPr="001248CF">
              <w:rPr>
                <w:rFonts w:ascii="Verdana" w:eastAsia="Calibri" w:hAnsi="Verdana" w:cs="Arial"/>
                <w:b/>
                <w:sz w:val="16"/>
                <w:szCs w:val="16"/>
                <w:lang w:val="es-MX" w:eastAsia="en-US"/>
              </w:rPr>
              <w:tab/>
            </w:r>
            <w:r w:rsidRPr="001248CF">
              <w:rPr>
                <w:rFonts w:ascii="Verdana" w:eastAsia="Calibri" w:hAnsi="Verdana" w:cs="Arial"/>
                <w:sz w:val="16"/>
                <w:szCs w:val="16"/>
                <w:lang w:val="es-MX" w:eastAsia="en-US"/>
              </w:rPr>
              <w:t>Campestre</w:t>
            </w:r>
          </w:p>
        </w:tc>
        <w:tc>
          <w:tcPr>
            <w:tcW w:w="1730" w:type="dxa"/>
            <w:vAlign w:val="bottom"/>
          </w:tcPr>
          <w:p w:rsidR="00237893" w:rsidRPr="001248CF" w:rsidRDefault="00237893" w:rsidP="00F46CCC">
            <w:pPr>
              <w:widowControl w:val="0"/>
              <w:spacing w:line="360" w:lineRule="auto"/>
              <w:rPr>
                <w:rFonts w:ascii="Verdana" w:hAnsi="Verdana" w:cs="Arial"/>
                <w:color w:val="000000"/>
                <w:sz w:val="16"/>
                <w:szCs w:val="16"/>
              </w:rPr>
            </w:pPr>
            <w:r w:rsidRPr="001248CF">
              <w:rPr>
                <w:rFonts w:ascii="Verdana" w:hAnsi="Verdana" w:cs="Arial"/>
                <w:color w:val="000000"/>
                <w:sz w:val="16"/>
                <w:szCs w:val="16"/>
              </w:rPr>
              <w:t>$7,063.69</w:t>
            </w:r>
          </w:p>
        </w:tc>
        <w:tc>
          <w:tcPr>
            <w:tcW w:w="1559" w:type="dxa"/>
            <w:vAlign w:val="bottom"/>
          </w:tcPr>
          <w:p w:rsidR="00237893" w:rsidRPr="001248CF" w:rsidRDefault="00237893" w:rsidP="00F46CCC">
            <w:pPr>
              <w:widowControl w:val="0"/>
              <w:spacing w:line="360" w:lineRule="auto"/>
              <w:rPr>
                <w:rFonts w:ascii="Verdana" w:hAnsi="Verdana" w:cs="Arial"/>
                <w:color w:val="000000"/>
                <w:sz w:val="16"/>
                <w:szCs w:val="16"/>
              </w:rPr>
            </w:pPr>
            <w:r w:rsidRPr="001248CF">
              <w:rPr>
                <w:rFonts w:ascii="Verdana" w:hAnsi="Verdana" w:cs="Arial"/>
                <w:color w:val="000000"/>
                <w:sz w:val="16"/>
                <w:szCs w:val="16"/>
              </w:rPr>
              <w:t>$0.00</w:t>
            </w:r>
          </w:p>
        </w:tc>
        <w:tc>
          <w:tcPr>
            <w:tcW w:w="1701" w:type="dxa"/>
            <w:vAlign w:val="bottom"/>
          </w:tcPr>
          <w:p w:rsidR="00237893" w:rsidRPr="001248CF" w:rsidRDefault="00237893" w:rsidP="00F46CCC">
            <w:pPr>
              <w:widowControl w:val="0"/>
              <w:spacing w:line="360" w:lineRule="auto"/>
              <w:rPr>
                <w:rFonts w:ascii="Verdana" w:hAnsi="Verdana" w:cs="Arial"/>
                <w:color w:val="000000"/>
                <w:sz w:val="16"/>
                <w:szCs w:val="16"/>
              </w:rPr>
            </w:pPr>
            <w:r w:rsidRPr="001248CF">
              <w:rPr>
                <w:rFonts w:ascii="Verdana" w:hAnsi="Verdana" w:cs="Arial"/>
                <w:color w:val="000000"/>
                <w:sz w:val="16"/>
                <w:szCs w:val="16"/>
              </w:rPr>
              <w:t>$7,063.69</w:t>
            </w:r>
          </w:p>
        </w:tc>
      </w:tr>
      <w:bookmarkEnd w:id="0"/>
    </w:tbl>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DF7088" w:rsidRPr="00F46CCC" w:rsidRDefault="00DF7088" w:rsidP="00F46CCC">
      <w:pPr>
        <w:widowControl w:val="0"/>
        <w:spacing w:line="360" w:lineRule="auto"/>
        <w:jc w:val="both"/>
        <w:rPr>
          <w:rFonts w:ascii="Verdana" w:eastAsia="Calibri" w:hAnsi="Verdana" w:cs="Arial"/>
          <w:sz w:val="18"/>
          <w:szCs w:val="18"/>
          <w:lang w:val="es-MX" w:eastAsia="en-US"/>
        </w:rPr>
      </w:pPr>
    </w:p>
    <w:p w:rsidR="001248CF" w:rsidRPr="00F46CCC" w:rsidRDefault="001248CF"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left="851" w:hanging="851"/>
        <w:jc w:val="both"/>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XIII.</w:t>
      </w:r>
      <w:r w:rsidRPr="00F46CCC">
        <w:rPr>
          <w:rFonts w:ascii="Verdana" w:eastAsia="Calibri" w:hAnsi="Verdana" w:cs="Arial"/>
          <w:b/>
          <w:sz w:val="18"/>
          <w:szCs w:val="18"/>
          <w:lang w:val="es-MX" w:eastAsia="en-US"/>
        </w:rPr>
        <w:tab/>
        <w:t>Servicios operativos y administrativos para desarrollos inmobiliarios de todos los giros.</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tbl>
      <w:tblPr>
        <w:tblW w:w="7938" w:type="dxa"/>
        <w:tblInd w:w="874"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0" w:type="dxa"/>
          <w:right w:w="0" w:type="dxa"/>
        </w:tblCellMar>
        <w:tblLook w:val="0000" w:firstRow="0" w:lastRow="0" w:firstColumn="0" w:lastColumn="0" w:noHBand="0" w:noVBand="0"/>
      </w:tblPr>
      <w:tblGrid>
        <w:gridCol w:w="5080"/>
        <w:gridCol w:w="1417"/>
        <w:gridCol w:w="1441"/>
      </w:tblGrid>
      <w:tr w:rsidR="003F79EF" w:rsidRPr="001248CF" w:rsidTr="00193ED5">
        <w:trPr>
          <w:trHeight w:hRule="exact" w:val="366"/>
        </w:trPr>
        <w:tc>
          <w:tcPr>
            <w:tcW w:w="7938" w:type="dxa"/>
            <w:gridSpan w:val="3"/>
          </w:tcPr>
          <w:p w:rsidR="001E4E28" w:rsidRPr="001248CF" w:rsidRDefault="001E4E28" w:rsidP="001248CF">
            <w:pPr>
              <w:widowControl w:val="0"/>
              <w:spacing w:line="360" w:lineRule="auto"/>
              <w:jc w:val="both"/>
              <w:rPr>
                <w:rFonts w:ascii="Verdana" w:eastAsia="Calibri" w:hAnsi="Verdana" w:cs="Arial"/>
                <w:b/>
                <w:sz w:val="16"/>
                <w:szCs w:val="16"/>
                <w:lang w:val="es-MX" w:eastAsia="en-US"/>
              </w:rPr>
            </w:pPr>
            <w:r w:rsidRPr="001248CF">
              <w:rPr>
                <w:rFonts w:ascii="Verdana" w:eastAsia="Calibri" w:hAnsi="Verdana" w:cs="Arial"/>
                <w:b/>
                <w:sz w:val="16"/>
                <w:szCs w:val="16"/>
                <w:lang w:val="es-MX" w:eastAsia="en-US"/>
              </w:rPr>
              <w:t>Carta de factibilidad</w:t>
            </w:r>
          </w:p>
        </w:tc>
      </w:tr>
      <w:tr w:rsidR="003F79EF" w:rsidRPr="001248CF" w:rsidTr="00193ED5">
        <w:trPr>
          <w:trHeight w:hRule="exact" w:val="413"/>
        </w:trPr>
        <w:tc>
          <w:tcPr>
            <w:tcW w:w="5080" w:type="dxa"/>
          </w:tcPr>
          <w:p w:rsidR="001E4E28" w:rsidRPr="001248CF" w:rsidRDefault="001E4E28" w:rsidP="001248CF">
            <w:pPr>
              <w:widowControl w:val="0"/>
              <w:spacing w:line="360" w:lineRule="auto"/>
              <w:jc w:val="both"/>
              <w:rPr>
                <w:rFonts w:ascii="Verdana" w:eastAsia="Calibri" w:hAnsi="Verdana" w:cs="Arial"/>
                <w:b/>
                <w:sz w:val="16"/>
                <w:szCs w:val="16"/>
                <w:lang w:val="es-MX" w:eastAsia="en-US"/>
              </w:rPr>
            </w:pPr>
            <w:r w:rsidRPr="001248CF">
              <w:rPr>
                <w:rFonts w:ascii="Verdana" w:eastAsia="Calibri" w:hAnsi="Verdana" w:cs="Arial"/>
                <w:b/>
                <w:sz w:val="16"/>
                <w:szCs w:val="16"/>
                <w:lang w:val="es-MX" w:eastAsia="en-US"/>
              </w:rPr>
              <w:t>Concepto</w:t>
            </w:r>
          </w:p>
        </w:tc>
        <w:tc>
          <w:tcPr>
            <w:tcW w:w="1417" w:type="dxa"/>
          </w:tcPr>
          <w:p w:rsidR="001E4E28" w:rsidRPr="001248CF" w:rsidRDefault="001E4E28" w:rsidP="001248CF">
            <w:pPr>
              <w:widowControl w:val="0"/>
              <w:spacing w:line="360" w:lineRule="auto"/>
              <w:jc w:val="both"/>
              <w:rPr>
                <w:rFonts w:ascii="Verdana" w:eastAsia="Calibri" w:hAnsi="Verdana" w:cs="Arial"/>
                <w:b/>
                <w:sz w:val="16"/>
                <w:szCs w:val="16"/>
                <w:lang w:val="es-MX" w:eastAsia="en-US"/>
              </w:rPr>
            </w:pPr>
            <w:r w:rsidRPr="001248CF">
              <w:rPr>
                <w:rFonts w:ascii="Verdana" w:eastAsia="Calibri" w:hAnsi="Verdana" w:cs="Arial"/>
                <w:b/>
                <w:sz w:val="16"/>
                <w:szCs w:val="16"/>
                <w:lang w:val="es-MX" w:eastAsia="en-US"/>
              </w:rPr>
              <w:t>Unidad</w:t>
            </w:r>
          </w:p>
        </w:tc>
        <w:tc>
          <w:tcPr>
            <w:tcW w:w="1441" w:type="dxa"/>
          </w:tcPr>
          <w:p w:rsidR="001E4E28" w:rsidRPr="001248CF" w:rsidRDefault="001E4E28" w:rsidP="001248CF">
            <w:pPr>
              <w:widowControl w:val="0"/>
              <w:spacing w:line="360" w:lineRule="auto"/>
              <w:jc w:val="both"/>
              <w:rPr>
                <w:rFonts w:ascii="Verdana" w:eastAsia="Calibri" w:hAnsi="Verdana" w:cs="Arial"/>
                <w:b/>
                <w:sz w:val="16"/>
                <w:szCs w:val="16"/>
                <w:lang w:val="es-MX" w:eastAsia="en-US"/>
              </w:rPr>
            </w:pPr>
            <w:r w:rsidRPr="001248CF">
              <w:rPr>
                <w:rFonts w:ascii="Verdana" w:eastAsia="Calibri" w:hAnsi="Verdana" w:cs="Arial"/>
                <w:b/>
                <w:sz w:val="16"/>
                <w:szCs w:val="16"/>
                <w:lang w:val="es-MX" w:eastAsia="en-US"/>
              </w:rPr>
              <w:t>Importe</w:t>
            </w:r>
          </w:p>
        </w:tc>
      </w:tr>
      <w:tr w:rsidR="00D7036B" w:rsidRPr="001248CF" w:rsidTr="00D7036B">
        <w:trPr>
          <w:trHeight w:hRule="exact" w:val="434"/>
        </w:trPr>
        <w:tc>
          <w:tcPr>
            <w:tcW w:w="5080" w:type="dxa"/>
          </w:tcPr>
          <w:p w:rsidR="00D7036B" w:rsidRPr="001248CF" w:rsidRDefault="00D7036B" w:rsidP="00D7036B">
            <w:pPr>
              <w:widowControl w:val="0"/>
              <w:spacing w:line="360" w:lineRule="auto"/>
              <w:ind w:left="567" w:hanging="567"/>
              <w:jc w:val="both"/>
              <w:rPr>
                <w:rFonts w:ascii="Verdana" w:eastAsia="Calibri" w:hAnsi="Verdana" w:cs="Arial"/>
                <w:sz w:val="16"/>
                <w:szCs w:val="16"/>
                <w:lang w:val="es-MX" w:eastAsia="en-US"/>
              </w:rPr>
            </w:pPr>
            <w:r w:rsidRPr="001248CF">
              <w:rPr>
                <w:rFonts w:ascii="Verdana" w:eastAsia="Calibri" w:hAnsi="Verdana" w:cs="Arial"/>
                <w:b/>
                <w:sz w:val="16"/>
                <w:szCs w:val="16"/>
                <w:lang w:val="es-MX" w:eastAsia="en-US"/>
              </w:rPr>
              <w:t>a)</w:t>
            </w:r>
            <w:r w:rsidRPr="00F46CCC">
              <w:rPr>
                <w:rFonts w:ascii="Verdana" w:eastAsia="Calibri" w:hAnsi="Verdana" w:cs="Arial"/>
                <w:b/>
                <w:sz w:val="18"/>
                <w:szCs w:val="18"/>
                <w:lang w:val="es-MX" w:eastAsia="en-US"/>
              </w:rPr>
              <w:tab/>
            </w:r>
            <w:r w:rsidRPr="001248CF">
              <w:rPr>
                <w:rFonts w:ascii="Verdana" w:eastAsia="Calibri" w:hAnsi="Verdana" w:cs="Arial"/>
                <w:sz w:val="16"/>
                <w:szCs w:val="16"/>
                <w:lang w:val="es-MX" w:eastAsia="en-US"/>
              </w:rPr>
              <w:t>Carta de factibilidad en predios de hasta 200 m</w:t>
            </w:r>
            <w:r w:rsidRPr="001248CF">
              <w:rPr>
                <w:rFonts w:ascii="Verdana" w:eastAsia="Calibri" w:hAnsi="Verdana" w:cs="Arial"/>
                <w:sz w:val="16"/>
                <w:szCs w:val="16"/>
                <w:vertAlign w:val="superscript"/>
                <w:lang w:val="es-MX" w:eastAsia="en-US"/>
              </w:rPr>
              <w:t>2</w:t>
            </w:r>
          </w:p>
        </w:tc>
        <w:tc>
          <w:tcPr>
            <w:tcW w:w="1417" w:type="dxa"/>
          </w:tcPr>
          <w:p w:rsidR="00D7036B" w:rsidRPr="001248CF" w:rsidRDefault="00D7036B" w:rsidP="001248CF">
            <w:pPr>
              <w:widowControl w:val="0"/>
              <w:spacing w:line="360" w:lineRule="auto"/>
              <w:jc w:val="both"/>
              <w:rPr>
                <w:rFonts w:ascii="Verdana" w:eastAsia="Calibri" w:hAnsi="Verdana" w:cs="Arial"/>
                <w:sz w:val="16"/>
                <w:szCs w:val="16"/>
                <w:lang w:val="es-MX" w:eastAsia="en-US"/>
              </w:rPr>
            </w:pPr>
            <w:r w:rsidRPr="001248CF">
              <w:rPr>
                <w:rFonts w:ascii="Verdana" w:eastAsia="Calibri" w:hAnsi="Verdana" w:cs="Arial"/>
                <w:sz w:val="16"/>
                <w:szCs w:val="16"/>
                <w:lang w:val="es-MX" w:eastAsia="en-US"/>
              </w:rPr>
              <w:t>Carta</w:t>
            </w:r>
          </w:p>
        </w:tc>
        <w:tc>
          <w:tcPr>
            <w:tcW w:w="1441" w:type="dxa"/>
          </w:tcPr>
          <w:p w:rsidR="00D7036B" w:rsidRPr="001248CF" w:rsidRDefault="00D7036B" w:rsidP="001248CF">
            <w:pPr>
              <w:widowControl w:val="0"/>
              <w:spacing w:line="360" w:lineRule="auto"/>
              <w:jc w:val="both"/>
              <w:rPr>
                <w:rFonts w:ascii="Verdana" w:eastAsia="Calibri" w:hAnsi="Verdana" w:cs="Arial"/>
                <w:sz w:val="16"/>
                <w:szCs w:val="16"/>
                <w:lang w:val="es-MX" w:eastAsia="en-US"/>
              </w:rPr>
            </w:pPr>
            <w:r w:rsidRPr="001248CF">
              <w:rPr>
                <w:rFonts w:ascii="Verdana" w:eastAsia="Calibri" w:hAnsi="Verdana" w:cs="Arial"/>
                <w:sz w:val="16"/>
                <w:szCs w:val="16"/>
                <w:lang w:val="es-MX" w:eastAsia="en-US"/>
              </w:rPr>
              <w:t>$422.67</w:t>
            </w:r>
          </w:p>
          <w:p w:rsidR="00D7036B" w:rsidRPr="001248CF" w:rsidRDefault="00D7036B" w:rsidP="001248CF">
            <w:pPr>
              <w:widowControl w:val="0"/>
              <w:spacing w:line="360" w:lineRule="auto"/>
              <w:jc w:val="both"/>
              <w:rPr>
                <w:rFonts w:ascii="Verdana" w:eastAsia="Calibri" w:hAnsi="Verdana" w:cs="Arial"/>
                <w:sz w:val="16"/>
                <w:szCs w:val="16"/>
                <w:lang w:val="es-MX" w:eastAsia="en-US"/>
              </w:rPr>
            </w:pPr>
          </w:p>
        </w:tc>
      </w:tr>
      <w:tr w:rsidR="00D7036B" w:rsidRPr="001248CF" w:rsidTr="00D7036B">
        <w:trPr>
          <w:trHeight w:hRule="exact" w:val="426"/>
        </w:trPr>
        <w:tc>
          <w:tcPr>
            <w:tcW w:w="5080" w:type="dxa"/>
          </w:tcPr>
          <w:p w:rsidR="00D7036B" w:rsidRPr="001248CF" w:rsidRDefault="00D7036B" w:rsidP="00D7036B">
            <w:pPr>
              <w:widowControl w:val="0"/>
              <w:spacing w:line="360" w:lineRule="auto"/>
              <w:ind w:left="567" w:hanging="567"/>
              <w:jc w:val="both"/>
              <w:rPr>
                <w:rFonts w:ascii="Verdana" w:eastAsia="Calibri" w:hAnsi="Verdana" w:cs="Arial"/>
                <w:sz w:val="16"/>
                <w:szCs w:val="16"/>
                <w:lang w:val="es-MX" w:eastAsia="en-US"/>
              </w:rPr>
            </w:pPr>
            <w:r w:rsidRPr="001248CF">
              <w:rPr>
                <w:rFonts w:ascii="Verdana" w:eastAsia="Calibri" w:hAnsi="Verdana" w:cs="Arial"/>
                <w:b/>
                <w:sz w:val="16"/>
                <w:szCs w:val="16"/>
                <w:lang w:val="es-MX" w:eastAsia="en-US"/>
              </w:rPr>
              <w:t>b)</w:t>
            </w:r>
            <w:r w:rsidRPr="00F46CCC">
              <w:rPr>
                <w:rFonts w:ascii="Verdana" w:eastAsia="Calibri" w:hAnsi="Verdana" w:cs="Arial"/>
                <w:b/>
                <w:sz w:val="18"/>
                <w:szCs w:val="18"/>
                <w:lang w:val="es-MX" w:eastAsia="en-US"/>
              </w:rPr>
              <w:tab/>
            </w:r>
            <w:r w:rsidRPr="001248CF">
              <w:rPr>
                <w:rFonts w:ascii="Verdana" w:eastAsia="Calibri" w:hAnsi="Verdana" w:cs="Arial"/>
                <w:sz w:val="16"/>
                <w:szCs w:val="16"/>
                <w:lang w:val="es-MX" w:eastAsia="en-US"/>
              </w:rPr>
              <w:t>Por cada metro cuadrado excedente</w:t>
            </w:r>
          </w:p>
        </w:tc>
        <w:tc>
          <w:tcPr>
            <w:tcW w:w="1417" w:type="dxa"/>
          </w:tcPr>
          <w:p w:rsidR="00D7036B" w:rsidRPr="001248CF" w:rsidRDefault="00D7036B" w:rsidP="001248CF">
            <w:pPr>
              <w:widowControl w:val="0"/>
              <w:spacing w:line="360" w:lineRule="auto"/>
              <w:jc w:val="both"/>
              <w:rPr>
                <w:rFonts w:ascii="Verdana" w:eastAsia="Calibri" w:hAnsi="Verdana" w:cs="Arial"/>
                <w:sz w:val="16"/>
                <w:szCs w:val="16"/>
                <w:lang w:val="es-MX" w:eastAsia="en-US"/>
              </w:rPr>
            </w:pPr>
            <w:r w:rsidRPr="001248CF">
              <w:rPr>
                <w:rFonts w:ascii="Verdana" w:eastAsia="Calibri" w:hAnsi="Verdana" w:cs="Arial"/>
                <w:sz w:val="16"/>
                <w:szCs w:val="16"/>
                <w:lang w:val="es-MX" w:eastAsia="en-US"/>
              </w:rPr>
              <w:t>m</w:t>
            </w:r>
            <w:r w:rsidRPr="001248CF">
              <w:rPr>
                <w:rFonts w:ascii="Verdana" w:eastAsia="Calibri" w:hAnsi="Verdana" w:cs="Arial"/>
                <w:sz w:val="16"/>
                <w:szCs w:val="16"/>
                <w:vertAlign w:val="superscript"/>
                <w:lang w:val="es-MX" w:eastAsia="en-US"/>
              </w:rPr>
              <w:t>2</w:t>
            </w:r>
          </w:p>
        </w:tc>
        <w:tc>
          <w:tcPr>
            <w:tcW w:w="1441" w:type="dxa"/>
          </w:tcPr>
          <w:p w:rsidR="00D7036B" w:rsidRPr="001248CF" w:rsidRDefault="00D7036B" w:rsidP="001248CF">
            <w:pPr>
              <w:widowControl w:val="0"/>
              <w:spacing w:line="360" w:lineRule="auto"/>
              <w:jc w:val="both"/>
              <w:rPr>
                <w:rFonts w:ascii="Verdana" w:eastAsia="Calibri" w:hAnsi="Verdana" w:cs="Arial"/>
                <w:sz w:val="16"/>
                <w:szCs w:val="16"/>
                <w:lang w:val="es-MX" w:eastAsia="en-US"/>
              </w:rPr>
            </w:pPr>
            <w:r w:rsidRPr="001248CF">
              <w:rPr>
                <w:rFonts w:ascii="Verdana" w:eastAsia="Calibri" w:hAnsi="Verdana" w:cs="Arial"/>
                <w:sz w:val="16"/>
                <w:szCs w:val="16"/>
                <w:lang w:val="es-MX" w:eastAsia="en-US"/>
              </w:rPr>
              <w:t>$1.45</w:t>
            </w:r>
          </w:p>
          <w:p w:rsidR="00D7036B" w:rsidRPr="001248CF" w:rsidRDefault="00D7036B" w:rsidP="001248CF">
            <w:pPr>
              <w:widowControl w:val="0"/>
              <w:spacing w:line="360" w:lineRule="auto"/>
              <w:jc w:val="both"/>
              <w:rPr>
                <w:rFonts w:ascii="Verdana" w:eastAsia="Calibri" w:hAnsi="Verdana" w:cs="Arial"/>
                <w:sz w:val="16"/>
                <w:szCs w:val="16"/>
                <w:lang w:val="es-MX" w:eastAsia="en-US"/>
              </w:rPr>
            </w:pPr>
          </w:p>
        </w:tc>
      </w:tr>
    </w:tbl>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firstLine="851"/>
        <w:jc w:val="both"/>
        <w:rPr>
          <w:rFonts w:ascii="Verdana" w:eastAsia="Calibri" w:hAnsi="Verdana" w:cs="Arial"/>
          <w:sz w:val="18"/>
          <w:szCs w:val="18"/>
          <w:lang w:val="es-MX" w:eastAsia="en-US"/>
        </w:rPr>
      </w:pPr>
      <w:r w:rsidRPr="00F46CCC">
        <w:rPr>
          <w:rFonts w:ascii="Verdana" w:eastAsia="Calibri" w:hAnsi="Verdana" w:cs="Arial"/>
          <w:sz w:val="18"/>
          <w:szCs w:val="18"/>
          <w:lang w:val="es-MX" w:eastAsia="en-US"/>
        </w:rPr>
        <w:t>La cuota máxima que se cubrirá por la carta de factibilidad referida en los incisos anteriores no podrá exceder de $4,904.89.</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firstLine="851"/>
        <w:jc w:val="both"/>
        <w:rPr>
          <w:rFonts w:ascii="Verdana" w:eastAsia="Calibri" w:hAnsi="Verdana" w:cs="Arial"/>
          <w:sz w:val="18"/>
          <w:szCs w:val="18"/>
          <w:lang w:val="es-MX" w:eastAsia="en-US"/>
        </w:rPr>
      </w:pPr>
      <w:r w:rsidRPr="00F46CCC">
        <w:rPr>
          <w:rFonts w:ascii="Verdana" w:eastAsia="Calibri" w:hAnsi="Verdana" w:cs="Arial"/>
          <w:sz w:val="18"/>
          <w:szCs w:val="18"/>
          <w:lang w:val="es-MX" w:eastAsia="en-US"/>
        </w:rPr>
        <w:t>Los predios menores a 200 metros cuadrados que sean para fines habitacionales exclusivamente y que se refieran a la construcción de una sola casa, pagarán la cantidad de $157.33 por carta de factibilidad.</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tbl>
      <w:tblPr>
        <w:tblW w:w="7961" w:type="dxa"/>
        <w:tblInd w:w="851"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0" w:type="dxa"/>
          <w:right w:w="0" w:type="dxa"/>
        </w:tblCellMar>
        <w:tblLook w:val="0000" w:firstRow="0" w:lastRow="0" w:firstColumn="0" w:lastColumn="0" w:noHBand="0" w:noVBand="0"/>
      </w:tblPr>
      <w:tblGrid>
        <w:gridCol w:w="5103"/>
        <w:gridCol w:w="1417"/>
        <w:gridCol w:w="1441"/>
      </w:tblGrid>
      <w:tr w:rsidR="003F79EF" w:rsidRPr="001248CF" w:rsidTr="00D531C6">
        <w:trPr>
          <w:trHeight w:hRule="exact" w:val="327"/>
        </w:trPr>
        <w:tc>
          <w:tcPr>
            <w:tcW w:w="7961" w:type="dxa"/>
            <w:gridSpan w:val="3"/>
          </w:tcPr>
          <w:p w:rsidR="001E4E28" w:rsidRPr="001248CF" w:rsidRDefault="001E4E28" w:rsidP="00F46CCC">
            <w:pPr>
              <w:widowControl w:val="0"/>
              <w:spacing w:line="360" w:lineRule="auto"/>
              <w:jc w:val="center"/>
              <w:rPr>
                <w:rFonts w:ascii="Verdana" w:eastAsia="Calibri" w:hAnsi="Verdana" w:cs="Arial"/>
                <w:b/>
                <w:sz w:val="16"/>
                <w:szCs w:val="16"/>
                <w:lang w:val="es-MX" w:eastAsia="en-US"/>
              </w:rPr>
            </w:pPr>
            <w:r w:rsidRPr="001248CF">
              <w:rPr>
                <w:rFonts w:ascii="Verdana" w:eastAsia="Calibri" w:hAnsi="Verdana" w:cs="Arial"/>
                <w:b/>
                <w:sz w:val="16"/>
                <w:szCs w:val="16"/>
                <w:lang w:val="es-MX" w:eastAsia="en-US"/>
              </w:rPr>
              <w:t>Revisión de proyectos y recepción de obras para fraccionamientos</w:t>
            </w:r>
          </w:p>
        </w:tc>
      </w:tr>
      <w:tr w:rsidR="003F79EF" w:rsidRPr="001248CF" w:rsidTr="00EA3A7B">
        <w:trPr>
          <w:trHeight w:hRule="exact" w:val="404"/>
        </w:trPr>
        <w:tc>
          <w:tcPr>
            <w:tcW w:w="5103" w:type="dxa"/>
          </w:tcPr>
          <w:p w:rsidR="001E4E28" w:rsidRPr="001248CF" w:rsidRDefault="001E4E28" w:rsidP="00F46CCC">
            <w:pPr>
              <w:widowControl w:val="0"/>
              <w:spacing w:line="360" w:lineRule="auto"/>
              <w:jc w:val="both"/>
              <w:rPr>
                <w:rFonts w:ascii="Verdana" w:eastAsia="Calibri" w:hAnsi="Verdana" w:cs="Arial"/>
                <w:b/>
                <w:sz w:val="16"/>
                <w:szCs w:val="16"/>
                <w:lang w:val="es-MX" w:eastAsia="en-US"/>
              </w:rPr>
            </w:pPr>
            <w:r w:rsidRPr="001248CF">
              <w:rPr>
                <w:rFonts w:ascii="Verdana" w:eastAsia="Calibri" w:hAnsi="Verdana" w:cs="Arial"/>
                <w:b/>
                <w:sz w:val="16"/>
                <w:szCs w:val="16"/>
                <w:lang w:val="es-MX" w:eastAsia="en-US"/>
              </w:rPr>
              <w:t>Concepto</w:t>
            </w:r>
          </w:p>
        </w:tc>
        <w:tc>
          <w:tcPr>
            <w:tcW w:w="1417" w:type="dxa"/>
          </w:tcPr>
          <w:p w:rsidR="001E4E28" w:rsidRPr="001248CF" w:rsidRDefault="001E4E28" w:rsidP="00F46CCC">
            <w:pPr>
              <w:widowControl w:val="0"/>
              <w:spacing w:line="360" w:lineRule="auto"/>
              <w:jc w:val="both"/>
              <w:rPr>
                <w:rFonts w:ascii="Verdana" w:eastAsia="Calibri" w:hAnsi="Verdana" w:cs="Arial"/>
                <w:b/>
                <w:sz w:val="16"/>
                <w:szCs w:val="16"/>
                <w:lang w:val="es-MX" w:eastAsia="en-US"/>
              </w:rPr>
            </w:pPr>
            <w:r w:rsidRPr="001248CF">
              <w:rPr>
                <w:rFonts w:ascii="Verdana" w:eastAsia="Calibri" w:hAnsi="Verdana" w:cs="Arial"/>
                <w:b/>
                <w:sz w:val="16"/>
                <w:szCs w:val="16"/>
                <w:lang w:val="es-MX" w:eastAsia="en-US"/>
              </w:rPr>
              <w:t>Unidad</w:t>
            </w:r>
          </w:p>
        </w:tc>
        <w:tc>
          <w:tcPr>
            <w:tcW w:w="1441" w:type="dxa"/>
          </w:tcPr>
          <w:p w:rsidR="001E4E28" w:rsidRPr="001248CF" w:rsidRDefault="001E4E28" w:rsidP="00F46CCC">
            <w:pPr>
              <w:widowControl w:val="0"/>
              <w:spacing w:line="360" w:lineRule="auto"/>
              <w:jc w:val="both"/>
              <w:rPr>
                <w:rFonts w:ascii="Verdana" w:eastAsia="Calibri" w:hAnsi="Verdana" w:cs="Arial"/>
                <w:b/>
                <w:sz w:val="16"/>
                <w:szCs w:val="16"/>
                <w:lang w:val="es-MX" w:eastAsia="en-US"/>
              </w:rPr>
            </w:pPr>
            <w:r w:rsidRPr="001248CF">
              <w:rPr>
                <w:rFonts w:ascii="Verdana" w:eastAsia="Calibri" w:hAnsi="Verdana" w:cs="Arial"/>
                <w:b/>
                <w:sz w:val="16"/>
                <w:szCs w:val="16"/>
                <w:lang w:val="es-MX" w:eastAsia="en-US"/>
              </w:rPr>
              <w:t>Importe</w:t>
            </w:r>
          </w:p>
        </w:tc>
      </w:tr>
      <w:tr w:rsidR="00D7036B" w:rsidRPr="001248CF" w:rsidTr="00D7036B">
        <w:trPr>
          <w:trHeight w:hRule="exact" w:val="365"/>
        </w:trPr>
        <w:tc>
          <w:tcPr>
            <w:tcW w:w="5103" w:type="dxa"/>
          </w:tcPr>
          <w:p w:rsidR="00D7036B" w:rsidRPr="001248CF" w:rsidRDefault="00D7036B" w:rsidP="00D7036B">
            <w:pPr>
              <w:widowControl w:val="0"/>
              <w:spacing w:line="360" w:lineRule="auto"/>
              <w:ind w:left="567" w:hanging="567"/>
              <w:jc w:val="both"/>
              <w:rPr>
                <w:rFonts w:ascii="Verdana" w:eastAsia="Calibri" w:hAnsi="Verdana" w:cs="Arial"/>
                <w:sz w:val="16"/>
                <w:szCs w:val="16"/>
                <w:lang w:val="es-MX" w:eastAsia="en-US"/>
              </w:rPr>
            </w:pPr>
            <w:r w:rsidRPr="001248CF">
              <w:rPr>
                <w:rFonts w:ascii="Verdana" w:eastAsia="Calibri" w:hAnsi="Verdana" w:cs="Arial"/>
                <w:b/>
                <w:sz w:val="16"/>
                <w:szCs w:val="16"/>
                <w:lang w:val="es-MX" w:eastAsia="en-US"/>
              </w:rPr>
              <w:t>c)</w:t>
            </w:r>
            <w:r w:rsidRPr="00F46CCC">
              <w:rPr>
                <w:rFonts w:ascii="Verdana" w:eastAsia="Calibri" w:hAnsi="Verdana" w:cs="Arial"/>
                <w:b/>
                <w:sz w:val="18"/>
                <w:szCs w:val="18"/>
                <w:lang w:val="es-MX" w:eastAsia="en-US"/>
              </w:rPr>
              <w:tab/>
            </w:r>
            <w:r w:rsidRPr="001248CF">
              <w:rPr>
                <w:rFonts w:ascii="Verdana" w:eastAsia="Calibri" w:hAnsi="Verdana" w:cs="Arial"/>
                <w:sz w:val="16"/>
                <w:szCs w:val="16"/>
                <w:lang w:val="es-MX" w:eastAsia="en-US"/>
              </w:rPr>
              <w:t>En proyectos de 1 a 50 lotes</w:t>
            </w:r>
          </w:p>
        </w:tc>
        <w:tc>
          <w:tcPr>
            <w:tcW w:w="1417" w:type="dxa"/>
          </w:tcPr>
          <w:p w:rsidR="00D7036B" w:rsidRPr="001248CF" w:rsidRDefault="00D7036B" w:rsidP="00F46CCC">
            <w:pPr>
              <w:widowControl w:val="0"/>
              <w:spacing w:line="360" w:lineRule="auto"/>
              <w:jc w:val="both"/>
              <w:rPr>
                <w:rFonts w:ascii="Verdana" w:eastAsia="Calibri" w:hAnsi="Verdana" w:cs="Arial"/>
                <w:sz w:val="16"/>
                <w:szCs w:val="16"/>
                <w:lang w:val="es-MX" w:eastAsia="en-US"/>
              </w:rPr>
            </w:pPr>
            <w:r w:rsidRPr="001248CF">
              <w:rPr>
                <w:rFonts w:ascii="Verdana" w:eastAsia="Calibri" w:hAnsi="Verdana" w:cs="Arial"/>
                <w:sz w:val="16"/>
                <w:szCs w:val="16"/>
                <w:lang w:val="es-MX" w:eastAsia="en-US"/>
              </w:rPr>
              <w:t>Proyecto</w:t>
            </w:r>
          </w:p>
        </w:tc>
        <w:tc>
          <w:tcPr>
            <w:tcW w:w="1441" w:type="dxa"/>
            <w:vAlign w:val="bottom"/>
          </w:tcPr>
          <w:p w:rsidR="00D7036B" w:rsidRPr="001248CF" w:rsidRDefault="00D7036B" w:rsidP="00F46CCC">
            <w:pPr>
              <w:widowControl w:val="0"/>
              <w:spacing w:line="360" w:lineRule="auto"/>
              <w:rPr>
                <w:rFonts w:ascii="Verdana" w:hAnsi="Verdana" w:cs="Arial"/>
                <w:color w:val="000000"/>
                <w:sz w:val="16"/>
                <w:szCs w:val="16"/>
              </w:rPr>
            </w:pPr>
            <w:r w:rsidRPr="001248CF">
              <w:rPr>
                <w:rFonts w:ascii="Verdana" w:hAnsi="Verdana" w:cs="Arial"/>
                <w:color w:val="000000"/>
                <w:sz w:val="16"/>
                <w:szCs w:val="16"/>
              </w:rPr>
              <w:t>$2,619.43</w:t>
            </w:r>
          </w:p>
        </w:tc>
      </w:tr>
      <w:tr w:rsidR="00D7036B" w:rsidRPr="001248CF" w:rsidTr="00D7036B">
        <w:trPr>
          <w:trHeight w:hRule="exact" w:val="356"/>
        </w:trPr>
        <w:tc>
          <w:tcPr>
            <w:tcW w:w="5103" w:type="dxa"/>
          </w:tcPr>
          <w:p w:rsidR="00D7036B" w:rsidRPr="001248CF" w:rsidRDefault="00D7036B" w:rsidP="00D7036B">
            <w:pPr>
              <w:widowControl w:val="0"/>
              <w:spacing w:line="360" w:lineRule="auto"/>
              <w:ind w:left="567" w:hanging="567"/>
              <w:jc w:val="both"/>
              <w:rPr>
                <w:rFonts w:ascii="Verdana" w:eastAsia="Calibri" w:hAnsi="Verdana" w:cs="Arial"/>
                <w:sz w:val="16"/>
                <w:szCs w:val="16"/>
                <w:lang w:val="es-MX" w:eastAsia="en-US"/>
              </w:rPr>
            </w:pPr>
            <w:r w:rsidRPr="001248CF">
              <w:rPr>
                <w:rFonts w:ascii="Verdana" w:eastAsia="Calibri" w:hAnsi="Verdana" w:cs="Arial"/>
                <w:b/>
                <w:sz w:val="16"/>
                <w:szCs w:val="16"/>
                <w:lang w:val="es-MX" w:eastAsia="en-US"/>
              </w:rPr>
              <w:t>d)</w:t>
            </w:r>
            <w:r w:rsidRPr="00F46CCC">
              <w:rPr>
                <w:rFonts w:ascii="Verdana" w:eastAsia="Calibri" w:hAnsi="Verdana" w:cs="Arial"/>
                <w:b/>
                <w:sz w:val="18"/>
                <w:szCs w:val="18"/>
                <w:lang w:val="es-MX" w:eastAsia="en-US"/>
              </w:rPr>
              <w:tab/>
            </w:r>
            <w:r w:rsidRPr="001248CF">
              <w:rPr>
                <w:rFonts w:ascii="Verdana" w:eastAsia="Calibri" w:hAnsi="Verdana" w:cs="Arial"/>
                <w:sz w:val="16"/>
                <w:szCs w:val="16"/>
                <w:lang w:val="es-MX" w:eastAsia="en-US"/>
              </w:rPr>
              <w:t>Por cada lote excedente</w:t>
            </w:r>
          </w:p>
        </w:tc>
        <w:tc>
          <w:tcPr>
            <w:tcW w:w="1417" w:type="dxa"/>
          </w:tcPr>
          <w:p w:rsidR="00D7036B" w:rsidRPr="001248CF" w:rsidRDefault="00D7036B" w:rsidP="00F46CCC">
            <w:pPr>
              <w:widowControl w:val="0"/>
              <w:spacing w:line="360" w:lineRule="auto"/>
              <w:jc w:val="both"/>
              <w:rPr>
                <w:rFonts w:ascii="Verdana" w:eastAsia="Calibri" w:hAnsi="Verdana" w:cs="Arial"/>
                <w:sz w:val="16"/>
                <w:szCs w:val="16"/>
                <w:lang w:val="es-MX" w:eastAsia="en-US"/>
              </w:rPr>
            </w:pPr>
            <w:r w:rsidRPr="001248CF">
              <w:rPr>
                <w:rFonts w:ascii="Verdana" w:eastAsia="Calibri" w:hAnsi="Verdana" w:cs="Arial"/>
                <w:sz w:val="16"/>
                <w:szCs w:val="16"/>
                <w:lang w:val="es-MX" w:eastAsia="en-US"/>
              </w:rPr>
              <w:t>Lote</w:t>
            </w:r>
          </w:p>
        </w:tc>
        <w:tc>
          <w:tcPr>
            <w:tcW w:w="1441" w:type="dxa"/>
            <w:vAlign w:val="bottom"/>
          </w:tcPr>
          <w:p w:rsidR="00D7036B" w:rsidRPr="001248CF" w:rsidRDefault="00D7036B" w:rsidP="00F46CCC">
            <w:pPr>
              <w:widowControl w:val="0"/>
              <w:spacing w:line="360" w:lineRule="auto"/>
              <w:rPr>
                <w:rFonts w:ascii="Verdana" w:hAnsi="Verdana" w:cs="Arial"/>
                <w:color w:val="000000"/>
                <w:sz w:val="16"/>
                <w:szCs w:val="16"/>
              </w:rPr>
            </w:pPr>
            <w:r w:rsidRPr="001248CF">
              <w:rPr>
                <w:rFonts w:ascii="Verdana" w:hAnsi="Verdana" w:cs="Arial"/>
                <w:color w:val="000000"/>
                <w:sz w:val="16"/>
                <w:szCs w:val="16"/>
              </w:rPr>
              <w:t>$17.65</w:t>
            </w:r>
          </w:p>
        </w:tc>
      </w:tr>
      <w:tr w:rsidR="00D7036B" w:rsidRPr="001248CF" w:rsidTr="00D7036B">
        <w:trPr>
          <w:trHeight w:hRule="exact" w:val="359"/>
        </w:trPr>
        <w:tc>
          <w:tcPr>
            <w:tcW w:w="5103" w:type="dxa"/>
          </w:tcPr>
          <w:p w:rsidR="00D7036B" w:rsidRPr="001248CF" w:rsidRDefault="00D7036B" w:rsidP="00D7036B">
            <w:pPr>
              <w:widowControl w:val="0"/>
              <w:spacing w:line="360" w:lineRule="auto"/>
              <w:ind w:left="567" w:hanging="567"/>
              <w:jc w:val="both"/>
              <w:rPr>
                <w:rFonts w:ascii="Verdana" w:eastAsia="Calibri" w:hAnsi="Verdana" w:cs="Arial"/>
                <w:sz w:val="16"/>
                <w:szCs w:val="16"/>
                <w:lang w:val="es-MX" w:eastAsia="en-US"/>
              </w:rPr>
            </w:pPr>
            <w:r w:rsidRPr="001248CF">
              <w:rPr>
                <w:rFonts w:ascii="Verdana" w:eastAsia="Calibri" w:hAnsi="Verdana" w:cs="Arial"/>
                <w:b/>
                <w:sz w:val="16"/>
                <w:szCs w:val="16"/>
                <w:lang w:val="es-MX" w:eastAsia="en-US"/>
              </w:rPr>
              <w:t>e)</w:t>
            </w:r>
            <w:r w:rsidRPr="00F46CCC">
              <w:rPr>
                <w:rFonts w:ascii="Verdana" w:eastAsia="Calibri" w:hAnsi="Verdana" w:cs="Arial"/>
                <w:b/>
                <w:sz w:val="18"/>
                <w:szCs w:val="18"/>
                <w:lang w:val="es-MX" w:eastAsia="en-US"/>
              </w:rPr>
              <w:tab/>
            </w:r>
            <w:r w:rsidRPr="001248CF">
              <w:rPr>
                <w:rFonts w:ascii="Verdana" w:eastAsia="Calibri" w:hAnsi="Verdana" w:cs="Arial"/>
                <w:sz w:val="16"/>
                <w:szCs w:val="16"/>
                <w:lang w:val="es-MX" w:eastAsia="en-US"/>
              </w:rPr>
              <w:t>Supervisión de obra</w:t>
            </w:r>
          </w:p>
        </w:tc>
        <w:tc>
          <w:tcPr>
            <w:tcW w:w="1417" w:type="dxa"/>
          </w:tcPr>
          <w:p w:rsidR="00D7036B" w:rsidRPr="001248CF" w:rsidRDefault="00D7036B" w:rsidP="00F46CCC">
            <w:pPr>
              <w:widowControl w:val="0"/>
              <w:spacing w:line="360" w:lineRule="auto"/>
              <w:jc w:val="both"/>
              <w:rPr>
                <w:rFonts w:ascii="Verdana" w:eastAsia="Calibri" w:hAnsi="Verdana" w:cs="Arial"/>
                <w:sz w:val="16"/>
                <w:szCs w:val="16"/>
                <w:lang w:val="es-MX" w:eastAsia="en-US"/>
              </w:rPr>
            </w:pPr>
            <w:r w:rsidRPr="001248CF">
              <w:rPr>
                <w:rFonts w:ascii="Verdana" w:eastAsia="Calibri" w:hAnsi="Verdana" w:cs="Arial"/>
                <w:sz w:val="16"/>
                <w:szCs w:val="16"/>
                <w:lang w:val="es-MX" w:eastAsia="en-US"/>
              </w:rPr>
              <w:t>Lote/mes</w:t>
            </w:r>
          </w:p>
        </w:tc>
        <w:tc>
          <w:tcPr>
            <w:tcW w:w="1441" w:type="dxa"/>
            <w:vAlign w:val="bottom"/>
          </w:tcPr>
          <w:p w:rsidR="00D7036B" w:rsidRPr="001248CF" w:rsidRDefault="00D7036B" w:rsidP="00F46CCC">
            <w:pPr>
              <w:widowControl w:val="0"/>
              <w:spacing w:line="360" w:lineRule="auto"/>
              <w:rPr>
                <w:rFonts w:ascii="Verdana" w:hAnsi="Verdana" w:cs="Arial"/>
                <w:color w:val="000000"/>
                <w:sz w:val="16"/>
                <w:szCs w:val="16"/>
              </w:rPr>
            </w:pPr>
            <w:r w:rsidRPr="001248CF">
              <w:rPr>
                <w:rFonts w:ascii="Verdana" w:hAnsi="Verdana" w:cs="Arial"/>
                <w:color w:val="000000"/>
                <w:sz w:val="16"/>
                <w:szCs w:val="16"/>
              </w:rPr>
              <w:t>$85.34</w:t>
            </w:r>
          </w:p>
        </w:tc>
      </w:tr>
      <w:tr w:rsidR="00D7036B" w:rsidRPr="001248CF" w:rsidTr="00D7036B">
        <w:trPr>
          <w:trHeight w:hRule="exact" w:val="364"/>
        </w:trPr>
        <w:tc>
          <w:tcPr>
            <w:tcW w:w="5103" w:type="dxa"/>
          </w:tcPr>
          <w:p w:rsidR="00D7036B" w:rsidRPr="001248CF" w:rsidRDefault="00D7036B" w:rsidP="00D7036B">
            <w:pPr>
              <w:widowControl w:val="0"/>
              <w:spacing w:line="360" w:lineRule="auto"/>
              <w:ind w:left="567" w:hanging="567"/>
              <w:jc w:val="both"/>
              <w:rPr>
                <w:rFonts w:ascii="Verdana" w:eastAsia="Calibri" w:hAnsi="Verdana" w:cs="Arial"/>
                <w:sz w:val="16"/>
                <w:szCs w:val="16"/>
                <w:lang w:val="es-MX" w:eastAsia="en-US"/>
              </w:rPr>
            </w:pPr>
            <w:r w:rsidRPr="001248CF">
              <w:rPr>
                <w:rFonts w:ascii="Verdana" w:eastAsia="Calibri" w:hAnsi="Verdana" w:cs="Arial"/>
                <w:b/>
                <w:sz w:val="16"/>
                <w:szCs w:val="16"/>
                <w:lang w:val="es-MX" w:eastAsia="en-US"/>
              </w:rPr>
              <w:t>f)</w:t>
            </w:r>
            <w:r w:rsidRPr="00F46CCC">
              <w:rPr>
                <w:rFonts w:ascii="Verdana" w:eastAsia="Calibri" w:hAnsi="Verdana" w:cs="Arial"/>
                <w:b/>
                <w:sz w:val="18"/>
                <w:szCs w:val="18"/>
                <w:lang w:val="es-MX" w:eastAsia="en-US"/>
              </w:rPr>
              <w:tab/>
            </w:r>
            <w:r w:rsidRPr="001248CF">
              <w:rPr>
                <w:rFonts w:ascii="Verdana" w:eastAsia="Calibri" w:hAnsi="Verdana" w:cs="Arial"/>
                <w:sz w:val="16"/>
                <w:szCs w:val="16"/>
                <w:lang w:val="es-MX" w:eastAsia="en-US"/>
              </w:rPr>
              <w:t>Recepción de obra hasta 50 lotes</w:t>
            </w:r>
          </w:p>
        </w:tc>
        <w:tc>
          <w:tcPr>
            <w:tcW w:w="1417" w:type="dxa"/>
          </w:tcPr>
          <w:p w:rsidR="00D7036B" w:rsidRPr="001248CF" w:rsidRDefault="00D7036B" w:rsidP="00F46CCC">
            <w:pPr>
              <w:widowControl w:val="0"/>
              <w:spacing w:line="360" w:lineRule="auto"/>
              <w:jc w:val="both"/>
              <w:rPr>
                <w:rFonts w:ascii="Verdana" w:eastAsia="Calibri" w:hAnsi="Verdana" w:cs="Arial"/>
                <w:sz w:val="16"/>
                <w:szCs w:val="16"/>
                <w:lang w:val="es-MX" w:eastAsia="en-US"/>
              </w:rPr>
            </w:pPr>
          </w:p>
        </w:tc>
        <w:tc>
          <w:tcPr>
            <w:tcW w:w="1441" w:type="dxa"/>
            <w:vAlign w:val="bottom"/>
          </w:tcPr>
          <w:p w:rsidR="00D7036B" w:rsidRPr="001248CF" w:rsidRDefault="00D7036B" w:rsidP="00F46CCC">
            <w:pPr>
              <w:widowControl w:val="0"/>
              <w:spacing w:line="360" w:lineRule="auto"/>
              <w:rPr>
                <w:rFonts w:ascii="Verdana" w:hAnsi="Verdana" w:cs="Arial"/>
                <w:color w:val="000000"/>
                <w:sz w:val="16"/>
                <w:szCs w:val="16"/>
              </w:rPr>
            </w:pPr>
            <w:r w:rsidRPr="001248CF">
              <w:rPr>
                <w:rFonts w:ascii="Verdana" w:hAnsi="Verdana" w:cs="Arial"/>
                <w:color w:val="000000"/>
                <w:sz w:val="16"/>
                <w:szCs w:val="16"/>
              </w:rPr>
              <w:t>$8,638.31</w:t>
            </w:r>
          </w:p>
        </w:tc>
      </w:tr>
      <w:tr w:rsidR="00D7036B" w:rsidRPr="001248CF" w:rsidTr="00D7036B">
        <w:trPr>
          <w:trHeight w:hRule="exact" w:val="367"/>
        </w:trPr>
        <w:tc>
          <w:tcPr>
            <w:tcW w:w="5103" w:type="dxa"/>
          </w:tcPr>
          <w:p w:rsidR="00D7036B" w:rsidRPr="001248CF" w:rsidRDefault="00D7036B" w:rsidP="00D7036B">
            <w:pPr>
              <w:widowControl w:val="0"/>
              <w:spacing w:line="360" w:lineRule="auto"/>
              <w:ind w:left="567" w:hanging="567"/>
              <w:jc w:val="both"/>
              <w:rPr>
                <w:rFonts w:ascii="Verdana" w:eastAsia="Calibri" w:hAnsi="Verdana" w:cs="Arial"/>
                <w:sz w:val="16"/>
                <w:szCs w:val="16"/>
                <w:lang w:val="es-MX" w:eastAsia="en-US"/>
              </w:rPr>
            </w:pPr>
            <w:r w:rsidRPr="001248CF">
              <w:rPr>
                <w:rFonts w:ascii="Verdana" w:eastAsia="Calibri" w:hAnsi="Verdana" w:cs="Arial"/>
                <w:b/>
                <w:sz w:val="16"/>
                <w:szCs w:val="16"/>
                <w:lang w:val="es-MX" w:eastAsia="en-US"/>
              </w:rPr>
              <w:t>g)</w:t>
            </w:r>
            <w:r w:rsidRPr="00F46CCC">
              <w:rPr>
                <w:rFonts w:ascii="Verdana" w:eastAsia="Calibri" w:hAnsi="Verdana" w:cs="Arial"/>
                <w:b/>
                <w:sz w:val="18"/>
                <w:szCs w:val="18"/>
                <w:lang w:val="es-MX" w:eastAsia="en-US"/>
              </w:rPr>
              <w:tab/>
            </w:r>
            <w:r w:rsidRPr="001248CF">
              <w:rPr>
                <w:rFonts w:ascii="Verdana" w:eastAsia="Calibri" w:hAnsi="Verdana" w:cs="Arial"/>
                <w:sz w:val="16"/>
                <w:szCs w:val="16"/>
                <w:lang w:val="es-MX" w:eastAsia="en-US"/>
              </w:rPr>
              <w:t>Recepción de lote excedente</w:t>
            </w:r>
          </w:p>
        </w:tc>
        <w:tc>
          <w:tcPr>
            <w:tcW w:w="1417" w:type="dxa"/>
          </w:tcPr>
          <w:p w:rsidR="00D7036B" w:rsidRPr="001248CF" w:rsidRDefault="00D7036B" w:rsidP="00F46CCC">
            <w:pPr>
              <w:widowControl w:val="0"/>
              <w:spacing w:line="360" w:lineRule="auto"/>
              <w:jc w:val="both"/>
              <w:rPr>
                <w:rFonts w:ascii="Verdana" w:eastAsia="Calibri" w:hAnsi="Verdana" w:cs="Arial"/>
                <w:sz w:val="16"/>
                <w:szCs w:val="16"/>
                <w:lang w:val="es-MX" w:eastAsia="en-US"/>
              </w:rPr>
            </w:pPr>
            <w:r w:rsidRPr="001248CF">
              <w:rPr>
                <w:rFonts w:ascii="Verdana" w:eastAsia="Calibri" w:hAnsi="Verdana" w:cs="Arial"/>
                <w:sz w:val="16"/>
                <w:szCs w:val="16"/>
                <w:lang w:val="es-MX" w:eastAsia="en-US"/>
              </w:rPr>
              <w:t xml:space="preserve">Lote </w:t>
            </w:r>
            <w:r w:rsidR="00E95BD9">
              <w:rPr>
                <w:rFonts w:ascii="Verdana" w:eastAsia="Calibri" w:hAnsi="Verdana" w:cs="Arial"/>
                <w:sz w:val="16"/>
                <w:szCs w:val="16"/>
                <w:lang w:val="es-MX" w:eastAsia="en-US"/>
              </w:rPr>
              <w:t>o</w:t>
            </w:r>
            <w:r w:rsidRPr="001248CF">
              <w:rPr>
                <w:rFonts w:ascii="Verdana" w:eastAsia="Calibri" w:hAnsi="Verdana" w:cs="Arial"/>
                <w:sz w:val="16"/>
                <w:szCs w:val="16"/>
                <w:lang w:val="es-MX" w:eastAsia="en-US"/>
              </w:rPr>
              <w:t xml:space="preserve"> vivienda</w:t>
            </w:r>
          </w:p>
        </w:tc>
        <w:tc>
          <w:tcPr>
            <w:tcW w:w="1441" w:type="dxa"/>
            <w:vAlign w:val="bottom"/>
          </w:tcPr>
          <w:p w:rsidR="00D7036B" w:rsidRPr="001248CF" w:rsidRDefault="00D7036B" w:rsidP="00F46CCC">
            <w:pPr>
              <w:widowControl w:val="0"/>
              <w:spacing w:line="360" w:lineRule="auto"/>
              <w:rPr>
                <w:rFonts w:ascii="Verdana" w:hAnsi="Verdana" w:cs="Arial"/>
                <w:color w:val="000000"/>
                <w:sz w:val="16"/>
                <w:szCs w:val="16"/>
              </w:rPr>
            </w:pPr>
            <w:r w:rsidRPr="001248CF">
              <w:rPr>
                <w:rFonts w:ascii="Verdana" w:hAnsi="Verdana" w:cs="Arial"/>
                <w:color w:val="000000"/>
                <w:sz w:val="16"/>
                <w:szCs w:val="16"/>
              </w:rPr>
              <w:t>$35.33</w:t>
            </w:r>
          </w:p>
        </w:tc>
      </w:tr>
    </w:tbl>
    <w:p w:rsidR="001E4E28" w:rsidRDefault="001E4E28" w:rsidP="00F46CCC">
      <w:pPr>
        <w:widowControl w:val="0"/>
        <w:spacing w:line="360" w:lineRule="auto"/>
        <w:jc w:val="both"/>
        <w:rPr>
          <w:rFonts w:ascii="Verdana" w:eastAsia="Calibri" w:hAnsi="Verdana" w:cs="Arial"/>
          <w:sz w:val="18"/>
          <w:szCs w:val="18"/>
          <w:lang w:val="es-MX" w:eastAsia="en-US"/>
        </w:rPr>
      </w:pPr>
    </w:p>
    <w:p w:rsidR="00EA3A7B" w:rsidRDefault="00EA3A7B" w:rsidP="00F46CCC">
      <w:pPr>
        <w:widowControl w:val="0"/>
        <w:spacing w:line="360" w:lineRule="auto"/>
        <w:jc w:val="both"/>
        <w:rPr>
          <w:rFonts w:ascii="Verdana" w:eastAsia="Calibri" w:hAnsi="Verdana" w:cs="Arial"/>
          <w:sz w:val="18"/>
          <w:szCs w:val="18"/>
          <w:lang w:val="es-MX" w:eastAsia="en-US"/>
        </w:rPr>
      </w:pPr>
    </w:p>
    <w:p w:rsidR="00EA3A7B" w:rsidRDefault="00EA3A7B" w:rsidP="00F46CCC">
      <w:pPr>
        <w:widowControl w:val="0"/>
        <w:spacing w:line="360" w:lineRule="auto"/>
        <w:jc w:val="both"/>
        <w:rPr>
          <w:rFonts w:ascii="Verdana" w:eastAsia="Calibri" w:hAnsi="Verdana" w:cs="Arial"/>
          <w:sz w:val="18"/>
          <w:szCs w:val="18"/>
          <w:lang w:val="es-MX" w:eastAsia="en-US"/>
        </w:rPr>
      </w:pPr>
    </w:p>
    <w:p w:rsidR="00EA3A7B" w:rsidRDefault="00EA3A7B" w:rsidP="00F46CCC">
      <w:pPr>
        <w:widowControl w:val="0"/>
        <w:spacing w:line="360" w:lineRule="auto"/>
        <w:jc w:val="both"/>
        <w:rPr>
          <w:rFonts w:ascii="Verdana" w:eastAsia="Calibri" w:hAnsi="Verdana" w:cs="Arial"/>
          <w:sz w:val="18"/>
          <w:szCs w:val="18"/>
          <w:lang w:val="es-MX" w:eastAsia="en-US"/>
        </w:rPr>
      </w:pPr>
    </w:p>
    <w:p w:rsidR="00EA3A7B" w:rsidRPr="00F46CCC" w:rsidRDefault="00EA3A7B"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firstLine="851"/>
        <w:jc w:val="both"/>
        <w:rPr>
          <w:rFonts w:ascii="Verdana" w:eastAsia="Calibri" w:hAnsi="Verdana" w:cs="Arial"/>
          <w:sz w:val="18"/>
          <w:szCs w:val="18"/>
          <w:lang w:val="es-MX" w:eastAsia="en-US"/>
        </w:rPr>
      </w:pPr>
      <w:r w:rsidRPr="00F46CCC">
        <w:rPr>
          <w:rFonts w:ascii="Verdana" w:eastAsia="Calibri" w:hAnsi="Verdana" w:cs="Arial"/>
          <w:sz w:val="18"/>
          <w:szCs w:val="18"/>
          <w:lang w:val="es-MX" w:eastAsia="en-US"/>
        </w:rPr>
        <w:t>Para efectos de cobro por revisión, se considerarán por separado los proyectos de agua potable y de drenaje, por lo que cada uno se cobrará de acuerdo al precio unitario que se establece en los incisos c) y d).</w:t>
      </w:r>
    </w:p>
    <w:p w:rsidR="001010F5" w:rsidRDefault="001010F5" w:rsidP="00F46CCC">
      <w:pPr>
        <w:widowControl w:val="0"/>
        <w:spacing w:line="360" w:lineRule="auto"/>
        <w:ind w:left="851" w:hanging="851"/>
        <w:jc w:val="both"/>
        <w:rPr>
          <w:rFonts w:ascii="Verdana" w:eastAsia="Calibri" w:hAnsi="Verdana" w:cs="Arial"/>
          <w:sz w:val="18"/>
          <w:szCs w:val="18"/>
          <w:lang w:val="es-MX" w:eastAsia="en-US"/>
        </w:rPr>
      </w:pPr>
    </w:p>
    <w:p w:rsidR="001248CF" w:rsidRDefault="001248CF" w:rsidP="00F46CCC">
      <w:pPr>
        <w:widowControl w:val="0"/>
        <w:spacing w:line="360" w:lineRule="auto"/>
        <w:ind w:left="851" w:hanging="851"/>
        <w:jc w:val="both"/>
        <w:rPr>
          <w:rFonts w:ascii="Verdana" w:eastAsia="Calibri" w:hAnsi="Verdana" w:cs="Arial"/>
          <w:sz w:val="18"/>
          <w:szCs w:val="18"/>
          <w:lang w:val="es-MX" w:eastAsia="en-US"/>
        </w:rPr>
      </w:pPr>
    </w:p>
    <w:p w:rsidR="001248CF" w:rsidRPr="00F46CCC" w:rsidRDefault="001248CF" w:rsidP="00F46CCC">
      <w:pPr>
        <w:widowControl w:val="0"/>
        <w:spacing w:line="360" w:lineRule="auto"/>
        <w:ind w:left="851" w:hanging="851"/>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left="851" w:hanging="851"/>
        <w:jc w:val="both"/>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XIV.</w:t>
      </w:r>
      <w:r w:rsidRPr="00F46CCC">
        <w:rPr>
          <w:rFonts w:ascii="Verdana" w:eastAsia="Calibri" w:hAnsi="Verdana" w:cs="Arial"/>
          <w:b/>
          <w:sz w:val="18"/>
          <w:szCs w:val="18"/>
          <w:lang w:val="es-MX" w:eastAsia="en-US"/>
        </w:rPr>
        <w:tab/>
      </w:r>
      <w:r w:rsidR="001010F5" w:rsidRPr="00F46CCC">
        <w:rPr>
          <w:rFonts w:ascii="Verdana" w:eastAsia="Calibri" w:hAnsi="Verdana" w:cs="Arial"/>
          <w:b/>
          <w:sz w:val="18"/>
          <w:szCs w:val="18"/>
          <w:lang w:val="es-MX" w:eastAsia="en-US"/>
        </w:rPr>
        <w:t>Incorporaciones no habitacionales</w:t>
      </w:r>
      <w:r w:rsidRPr="00F46CCC">
        <w:rPr>
          <w:rFonts w:ascii="Verdana" w:eastAsia="Calibri" w:hAnsi="Verdana" w:cs="Arial"/>
          <w:b/>
          <w:sz w:val="18"/>
          <w:szCs w:val="18"/>
          <w:lang w:val="es-MX" w:eastAsia="en-US"/>
        </w:rPr>
        <w:t>.</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firstLine="851"/>
        <w:jc w:val="both"/>
        <w:rPr>
          <w:rFonts w:ascii="Verdana" w:eastAsia="Calibri" w:hAnsi="Verdana" w:cs="Arial"/>
          <w:sz w:val="18"/>
          <w:szCs w:val="18"/>
          <w:lang w:val="es-MX" w:eastAsia="en-US"/>
        </w:rPr>
      </w:pPr>
      <w:r w:rsidRPr="00F46CCC">
        <w:rPr>
          <w:rFonts w:ascii="Verdana" w:eastAsia="Calibri" w:hAnsi="Verdana" w:cs="Arial"/>
          <w:sz w:val="18"/>
          <w:szCs w:val="18"/>
          <w:lang w:val="es-MX" w:eastAsia="en-US"/>
        </w:rPr>
        <w:t>Tratándose de desarrollos distintos al doméstico, se cobrará el importe que resulte de multiplicar el gasto medio diario en litros por segundo que arroje el cálculo del proyecto, por el precio por litro por segundo, tanto en agua potable como en drenaje.</w:t>
      </w:r>
    </w:p>
    <w:p w:rsidR="00E01A3D" w:rsidRPr="00F46CCC" w:rsidRDefault="00E01A3D"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firstLine="851"/>
        <w:jc w:val="both"/>
        <w:rPr>
          <w:rFonts w:ascii="Verdana" w:eastAsia="Calibri" w:hAnsi="Verdana" w:cs="Arial"/>
          <w:sz w:val="18"/>
          <w:szCs w:val="18"/>
          <w:lang w:val="es-MX" w:eastAsia="en-US"/>
        </w:rPr>
      </w:pPr>
      <w:r w:rsidRPr="00F46CCC">
        <w:rPr>
          <w:rFonts w:ascii="Verdana" w:eastAsia="Calibri" w:hAnsi="Verdana" w:cs="Arial"/>
          <w:sz w:val="18"/>
          <w:szCs w:val="18"/>
          <w:lang w:val="es-MX" w:eastAsia="en-US"/>
        </w:rPr>
        <w:t>Para drenaje se considerará el 80% del gasto máximo diario que resulte.</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tbl>
      <w:tblPr>
        <w:tblW w:w="7938" w:type="dxa"/>
        <w:tblInd w:w="851"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0" w:type="dxa"/>
          <w:right w:w="0" w:type="dxa"/>
        </w:tblCellMar>
        <w:tblLook w:val="0000" w:firstRow="0" w:lastRow="0" w:firstColumn="0" w:lastColumn="0" w:noHBand="0" w:noVBand="0"/>
      </w:tblPr>
      <w:tblGrid>
        <w:gridCol w:w="6379"/>
        <w:gridCol w:w="1559"/>
      </w:tblGrid>
      <w:tr w:rsidR="003F79EF" w:rsidRPr="001248CF" w:rsidTr="00015CCE">
        <w:trPr>
          <w:trHeight w:hRule="exact" w:val="444"/>
        </w:trPr>
        <w:tc>
          <w:tcPr>
            <w:tcW w:w="6379" w:type="dxa"/>
          </w:tcPr>
          <w:p w:rsidR="001E4E28" w:rsidRPr="001248CF" w:rsidRDefault="001E4E28" w:rsidP="00F46CCC">
            <w:pPr>
              <w:widowControl w:val="0"/>
              <w:spacing w:line="360" w:lineRule="auto"/>
              <w:jc w:val="both"/>
              <w:rPr>
                <w:rFonts w:ascii="Verdana" w:eastAsia="Calibri" w:hAnsi="Verdana" w:cs="Arial"/>
                <w:b/>
                <w:sz w:val="16"/>
                <w:szCs w:val="16"/>
                <w:lang w:val="es-MX" w:eastAsia="en-US"/>
              </w:rPr>
            </w:pPr>
            <w:r w:rsidRPr="001248CF">
              <w:rPr>
                <w:rFonts w:ascii="Verdana" w:eastAsia="Calibri" w:hAnsi="Verdana" w:cs="Arial"/>
                <w:b/>
                <w:sz w:val="16"/>
                <w:szCs w:val="16"/>
                <w:lang w:val="es-MX" w:eastAsia="en-US"/>
              </w:rPr>
              <w:t>Concepto</w:t>
            </w:r>
          </w:p>
        </w:tc>
        <w:tc>
          <w:tcPr>
            <w:tcW w:w="1559" w:type="dxa"/>
          </w:tcPr>
          <w:p w:rsidR="001E4E28" w:rsidRPr="001248CF" w:rsidRDefault="001E4E28" w:rsidP="00F46CCC">
            <w:pPr>
              <w:widowControl w:val="0"/>
              <w:spacing w:line="360" w:lineRule="auto"/>
              <w:jc w:val="both"/>
              <w:rPr>
                <w:rFonts w:ascii="Verdana" w:eastAsia="Calibri" w:hAnsi="Verdana" w:cs="Arial"/>
                <w:b/>
                <w:sz w:val="16"/>
                <w:szCs w:val="16"/>
                <w:lang w:val="es-MX" w:eastAsia="en-US"/>
              </w:rPr>
            </w:pPr>
            <w:r w:rsidRPr="001248CF">
              <w:rPr>
                <w:rFonts w:ascii="Verdana" w:eastAsia="Calibri" w:hAnsi="Verdana" w:cs="Arial"/>
                <w:b/>
                <w:sz w:val="16"/>
                <w:szCs w:val="16"/>
                <w:lang w:val="es-MX" w:eastAsia="en-US"/>
              </w:rPr>
              <w:t>Litro/segundo</w:t>
            </w:r>
          </w:p>
        </w:tc>
      </w:tr>
      <w:tr w:rsidR="00D7036B" w:rsidRPr="001248CF" w:rsidTr="00D7036B">
        <w:trPr>
          <w:trHeight w:hRule="exact" w:val="433"/>
        </w:trPr>
        <w:tc>
          <w:tcPr>
            <w:tcW w:w="6379" w:type="dxa"/>
          </w:tcPr>
          <w:p w:rsidR="00D7036B" w:rsidRPr="001248CF" w:rsidRDefault="00D7036B" w:rsidP="00D7036B">
            <w:pPr>
              <w:widowControl w:val="0"/>
              <w:spacing w:line="360" w:lineRule="auto"/>
              <w:ind w:left="567" w:hanging="567"/>
              <w:jc w:val="both"/>
              <w:rPr>
                <w:rFonts w:ascii="Verdana" w:eastAsia="Calibri" w:hAnsi="Verdana" w:cs="Arial"/>
                <w:sz w:val="16"/>
                <w:szCs w:val="16"/>
                <w:lang w:val="es-MX" w:eastAsia="en-US"/>
              </w:rPr>
            </w:pPr>
            <w:r w:rsidRPr="001248CF">
              <w:rPr>
                <w:rFonts w:ascii="Verdana" w:eastAsia="Calibri" w:hAnsi="Verdana" w:cs="Arial"/>
                <w:b/>
                <w:sz w:val="16"/>
                <w:szCs w:val="16"/>
                <w:lang w:val="es-MX" w:eastAsia="en-US"/>
              </w:rPr>
              <w:t>a)</w:t>
            </w:r>
            <w:r w:rsidRPr="00F46CCC">
              <w:rPr>
                <w:rFonts w:ascii="Verdana" w:eastAsia="Calibri" w:hAnsi="Verdana" w:cs="Arial"/>
                <w:b/>
                <w:sz w:val="18"/>
                <w:szCs w:val="18"/>
                <w:lang w:val="es-MX" w:eastAsia="en-US"/>
              </w:rPr>
              <w:tab/>
            </w:r>
            <w:r w:rsidRPr="001248CF">
              <w:rPr>
                <w:rFonts w:ascii="Verdana" w:eastAsia="Calibri" w:hAnsi="Verdana" w:cs="Arial"/>
                <w:sz w:val="16"/>
                <w:szCs w:val="16"/>
                <w:lang w:val="es-MX" w:eastAsia="en-US"/>
              </w:rPr>
              <w:t>Conexión a las redes de agua potable</w:t>
            </w:r>
          </w:p>
        </w:tc>
        <w:tc>
          <w:tcPr>
            <w:tcW w:w="1559" w:type="dxa"/>
            <w:vAlign w:val="bottom"/>
          </w:tcPr>
          <w:p w:rsidR="00D7036B" w:rsidRPr="001248CF" w:rsidRDefault="00D7036B" w:rsidP="00F46CCC">
            <w:pPr>
              <w:widowControl w:val="0"/>
              <w:spacing w:line="360" w:lineRule="auto"/>
              <w:rPr>
                <w:rFonts w:ascii="Verdana" w:hAnsi="Verdana" w:cs="Arial"/>
                <w:color w:val="000000"/>
                <w:sz w:val="16"/>
                <w:szCs w:val="16"/>
              </w:rPr>
            </w:pPr>
            <w:r w:rsidRPr="001248CF">
              <w:rPr>
                <w:rFonts w:ascii="Verdana" w:hAnsi="Verdana" w:cs="Arial"/>
                <w:color w:val="000000"/>
                <w:sz w:val="16"/>
                <w:szCs w:val="16"/>
              </w:rPr>
              <w:t>$291,377.56</w:t>
            </w:r>
          </w:p>
        </w:tc>
      </w:tr>
      <w:tr w:rsidR="00D7036B" w:rsidRPr="001248CF" w:rsidTr="00D7036B">
        <w:trPr>
          <w:trHeight w:hRule="exact" w:val="410"/>
        </w:trPr>
        <w:tc>
          <w:tcPr>
            <w:tcW w:w="6379" w:type="dxa"/>
          </w:tcPr>
          <w:p w:rsidR="00D7036B" w:rsidRPr="001248CF" w:rsidRDefault="00D7036B" w:rsidP="00D7036B">
            <w:pPr>
              <w:widowControl w:val="0"/>
              <w:spacing w:line="360" w:lineRule="auto"/>
              <w:ind w:left="567" w:hanging="567"/>
              <w:jc w:val="both"/>
              <w:rPr>
                <w:rFonts w:ascii="Verdana" w:eastAsia="Calibri" w:hAnsi="Verdana" w:cs="Arial"/>
                <w:sz w:val="16"/>
                <w:szCs w:val="16"/>
                <w:lang w:val="es-MX" w:eastAsia="en-US"/>
              </w:rPr>
            </w:pPr>
            <w:r w:rsidRPr="001248CF">
              <w:rPr>
                <w:rFonts w:ascii="Verdana" w:eastAsia="Calibri" w:hAnsi="Verdana" w:cs="Arial"/>
                <w:b/>
                <w:sz w:val="16"/>
                <w:szCs w:val="16"/>
                <w:lang w:val="es-MX" w:eastAsia="en-US"/>
              </w:rPr>
              <w:t>b)</w:t>
            </w:r>
            <w:r w:rsidRPr="00F46CCC">
              <w:rPr>
                <w:rFonts w:ascii="Verdana" w:eastAsia="Calibri" w:hAnsi="Verdana" w:cs="Arial"/>
                <w:b/>
                <w:sz w:val="18"/>
                <w:szCs w:val="18"/>
                <w:lang w:val="es-MX" w:eastAsia="en-US"/>
              </w:rPr>
              <w:tab/>
            </w:r>
            <w:r w:rsidRPr="001248CF">
              <w:rPr>
                <w:rFonts w:ascii="Verdana" w:eastAsia="Calibri" w:hAnsi="Verdana" w:cs="Arial"/>
                <w:sz w:val="16"/>
                <w:szCs w:val="16"/>
                <w:lang w:val="es-MX" w:eastAsia="en-US"/>
              </w:rPr>
              <w:t>Conexión a las redes de drenaje sanitario</w:t>
            </w:r>
          </w:p>
        </w:tc>
        <w:tc>
          <w:tcPr>
            <w:tcW w:w="1559" w:type="dxa"/>
            <w:vAlign w:val="bottom"/>
          </w:tcPr>
          <w:p w:rsidR="00D7036B" w:rsidRPr="001248CF" w:rsidRDefault="00D7036B" w:rsidP="00F46CCC">
            <w:pPr>
              <w:widowControl w:val="0"/>
              <w:spacing w:line="360" w:lineRule="auto"/>
              <w:rPr>
                <w:rFonts w:ascii="Verdana" w:hAnsi="Verdana" w:cs="Arial"/>
                <w:color w:val="000000"/>
                <w:sz w:val="16"/>
                <w:szCs w:val="16"/>
              </w:rPr>
            </w:pPr>
            <w:r w:rsidRPr="001248CF">
              <w:rPr>
                <w:rFonts w:ascii="Verdana" w:hAnsi="Verdana" w:cs="Arial"/>
                <w:color w:val="000000"/>
                <w:sz w:val="16"/>
                <w:szCs w:val="16"/>
              </w:rPr>
              <w:t>$137,962.86</w:t>
            </w:r>
          </w:p>
        </w:tc>
      </w:tr>
    </w:tbl>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015CCE" w:rsidRPr="00F46CCC" w:rsidRDefault="00015CCE"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left="851" w:hanging="851"/>
        <w:jc w:val="both"/>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XV.</w:t>
      </w:r>
      <w:r w:rsidRPr="00F46CCC">
        <w:rPr>
          <w:rFonts w:ascii="Verdana" w:eastAsia="Calibri" w:hAnsi="Verdana" w:cs="Arial"/>
          <w:b/>
          <w:sz w:val="18"/>
          <w:szCs w:val="18"/>
          <w:lang w:val="es-MX" w:eastAsia="en-US"/>
        </w:rPr>
        <w:tab/>
        <w:t>Incorporación individual.</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firstLine="851"/>
        <w:jc w:val="both"/>
        <w:rPr>
          <w:rFonts w:ascii="Verdana" w:eastAsia="Calibri" w:hAnsi="Verdana" w:cs="Arial"/>
          <w:sz w:val="18"/>
          <w:szCs w:val="18"/>
          <w:lang w:val="es-MX" w:eastAsia="en-US"/>
        </w:rPr>
      </w:pPr>
      <w:r w:rsidRPr="00F46CCC">
        <w:rPr>
          <w:rFonts w:ascii="Verdana" w:eastAsia="Calibri" w:hAnsi="Verdana" w:cs="Arial"/>
          <w:sz w:val="18"/>
          <w:szCs w:val="18"/>
          <w:lang w:val="es-MX" w:eastAsia="en-US"/>
        </w:rPr>
        <w:t>Tratándose de lotes para construcción de vivienda unifamiliar o en casos de construcción de nuevas viviendas en colonias incorporadas al organismo, se cobrará por vivienda un importe por incorporación a las redes de agua potable y drenaje de acuerdo a la siguiente tabla. Este concepto es independiente de lo correspondiente al contrato que deberá hacer el usuario en el momento correspondiente.</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tbl>
      <w:tblPr>
        <w:tblW w:w="7938" w:type="dxa"/>
        <w:tblInd w:w="874"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0" w:type="dxa"/>
          <w:right w:w="0" w:type="dxa"/>
        </w:tblCellMar>
        <w:tblLook w:val="0000" w:firstRow="0" w:lastRow="0" w:firstColumn="0" w:lastColumn="0" w:noHBand="0" w:noVBand="0"/>
      </w:tblPr>
      <w:tblGrid>
        <w:gridCol w:w="2693"/>
        <w:gridCol w:w="1843"/>
        <w:gridCol w:w="1701"/>
        <w:gridCol w:w="1701"/>
      </w:tblGrid>
      <w:tr w:rsidR="003F79EF" w:rsidRPr="001248CF" w:rsidTr="00D531C6">
        <w:trPr>
          <w:trHeight w:hRule="exact" w:val="358"/>
        </w:trPr>
        <w:tc>
          <w:tcPr>
            <w:tcW w:w="2693" w:type="dxa"/>
          </w:tcPr>
          <w:p w:rsidR="001E4E28" w:rsidRPr="001248CF" w:rsidRDefault="001E4E28" w:rsidP="00F46CCC">
            <w:pPr>
              <w:widowControl w:val="0"/>
              <w:spacing w:line="360" w:lineRule="auto"/>
              <w:jc w:val="both"/>
              <w:rPr>
                <w:rFonts w:ascii="Verdana" w:eastAsia="Calibri" w:hAnsi="Verdana" w:cs="Arial"/>
                <w:b/>
                <w:sz w:val="16"/>
                <w:szCs w:val="16"/>
                <w:lang w:val="es-MX" w:eastAsia="en-US"/>
              </w:rPr>
            </w:pPr>
            <w:r w:rsidRPr="001248CF">
              <w:rPr>
                <w:rFonts w:ascii="Verdana" w:eastAsia="Calibri" w:hAnsi="Verdana" w:cs="Arial"/>
                <w:b/>
                <w:sz w:val="16"/>
                <w:szCs w:val="16"/>
                <w:lang w:val="es-MX" w:eastAsia="en-US"/>
              </w:rPr>
              <w:t>Tipo de vivienda</w:t>
            </w:r>
          </w:p>
        </w:tc>
        <w:tc>
          <w:tcPr>
            <w:tcW w:w="1843" w:type="dxa"/>
          </w:tcPr>
          <w:p w:rsidR="001E4E28" w:rsidRPr="001248CF" w:rsidRDefault="001E4E28" w:rsidP="00F46CCC">
            <w:pPr>
              <w:widowControl w:val="0"/>
              <w:spacing w:line="360" w:lineRule="auto"/>
              <w:jc w:val="both"/>
              <w:rPr>
                <w:rFonts w:ascii="Verdana" w:eastAsia="Calibri" w:hAnsi="Verdana" w:cs="Arial"/>
                <w:b/>
                <w:sz w:val="16"/>
                <w:szCs w:val="16"/>
                <w:lang w:val="es-MX" w:eastAsia="en-US"/>
              </w:rPr>
            </w:pPr>
            <w:r w:rsidRPr="001248CF">
              <w:rPr>
                <w:rFonts w:ascii="Verdana" w:eastAsia="Calibri" w:hAnsi="Verdana" w:cs="Arial"/>
                <w:b/>
                <w:sz w:val="16"/>
                <w:szCs w:val="16"/>
                <w:lang w:val="es-MX" w:eastAsia="en-US"/>
              </w:rPr>
              <w:t>Agua potable</w:t>
            </w:r>
          </w:p>
        </w:tc>
        <w:tc>
          <w:tcPr>
            <w:tcW w:w="1701" w:type="dxa"/>
          </w:tcPr>
          <w:p w:rsidR="001E4E28" w:rsidRPr="001248CF" w:rsidRDefault="001E4E28" w:rsidP="00F46CCC">
            <w:pPr>
              <w:widowControl w:val="0"/>
              <w:spacing w:line="360" w:lineRule="auto"/>
              <w:jc w:val="both"/>
              <w:rPr>
                <w:rFonts w:ascii="Verdana" w:eastAsia="Calibri" w:hAnsi="Verdana" w:cs="Arial"/>
                <w:b/>
                <w:sz w:val="16"/>
                <w:szCs w:val="16"/>
                <w:lang w:val="es-MX" w:eastAsia="en-US"/>
              </w:rPr>
            </w:pPr>
            <w:r w:rsidRPr="001248CF">
              <w:rPr>
                <w:rFonts w:ascii="Verdana" w:eastAsia="Calibri" w:hAnsi="Verdana" w:cs="Arial"/>
                <w:b/>
                <w:sz w:val="16"/>
                <w:szCs w:val="16"/>
                <w:lang w:val="es-MX" w:eastAsia="en-US"/>
              </w:rPr>
              <w:t>Drenaje</w:t>
            </w:r>
          </w:p>
        </w:tc>
        <w:tc>
          <w:tcPr>
            <w:tcW w:w="1701" w:type="dxa"/>
          </w:tcPr>
          <w:p w:rsidR="001E4E28" w:rsidRPr="001248CF" w:rsidRDefault="001E4E28" w:rsidP="00F46CCC">
            <w:pPr>
              <w:widowControl w:val="0"/>
              <w:spacing w:line="360" w:lineRule="auto"/>
              <w:jc w:val="both"/>
              <w:rPr>
                <w:rFonts w:ascii="Verdana" w:eastAsia="Calibri" w:hAnsi="Verdana" w:cs="Arial"/>
                <w:b/>
                <w:sz w:val="16"/>
                <w:szCs w:val="16"/>
                <w:lang w:val="es-MX" w:eastAsia="en-US"/>
              </w:rPr>
            </w:pPr>
            <w:r w:rsidRPr="001248CF">
              <w:rPr>
                <w:rFonts w:ascii="Verdana" w:eastAsia="Calibri" w:hAnsi="Verdana" w:cs="Arial"/>
                <w:b/>
                <w:sz w:val="16"/>
                <w:szCs w:val="16"/>
                <w:lang w:val="es-MX" w:eastAsia="en-US"/>
              </w:rPr>
              <w:t>Total</w:t>
            </w:r>
          </w:p>
        </w:tc>
      </w:tr>
      <w:tr w:rsidR="003438D1" w:rsidRPr="001248CF" w:rsidTr="003438D1">
        <w:trPr>
          <w:trHeight w:hRule="exact" w:val="355"/>
        </w:trPr>
        <w:tc>
          <w:tcPr>
            <w:tcW w:w="2693" w:type="dxa"/>
          </w:tcPr>
          <w:p w:rsidR="003438D1" w:rsidRPr="001248CF" w:rsidRDefault="003438D1" w:rsidP="00F46CCC">
            <w:pPr>
              <w:widowControl w:val="0"/>
              <w:spacing w:line="360" w:lineRule="auto"/>
              <w:ind w:left="567" w:hanging="567"/>
              <w:jc w:val="both"/>
              <w:rPr>
                <w:rFonts w:ascii="Verdana" w:eastAsia="Calibri" w:hAnsi="Verdana" w:cs="Arial"/>
                <w:sz w:val="16"/>
                <w:szCs w:val="16"/>
                <w:lang w:val="es-MX" w:eastAsia="en-US"/>
              </w:rPr>
            </w:pPr>
            <w:r w:rsidRPr="001248CF">
              <w:rPr>
                <w:rFonts w:ascii="Verdana" w:eastAsia="Calibri" w:hAnsi="Verdana" w:cs="Arial"/>
                <w:b/>
                <w:sz w:val="16"/>
                <w:szCs w:val="16"/>
                <w:lang w:val="es-MX" w:eastAsia="en-US"/>
              </w:rPr>
              <w:t>a)</w:t>
            </w:r>
            <w:r w:rsidRPr="001248CF">
              <w:rPr>
                <w:rFonts w:ascii="Verdana" w:eastAsia="Calibri" w:hAnsi="Verdana" w:cs="Arial"/>
                <w:b/>
                <w:sz w:val="16"/>
                <w:szCs w:val="16"/>
                <w:lang w:val="es-MX" w:eastAsia="en-US"/>
              </w:rPr>
              <w:tab/>
            </w:r>
            <w:r w:rsidRPr="001248CF">
              <w:rPr>
                <w:rFonts w:ascii="Verdana" w:eastAsia="Calibri" w:hAnsi="Verdana" w:cs="Arial"/>
                <w:sz w:val="16"/>
                <w:szCs w:val="16"/>
                <w:lang w:val="es-MX" w:eastAsia="en-US"/>
              </w:rPr>
              <w:t>Popular</w:t>
            </w:r>
          </w:p>
        </w:tc>
        <w:tc>
          <w:tcPr>
            <w:tcW w:w="1843" w:type="dxa"/>
            <w:vAlign w:val="center"/>
          </w:tcPr>
          <w:p w:rsidR="003438D1" w:rsidRPr="001248CF" w:rsidRDefault="003438D1" w:rsidP="00F46CCC">
            <w:pPr>
              <w:widowControl w:val="0"/>
              <w:spacing w:line="360" w:lineRule="auto"/>
              <w:jc w:val="both"/>
              <w:rPr>
                <w:rFonts w:ascii="Verdana" w:hAnsi="Verdana" w:cs="Arial"/>
                <w:color w:val="000000"/>
                <w:sz w:val="16"/>
                <w:szCs w:val="16"/>
              </w:rPr>
            </w:pPr>
            <w:r w:rsidRPr="001248CF">
              <w:rPr>
                <w:rFonts w:ascii="Verdana" w:hAnsi="Verdana" w:cs="Arial"/>
                <w:color w:val="000000"/>
                <w:sz w:val="16"/>
                <w:szCs w:val="16"/>
              </w:rPr>
              <w:t>$1,618.30</w:t>
            </w:r>
          </w:p>
        </w:tc>
        <w:tc>
          <w:tcPr>
            <w:tcW w:w="1701" w:type="dxa"/>
            <w:vAlign w:val="center"/>
          </w:tcPr>
          <w:p w:rsidR="003438D1" w:rsidRPr="001248CF" w:rsidRDefault="003438D1" w:rsidP="00F46CCC">
            <w:pPr>
              <w:widowControl w:val="0"/>
              <w:spacing w:line="360" w:lineRule="auto"/>
              <w:jc w:val="both"/>
              <w:rPr>
                <w:rFonts w:ascii="Verdana" w:hAnsi="Verdana" w:cs="Arial"/>
                <w:color w:val="000000"/>
                <w:sz w:val="16"/>
                <w:szCs w:val="16"/>
              </w:rPr>
            </w:pPr>
            <w:r w:rsidRPr="001248CF">
              <w:rPr>
                <w:rFonts w:ascii="Verdana" w:hAnsi="Verdana" w:cs="Arial"/>
                <w:color w:val="000000"/>
                <w:sz w:val="16"/>
                <w:szCs w:val="16"/>
              </w:rPr>
              <w:t>$608.43</w:t>
            </w:r>
          </w:p>
        </w:tc>
        <w:tc>
          <w:tcPr>
            <w:tcW w:w="1701" w:type="dxa"/>
            <w:vAlign w:val="center"/>
          </w:tcPr>
          <w:p w:rsidR="003438D1" w:rsidRPr="001248CF" w:rsidRDefault="003438D1" w:rsidP="00F46CCC">
            <w:pPr>
              <w:widowControl w:val="0"/>
              <w:spacing w:line="360" w:lineRule="auto"/>
              <w:jc w:val="both"/>
              <w:rPr>
                <w:rFonts w:ascii="Verdana" w:hAnsi="Verdana" w:cs="Arial"/>
                <w:color w:val="000000"/>
                <w:sz w:val="16"/>
                <w:szCs w:val="16"/>
              </w:rPr>
            </w:pPr>
            <w:r w:rsidRPr="001248CF">
              <w:rPr>
                <w:rFonts w:ascii="Verdana" w:hAnsi="Verdana" w:cs="Arial"/>
                <w:color w:val="000000"/>
                <w:sz w:val="16"/>
                <w:szCs w:val="16"/>
              </w:rPr>
              <w:t>$2,226.73</w:t>
            </w:r>
          </w:p>
        </w:tc>
      </w:tr>
      <w:tr w:rsidR="003438D1" w:rsidRPr="001248CF" w:rsidTr="003438D1">
        <w:trPr>
          <w:trHeight w:hRule="exact" w:val="353"/>
        </w:trPr>
        <w:tc>
          <w:tcPr>
            <w:tcW w:w="2693" w:type="dxa"/>
          </w:tcPr>
          <w:p w:rsidR="003438D1" w:rsidRPr="001248CF" w:rsidRDefault="003438D1" w:rsidP="00F46CCC">
            <w:pPr>
              <w:widowControl w:val="0"/>
              <w:spacing w:line="360" w:lineRule="auto"/>
              <w:ind w:left="567" w:hanging="567"/>
              <w:jc w:val="both"/>
              <w:rPr>
                <w:rFonts w:ascii="Verdana" w:eastAsia="Calibri" w:hAnsi="Verdana" w:cs="Arial"/>
                <w:sz w:val="16"/>
                <w:szCs w:val="16"/>
                <w:lang w:val="es-MX" w:eastAsia="en-US"/>
              </w:rPr>
            </w:pPr>
            <w:r w:rsidRPr="001248CF">
              <w:rPr>
                <w:rFonts w:ascii="Verdana" w:eastAsia="Calibri" w:hAnsi="Verdana" w:cs="Arial"/>
                <w:b/>
                <w:sz w:val="16"/>
                <w:szCs w:val="16"/>
                <w:lang w:val="es-MX" w:eastAsia="en-US"/>
              </w:rPr>
              <w:t>b)</w:t>
            </w:r>
            <w:r w:rsidRPr="001248CF">
              <w:rPr>
                <w:rFonts w:ascii="Verdana" w:eastAsia="Calibri" w:hAnsi="Verdana" w:cs="Arial"/>
                <w:b/>
                <w:sz w:val="16"/>
                <w:szCs w:val="16"/>
                <w:lang w:val="es-MX" w:eastAsia="en-US"/>
              </w:rPr>
              <w:tab/>
            </w:r>
            <w:r w:rsidRPr="001248CF">
              <w:rPr>
                <w:rFonts w:ascii="Verdana" w:eastAsia="Calibri" w:hAnsi="Verdana" w:cs="Arial"/>
                <w:sz w:val="16"/>
                <w:szCs w:val="16"/>
                <w:lang w:val="es-MX" w:eastAsia="en-US"/>
              </w:rPr>
              <w:t>Interés social</w:t>
            </w:r>
          </w:p>
        </w:tc>
        <w:tc>
          <w:tcPr>
            <w:tcW w:w="1843" w:type="dxa"/>
            <w:vAlign w:val="center"/>
          </w:tcPr>
          <w:p w:rsidR="003438D1" w:rsidRPr="001248CF" w:rsidRDefault="003438D1" w:rsidP="00F46CCC">
            <w:pPr>
              <w:widowControl w:val="0"/>
              <w:spacing w:line="360" w:lineRule="auto"/>
              <w:jc w:val="both"/>
              <w:rPr>
                <w:rFonts w:ascii="Verdana" w:hAnsi="Verdana" w:cs="Arial"/>
                <w:color w:val="000000"/>
                <w:sz w:val="16"/>
                <w:szCs w:val="16"/>
              </w:rPr>
            </w:pPr>
            <w:r w:rsidRPr="001248CF">
              <w:rPr>
                <w:rFonts w:ascii="Verdana" w:hAnsi="Verdana" w:cs="Arial"/>
                <w:color w:val="000000"/>
                <w:sz w:val="16"/>
                <w:szCs w:val="16"/>
              </w:rPr>
              <w:t>$2,157.74</w:t>
            </w:r>
          </w:p>
        </w:tc>
        <w:tc>
          <w:tcPr>
            <w:tcW w:w="1701" w:type="dxa"/>
            <w:vAlign w:val="center"/>
          </w:tcPr>
          <w:p w:rsidR="003438D1" w:rsidRPr="001248CF" w:rsidRDefault="003438D1" w:rsidP="00F46CCC">
            <w:pPr>
              <w:widowControl w:val="0"/>
              <w:spacing w:line="360" w:lineRule="auto"/>
              <w:jc w:val="both"/>
              <w:rPr>
                <w:rFonts w:ascii="Verdana" w:hAnsi="Verdana" w:cs="Arial"/>
                <w:color w:val="000000"/>
                <w:sz w:val="16"/>
                <w:szCs w:val="16"/>
              </w:rPr>
            </w:pPr>
            <w:r w:rsidRPr="001248CF">
              <w:rPr>
                <w:rFonts w:ascii="Verdana" w:hAnsi="Verdana" w:cs="Arial"/>
                <w:color w:val="000000"/>
                <w:sz w:val="16"/>
                <w:szCs w:val="16"/>
              </w:rPr>
              <w:t>$811.21</w:t>
            </w:r>
          </w:p>
        </w:tc>
        <w:tc>
          <w:tcPr>
            <w:tcW w:w="1701" w:type="dxa"/>
            <w:vAlign w:val="center"/>
          </w:tcPr>
          <w:p w:rsidR="003438D1" w:rsidRPr="001248CF" w:rsidRDefault="003438D1" w:rsidP="00F46CCC">
            <w:pPr>
              <w:widowControl w:val="0"/>
              <w:spacing w:line="360" w:lineRule="auto"/>
              <w:jc w:val="both"/>
              <w:rPr>
                <w:rFonts w:ascii="Verdana" w:hAnsi="Verdana" w:cs="Arial"/>
                <w:color w:val="000000"/>
                <w:sz w:val="16"/>
                <w:szCs w:val="16"/>
              </w:rPr>
            </w:pPr>
            <w:r w:rsidRPr="001248CF">
              <w:rPr>
                <w:rFonts w:ascii="Verdana" w:hAnsi="Verdana" w:cs="Arial"/>
                <w:color w:val="000000"/>
                <w:sz w:val="16"/>
                <w:szCs w:val="16"/>
              </w:rPr>
              <w:t>$2,968.95</w:t>
            </w:r>
          </w:p>
        </w:tc>
      </w:tr>
      <w:tr w:rsidR="003438D1" w:rsidRPr="001248CF" w:rsidTr="003438D1">
        <w:trPr>
          <w:trHeight w:hRule="exact" w:val="355"/>
        </w:trPr>
        <w:tc>
          <w:tcPr>
            <w:tcW w:w="2693" w:type="dxa"/>
          </w:tcPr>
          <w:p w:rsidR="003438D1" w:rsidRPr="001248CF" w:rsidRDefault="003438D1" w:rsidP="00F46CCC">
            <w:pPr>
              <w:widowControl w:val="0"/>
              <w:spacing w:line="360" w:lineRule="auto"/>
              <w:ind w:left="567" w:hanging="567"/>
              <w:jc w:val="both"/>
              <w:rPr>
                <w:rFonts w:ascii="Verdana" w:eastAsia="Calibri" w:hAnsi="Verdana" w:cs="Arial"/>
                <w:sz w:val="16"/>
                <w:szCs w:val="16"/>
                <w:lang w:val="es-MX" w:eastAsia="en-US"/>
              </w:rPr>
            </w:pPr>
            <w:r w:rsidRPr="001248CF">
              <w:rPr>
                <w:rFonts w:ascii="Verdana" w:eastAsia="Calibri" w:hAnsi="Verdana" w:cs="Arial"/>
                <w:b/>
                <w:sz w:val="16"/>
                <w:szCs w:val="16"/>
                <w:lang w:val="es-MX" w:eastAsia="en-US"/>
              </w:rPr>
              <w:lastRenderedPageBreak/>
              <w:t>c)</w:t>
            </w:r>
            <w:r w:rsidRPr="001248CF">
              <w:rPr>
                <w:rFonts w:ascii="Verdana" w:eastAsia="Calibri" w:hAnsi="Verdana" w:cs="Arial"/>
                <w:b/>
                <w:sz w:val="16"/>
                <w:szCs w:val="16"/>
                <w:lang w:val="es-MX" w:eastAsia="en-US"/>
              </w:rPr>
              <w:tab/>
            </w:r>
            <w:r w:rsidRPr="001248CF">
              <w:rPr>
                <w:rFonts w:ascii="Verdana" w:eastAsia="Calibri" w:hAnsi="Verdana" w:cs="Arial"/>
                <w:sz w:val="16"/>
                <w:szCs w:val="16"/>
                <w:lang w:val="es-MX" w:eastAsia="en-US"/>
              </w:rPr>
              <w:t>Residencial «C»</w:t>
            </w:r>
          </w:p>
        </w:tc>
        <w:tc>
          <w:tcPr>
            <w:tcW w:w="1843" w:type="dxa"/>
            <w:vAlign w:val="center"/>
          </w:tcPr>
          <w:p w:rsidR="003438D1" w:rsidRPr="001248CF" w:rsidRDefault="003438D1" w:rsidP="00F46CCC">
            <w:pPr>
              <w:widowControl w:val="0"/>
              <w:spacing w:line="360" w:lineRule="auto"/>
              <w:jc w:val="both"/>
              <w:rPr>
                <w:rFonts w:ascii="Verdana" w:hAnsi="Verdana" w:cs="Arial"/>
                <w:color w:val="000000"/>
                <w:sz w:val="16"/>
                <w:szCs w:val="16"/>
              </w:rPr>
            </w:pPr>
            <w:r w:rsidRPr="001248CF">
              <w:rPr>
                <w:rFonts w:ascii="Verdana" w:hAnsi="Verdana" w:cs="Arial"/>
                <w:color w:val="000000"/>
                <w:sz w:val="16"/>
                <w:szCs w:val="16"/>
              </w:rPr>
              <w:t>$2,648.88</w:t>
            </w:r>
          </w:p>
        </w:tc>
        <w:tc>
          <w:tcPr>
            <w:tcW w:w="1701" w:type="dxa"/>
            <w:vAlign w:val="center"/>
          </w:tcPr>
          <w:p w:rsidR="003438D1" w:rsidRPr="001248CF" w:rsidRDefault="003438D1" w:rsidP="00F46CCC">
            <w:pPr>
              <w:widowControl w:val="0"/>
              <w:spacing w:line="360" w:lineRule="auto"/>
              <w:jc w:val="both"/>
              <w:rPr>
                <w:rFonts w:ascii="Verdana" w:hAnsi="Verdana" w:cs="Arial"/>
                <w:color w:val="000000"/>
                <w:sz w:val="16"/>
                <w:szCs w:val="16"/>
              </w:rPr>
            </w:pPr>
            <w:r w:rsidRPr="001248CF">
              <w:rPr>
                <w:rFonts w:ascii="Verdana" w:hAnsi="Verdana" w:cs="Arial"/>
                <w:color w:val="000000"/>
                <w:sz w:val="16"/>
                <w:szCs w:val="16"/>
              </w:rPr>
              <w:t>$998.85</w:t>
            </w:r>
          </w:p>
        </w:tc>
        <w:tc>
          <w:tcPr>
            <w:tcW w:w="1701" w:type="dxa"/>
            <w:vAlign w:val="center"/>
          </w:tcPr>
          <w:p w:rsidR="003438D1" w:rsidRPr="001248CF" w:rsidRDefault="003438D1" w:rsidP="00F46CCC">
            <w:pPr>
              <w:widowControl w:val="0"/>
              <w:spacing w:line="360" w:lineRule="auto"/>
              <w:jc w:val="both"/>
              <w:rPr>
                <w:rFonts w:ascii="Verdana" w:hAnsi="Verdana" w:cs="Arial"/>
                <w:color w:val="000000"/>
                <w:sz w:val="16"/>
                <w:szCs w:val="16"/>
              </w:rPr>
            </w:pPr>
            <w:r w:rsidRPr="001248CF">
              <w:rPr>
                <w:rFonts w:ascii="Verdana" w:hAnsi="Verdana" w:cs="Arial"/>
                <w:color w:val="000000"/>
                <w:sz w:val="16"/>
                <w:szCs w:val="16"/>
              </w:rPr>
              <w:t>$3,647.73</w:t>
            </w:r>
          </w:p>
        </w:tc>
      </w:tr>
      <w:tr w:rsidR="003438D1" w:rsidRPr="001248CF" w:rsidTr="003438D1">
        <w:trPr>
          <w:trHeight w:hRule="exact" w:val="358"/>
        </w:trPr>
        <w:tc>
          <w:tcPr>
            <w:tcW w:w="2693" w:type="dxa"/>
          </w:tcPr>
          <w:p w:rsidR="003438D1" w:rsidRPr="001248CF" w:rsidRDefault="003438D1" w:rsidP="00F46CCC">
            <w:pPr>
              <w:widowControl w:val="0"/>
              <w:spacing w:line="360" w:lineRule="auto"/>
              <w:ind w:left="567" w:hanging="567"/>
              <w:jc w:val="both"/>
              <w:rPr>
                <w:rFonts w:ascii="Verdana" w:eastAsia="Calibri" w:hAnsi="Verdana" w:cs="Arial"/>
                <w:sz w:val="16"/>
                <w:szCs w:val="16"/>
                <w:lang w:val="es-MX" w:eastAsia="en-US"/>
              </w:rPr>
            </w:pPr>
            <w:r w:rsidRPr="001248CF">
              <w:rPr>
                <w:rFonts w:ascii="Verdana" w:eastAsia="Calibri" w:hAnsi="Verdana" w:cs="Arial"/>
                <w:b/>
                <w:sz w:val="16"/>
                <w:szCs w:val="16"/>
                <w:lang w:val="es-MX" w:eastAsia="en-US"/>
              </w:rPr>
              <w:t>d)</w:t>
            </w:r>
            <w:r w:rsidRPr="001248CF">
              <w:rPr>
                <w:rFonts w:ascii="Verdana" w:eastAsia="Calibri" w:hAnsi="Verdana" w:cs="Arial"/>
                <w:b/>
                <w:sz w:val="16"/>
                <w:szCs w:val="16"/>
                <w:lang w:val="es-MX" w:eastAsia="en-US"/>
              </w:rPr>
              <w:tab/>
            </w:r>
            <w:r w:rsidRPr="001248CF">
              <w:rPr>
                <w:rFonts w:ascii="Verdana" w:eastAsia="Calibri" w:hAnsi="Verdana" w:cs="Arial"/>
                <w:sz w:val="16"/>
                <w:szCs w:val="16"/>
                <w:lang w:val="es-MX" w:eastAsia="en-US"/>
              </w:rPr>
              <w:t>Residencial «B»</w:t>
            </w:r>
          </w:p>
        </w:tc>
        <w:tc>
          <w:tcPr>
            <w:tcW w:w="1843" w:type="dxa"/>
            <w:vAlign w:val="center"/>
          </w:tcPr>
          <w:p w:rsidR="003438D1" w:rsidRPr="001248CF" w:rsidRDefault="003438D1" w:rsidP="00F46CCC">
            <w:pPr>
              <w:widowControl w:val="0"/>
              <w:spacing w:line="360" w:lineRule="auto"/>
              <w:jc w:val="both"/>
              <w:rPr>
                <w:rFonts w:ascii="Verdana" w:hAnsi="Verdana" w:cs="Arial"/>
                <w:color w:val="000000"/>
                <w:sz w:val="16"/>
                <w:szCs w:val="16"/>
              </w:rPr>
            </w:pPr>
            <w:r w:rsidRPr="001248CF">
              <w:rPr>
                <w:rFonts w:ascii="Verdana" w:hAnsi="Verdana" w:cs="Arial"/>
                <w:color w:val="000000"/>
                <w:sz w:val="16"/>
                <w:szCs w:val="16"/>
              </w:rPr>
              <w:t>$3,145.55</w:t>
            </w:r>
          </w:p>
        </w:tc>
        <w:tc>
          <w:tcPr>
            <w:tcW w:w="1701" w:type="dxa"/>
            <w:vAlign w:val="center"/>
          </w:tcPr>
          <w:p w:rsidR="003438D1" w:rsidRPr="001248CF" w:rsidRDefault="003438D1" w:rsidP="00F46CCC">
            <w:pPr>
              <w:widowControl w:val="0"/>
              <w:spacing w:line="360" w:lineRule="auto"/>
              <w:jc w:val="both"/>
              <w:rPr>
                <w:rFonts w:ascii="Verdana" w:hAnsi="Verdana" w:cs="Arial"/>
                <w:color w:val="000000"/>
                <w:sz w:val="16"/>
                <w:szCs w:val="16"/>
              </w:rPr>
            </w:pPr>
            <w:r w:rsidRPr="001248CF">
              <w:rPr>
                <w:rFonts w:ascii="Verdana" w:hAnsi="Verdana" w:cs="Arial"/>
                <w:color w:val="000000"/>
                <w:sz w:val="16"/>
                <w:szCs w:val="16"/>
              </w:rPr>
              <w:t>$1,186.46</w:t>
            </w:r>
          </w:p>
        </w:tc>
        <w:tc>
          <w:tcPr>
            <w:tcW w:w="1701" w:type="dxa"/>
            <w:vAlign w:val="center"/>
          </w:tcPr>
          <w:p w:rsidR="003438D1" w:rsidRPr="001248CF" w:rsidRDefault="00E95BD9" w:rsidP="00F46CCC">
            <w:pPr>
              <w:widowControl w:val="0"/>
              <w:spacing w:line="360" w:lineRule="auto"/>
              <w:jc w:val="both"/>
              <w:rPr>
                <w:rFonts w:ascii="Verdana" w:hAnsi="Verdana" w:cs="Arial"/>
                <w:color w:val="000000"/>
                <w:sz w:val="16"/>
                <w:szCs w:val="16"/>
              </w:rPr>
            </w:pPr>
            <w:r>
              <w:rPr>
                <w:rFonts w:ascii="Verdana" w:hAnsi="Verdana" w:cs="Arial"/>
                <w:color w:val="000000"/>
                <w:sz w:val="16"/>
                <w:szCs w:val="16"/>
              </w:rPr>
              <w:t>$4,332.01</w:t>
            </w:r>
          </w:p>
        </w:tc>
      </w:tr>
      <w:tr w:rsidR="003438D1" w:rsidRPr="001248CF" w:rsidTr="003438D1">
        <w:trPr>
          <w:trHeight w:hRule="exact" w:val="355"/>
        </w:trPr>
        <w:tc>
          <w:tcPr>
            <w:tcW w:w="2693" w:type="dxa"/>
          </w:tcPr>
          <w:p w:rsidR="003438D1" w:rsidRPr="001248CF" w:rsidRDefault="003438D1" w:rsidP="00F46CCC">
            <w:pPr>
              <w:widowControl w:val="0"/>
              <w:spacing w:line="360" w:lineRule="auto"/>
              <w:ind w:left="567" w:hanging="567"/>
              <w:jc w:val="both"/>
              <w:rPr>
                <w:rFonts w:ascii="Verdana" w:eastAsia="Calibri" w:hAnsi="Verdana" w:cs="Arial"/>
                <w:sz w:val="16"/>
                <w:szCs w:val="16"/>
                <w:lang w:val="es-MX" w:eastAsia="en-US"/>
              </w:rPr>
            </w:pPr>
            <w:r w:rsidRPr="001248CF">
              <w:rPr>
                <w:rFonts w:ascii="Verdana" w:eastAsia="Calibri" w:hAnsi="Verdana" w:cs="Arial"/>
                <w:b/>
                <w:sz w:val="16"/>
                <w:szCs w:val="16"/>
                <w:lang w:val="es-MX" w:eastAsia="en-US"/>
              </w:rPr>
              <w:t>e)</w:t>
            </w:r>
            <w:r w:rsidRPr="001248CF">
              <w:rPr>
                <w:rFonts w:ascii="Verdana" w:eastAsia="Calibri" w:hAnsi="Verdana" w:cs="Arial"/>
                <w:b/>
                <w:sz w:val="16"/>
                <w:szCs w:val="16"/>
                <w:lang w:val="es-MX" w:eastAsia="en-US"/>
              </w:rPr>
              <w:tab/>
            </w:r>
            <w:r w:rsidRPr="001248CF">
              <w:rPr>
                <w:rFonts w:ascii="Verdana" w:eastAsia="Calibri" w:hAnsi="Verdana" w:cs="Arial"/>
                <w:sz w:val="16"/>
                <w:szCs w:val="16"/>
                <w:lang w:val="es-MX" w:eastAsia="en-US"/>
              </w:rPr>
              <w:t>Residencial «A»</w:t>
            </w:r>
          </w:p>
        </w:tc>
        <w:tc>
          <w:tcPr>
            <w:tcW w:w="1843" w:type="dxa"/>
            <w:vAlign w:val="center"/>
          </w:tcPr>
          <w:p w:rsidR="003438D1" w:rsidRPr="001248CF" w:rsidRDefault="003438D1" w:rsidP="00F46CCC">
            <w:pPr>
              <w:widowControl w:val="0"/>
              <w:spacing w:line="360" w:lineRule="auto"/>
              <w:jc w:val="both"/>
              <w:rPr>
                <w:rFonts w:ascii="Verdana" w:hAnsi="Verdana" w:cs="Arial"/>
                <w:color w:val="000000"/>
                <w:sz w:val="16"/>
                <w:szCs w:val="16"/>
              </w:rPr>
            </w:pPr>
            <w:r w:rsidRPr="001248CF">
              <w:rPr>
                <w:rFonts w:ascii="Verdana" w:hAnsi="Verdana" w:cs="Arial"/>
                <w:color w:val="000000"/>
                <w:sz w:val="16"/>
                <w:szCs w:val="16"/>
              </w:rPr>
              <w:t>$4,194.06</w:t>
            </w:r>
          </w:p>
        </w:tc>
        <w:tc>
          <w:tcPr>
            <w:tcW w:w="1701" w:type="dxa"/>
            <w:vAlign w:val="center"/>
          </w:tcPr>
          <w:p w:rsidR="003438D1" w:rsidRPr="001248CF" w:rsidRDefault="003438D1" w:rsidP="00F46CCC">
            <w:pPr>
              <w:widowControl w:val="0"/>
              <w:spacing w:line="360" w:lineRule="auto"/>
              <w:jc w:val="both"/>
              <w:rPr>
                <w:rFonts w:ascii="Verdana" w:hAnsi="Verdana" w:cs="Arial"/>
                <w:color w:val="000000"/>
                <w:sz w:val="16"/>
                <w:szCs w:val="16"/>
              </w:rPr>
            </w:pPr>
            <w:r w:rsidRPr="001248CF">
              <w:rPr>
                <w:rFonts w:ascii="Verdana" w:hAnsi="Verdana" w:cs="Arial"/>
                <w:color w:val="000000"/>
                <w:sz w:val="16"/>
                <w:szCs w:val="16"/>
              </w:rPr>
              <w:t>$1,574.26</w:t>
            </w:r>
          </w:p>
        </w:tc>
        <w:tc>
          <w:tcPr>
            <w:tcW w:w="1701" w:type="dxa"/>
            <w:vAlign w:val="center"/>
          </w:tcPr>
          <w:p w:rsidR="003438D1" w:rsidRPr="001248CF" w:rsidRDefault="003438D1" w:rsidP="00F46CCC">
            <w:pPr>
              <w:widowControl w:val="0"/>
              <w:spacing w:line="360" w:lineRule="auto"/>
              <w:jc w:val="both"/>
              <w:rPr>
                <w:rFonts w:ascii="Verdana" w:hAnsi="Verdana" w:cs="Arial"/>
                <w:color w:val="000000"/>
                <w:sz w:val="16"/>
                <w:szCs w:val="16"/>
              </w:rPr>
            </w:pPr>
            <w:r w:rsidRPr="001248CF">
              <w:rPr>
                <w:rFonts w:ascii="Verdana" w:hAnsi="Verdana" w:cs="Arial"/>
                <w:color w:val="000000"/>
                <w:sz w:val="16"/>
                <w:szCs w:val="16"/>
              </w:rPr>
              <w:t>$5,768.32</w:t>
            </w:r>
          </w:p>
        </w:tc>
      </w:tr>
      <w:tr w:rsidR="003438D1" w:rsidRPr="001248CF" w:rsidTr="003438D1">
        <w:trPr>
          <w:trHeight w:hRule="exact" w:val="353"/>
        </w:trPr>
        <w:tc>
          <w:tcPr>
            <w:tcW w:w="2693" w:type="dxa"/>
          </w:tcPr>
          <w:p w:rsidR="003438D1" w:rsidRPr="001248CF" w:rsidRDefault="003438D1" w:rsidP="00F46CCC">
            <w:pPr>
              <w:widowControl w:val="0"/>
              <w:spacing w:line="360" w:lineRule="auto"/>
              <w:ind w:left="567" w:hanging="567"/>
              <w:jc w:val="both"/>
              <w:rPr>
                <w:rFonts w:ascii="Verdana" w:eastAsia="Calibri" w:hAnsi="Verdana" w:cs="Arial"/>
                <w:sz w:val="16"/>
                <w:szCs w:val="16"/>
                <w:lang w:val="es-MX" w:eastAsia="en-US"/>
              </w:rPr>
            </w:pPr>
            <w:r w:rsidRPr="001248CF">
              <w:rPr>
                <w:rFonts w:ascii="Verdana" w:eastAsia="Calibri" w:hAnsi="Verdana" w:cs="Arial"/>
                <w:b/>
                <w:sz w:val="16"/>
                <w:szCs w:val="16"/>
                <w:lang w:val="es-MX" w:eastAsia="en-US"/>
              </w:rPr>
              <w:t>f)</w:t>
            </w:r>
            <w:r w:rsidRPr="001248CF">
              <w:rPr>
                <w:rFonts w:ascii="Verdana" w:eastAsia="Calibri" w:hAnsi="Verdana" w:cs="Arial"/>
                <w:b/>
                <w:sz w:val="16"/>
                <w:szCs w:val="16"/>
                <w:lang w:val="es-MX" w:eastAsia="en-US"/>
              </w:rPr>
              <w:tab/>
            </w:r>
            <w:r w:rsidRPr="001248CF">
              <w:rPr>
                <w:rFonts w:ascii="Verdana" w:eastAsia="Calibri" w:hAnsi="Verdana" w:cs="Arial"/>
                <w:sz w:val="16"/>
                <w:szCs w:val="16"/>
                <w:lang w:val="es-MX" w:eastAsia="en-US"/>
              </w:rPr>
              <w:t>Campestre</w:t>
            </w:r>
          </w:p>
        </w:tc>
        <w:tc>
          <w:tcPr>
            <w:tcW w:w="1843" w:type="dxa"/>
            <w:vAlign w:val="bottom"/>
          </w:tcPr>
          <w:p w:rsidR="003438D1" w:rsidRPr="001248CF" w:rsidRDefault="003438D1" w:rsidP="00F46CCC">
            <w:pPr>
              <w:widowControl w:val="0"/>
              <w:spacing w:line="360" w:lineRule="auto"/>
              <w:rPr>
                <w:rFonts w:ascii="Verdana" w:hAnsi="Verdana" w:cs="Arial"/>
                <w:color w:val="000000"/>
                <w:sz w:val="16"/>
                <w:szCs w:val="16"/>
              </w:rPr>
            </w:pPr>
            <w:r w:rsidRPr="001248CF">
              <w:rPr>
                <w:rFonts w:ascii="Verdana" w:hAnsi="Verdana" w:cs="Arial"/>
                <w:color w:val="000000"/>
                <w:sz w:val="16"/>
                <w:szCs w:val="16"/>
              </w:rPr>
              <w:t>$5,739.24</w:t>
            </w:r>
          </w:p>
        </w:tc>
        <w:tc>
          <w:tcPr>
            <w:tcW w:w="1701" w:type="dxa"/>
            <w:vAlign w:val="bottom"/>
          </w:tcPr>
          <w:p w:rsidR="003438D1" w:rsidRPr="001248CF" w:rsidRDefault="003438D1" w:rsidP="00F46CCC">
            <w:pPr>
              <w:widowControl w:val="0"/>
              <w:spacing w:line="360" w:lineRule="auto"/>
              <w:rPr>
                <w:rFonts w:ascii="Verdana" w:hAnsi="Verdana" w:cs="Arial"/>
                <w:color w:val="000000"/>
                <w:sz w:val="16"/>
                <w:szCs w:val="16"/>
              </w:rPr>
            </w:pPr>
            <w:r w:rsidRPr="001248CF">
              <w:rPr>
                <w:rFonts w:ascii="Verdana" w:hAnsi="Verdana" w:cs="Arial"/>
                <w:color w:val="000000"/>
                <w:sz w:val="16"/>
                <w:szCs w:val="16"/>
              </w:rPr>
              <w:t>$0.00</w:t>
            </w:r>
          </w:p>
        </w:tc>
        <w:tc>
          <w:tcPr>
            <w:tcW w:w="1701" w:type="dxa"/>
            <w:vAlign w:val="bottom"/>
          </w:tcPr>
          <w:p w:rsidR="003438D1" w:rsidRPr="001248CF" w:rsidRDefault="003438D1" w:rsidP="00F46CCC">
            <w:pPr>
              <w:widowControl w:val="0"/>
              <w:spacing w:line="360" w:lineRule="auto"/>
              <w:rPr>
                <w:rFonts w:ascii="Verdana" w:hAnsi="Verdana" w:cs="Arial"/>
                <w:color w:val="000000"/>
                <w:sz w:val="16"/>
                <w:szCs w:val="16"/>
              </w:rPr>
            </w:pPr>
            <w:r w:rsidRPr="001248CF">
              <w:rPr>
                <w:rFonts w:ascii="Verdana" w:hAnsi="Verdana" w:cs="Arial"/>
                <w:color w:val="000000"/>
                <w:sz w:val="16"/>
                <w:szCs w:val="16"/>
              </w:rPr>
              <w:t>$5,739.24</w:t>
            </w:r>
          </w:p>
        </w:tc>
      </w:tr>
    </w:tbl>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firstLine="851"/>
        <w:jc w:val="both"/>
        <w:rPr>
          <w:rFonts w:ascii="Verdana" w:eastAsia="Calibri" w:hAnsi="Verdana" w:cs="Arial"/>
          <w:sz w:val="18"/>
          <w:szCs w:val="18"/>
          <w:lang w:val="es-MX" w:eastAsia="en-US"/>
        </w:rPr>
      </w:pPr>
      <w:r w:rsidRPr="00F46CCC">
        <w:rPr>
          <w:rFonts w:ascii="Verdana" w:eastAsia="Calibri" w:hAnsi="Verdana" w:cs="Arial"/>
          <w:sz w:val="18"/>
          <w:szCs w:val="18"/>
          <w:lang w:val="es-MX" w:eastAsia="en-US"/>
        </w:rPr>
        <w:t xml:space="preserve">Para la incorporación individual de giros diferentes al doméstico, se realizará un análisis de demandas y se cobrará conforme al gasto medio diario y al precio por litro por segundo contenido en esta </w:t>
      </w:r>
      <w:r w:rsidR="004C77C7" w:rsidRPr="00F46CCC">
        <w:rPr>
          <w:rFonts w:ascii="Verdana" w:eastAsia="Calibri" w:hAnsi="Verdana" w:cs="Arial"/>
          <w:sz w:val="18"/>
          <w:szCs w:val="18"/>
          <w:lang w:val="es-MX" w:eastAsia="en-US"/>
        </w:rPr>
        <w:t>Ley</w:t>
      </w:r>
      <w:r w:rsidRPr="00F46CCC">
        <w:rPr>
          <w:rFonts w:ascii="Verdana" w:eastAsia="Calibri" w:hAnsi="Verdana" w:cs="Arial"/>
          <w:sz w:val="18"/>
          <w:szCs w:val="18"/>
          <w:lang w:val="es-MX" w:eastAsia="en-US"/>
        </w:rPr>
        <w:t>.</w:t>
      </w:r>
    </w:p>
    <w:p w:rsidR="00015CCE" w:rsidRPr="00F46CCC" w:rsidRDefault="00015CCE" w:rsidP="00F46CCC">
      <w:pPr>
        <w:widowControl w:val="0"/>
        <w:spacing w:line="360" w:lineRule="auto"/>
        <w:jc w:val="both"/>
        <w:rPr>
          <w:rFonts w:ascii="Verdana" w:eastAsia="Calibri" w:hAnsi="Verdana" w:cs="Arial"/>
          <w:sz w:val="18"/>
          <w:szCs w:val="18"/>
          <w:lang w:val="es-MX" w:eastAsia="en-US"/>
        </w:rPr>
      </w:pPr>
    </w:p>
    <w:p w:rsidR="00015CCE" w:rsidRPr="00F46CCC" w:rsidRDefault="00015CCE" w:rsidP="00F46CCC">
      <w:pPr>
        <w:widowControl w:val="0"/>
        <w:spacing w:line="360" w:lineRule="auto"/>
        <w:jc w:val="both"/>
        <w:rPr>
          <w:rFonts w:ascii="Verdana" w:eastAsia="Calibri" w:hAnsi="Verdana" w:cs="Arial"/>
          <w:sz w:val="18"/>
          <w:szCs w:val="18"/>
          <w:lang w:val="es-MX" w:eastAsia="en-US"/>
        </w:rPr>
      </w:pPr>
    </w:p>
    <w:p w:rsidR="00015CCE" w:rsidRPr="00F46CCC" w:rsidRDefault="00015CCE"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left="851" w:hanging="851"/>
        <w:jc w:val="both"/>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XVI.</w:t>
      </w:r>
      <w:r w:rsidRPr="00F46CCC">
        <w:rPr>
          <w:rFonts w:ascii="Verdana" w:eastAsia="Calibri" w:hAnsi="Verdana" w:cs="Arial"/>
          <w:b/>
          <w:sz w:val="18"/>
          <w:szCs w:val="18"/>
          <w:lang w:val="es-MX" w:eastAsia="en-US"/>
        </w:rPr>
        <w:tab/>
        <w:t>Recepción de fuentes de abastecimiento y títulos de concesión.</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firstLine="851"/>
        <w:jc w:val="both"/>
        <w:rPr>
          <w:rFonts w:ascii="Verdana" w:eastAsia="Calibri" w:hAnsi="Verdana" w:cs="Arial"/>
          <w:sz w:val="18"/>
          <w:szCs w:val="18"/>
          <w:lang w:val="es-MX" w:eastAsia="en-US"/>
        </w:rPr>
      </w:pPr>
      <w:r w:rsidRPr="00F46CCC">
        <w:rPr>
          <w:rFonts w:ascii="Verdana" w:eastAsia="Calibri" w:hAnsi="Verdana" w:cs="Arial"/>
          <w:sz w:val="18"/>
          <w:szCs w:val="18"/>
          <w:lang w:val="es-MX" w:eastAsia="en-US"/>
        </w:rPr>
        <w:t>Para desarrollos que cuenten con fuente de abastecimiento propia, el organismo operador podrá recibir la fuente una vez realizada la evaluación técnica y documental, aplicando para efectos económicos los precios contenidos en la tabla siguiente:</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tbl>
      <w:tblPr>
        <w:tblW w:w="8079" w:type="dxa"/>
        <w:tblInd w:w="851"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0" w:type="dxa"/>
          <w:right w:w="0" w:type="dxa"/>
        </w:tblCellMar>
        <w:tblLook w:val="0000" w:firstRow="0" w:lastRow="0" w:firstColumn="0" w:lastColumn="0" w:noHBand="0" w:noVBand="0"/>
      </w:tblPr>
      <w:tblGrid>
        <w:gridCol w:w="5103"/>
        <w:gridCol w:w="1417"/>
        <w:gridCol w:w="1559"/>
      </w:tblGrid>
      <w:tr w:rsidR="003F79EF" w:rsidRPr="001248CF" w:rsidTr="00D531C6">
        <w:trPr>
          <w:trHeight w:hRule="exact" w:val="354"/>
        </w:trPr>
        <w:tc>
          <w:tcPr>
            <w:tcW w:w="5103" w:type="dxa"/>
          </w:tcPr>
          <w:p w:rsidR="001E4E28" w:rsidRPr="001248CF" w:rsidRDefault="001E4E28" w:rsidP="00F46CCC">
            <w:pPr>
              <w:widowControl w:val="0"/>
              <w:spacing w:line="360" w:lineRule="auto"/>
              <w:jc w:val="both"/>
              <w:rPr>
                <w:rFonts w:ascii="Verdana" w:eastAsia="Calibri" w:hAnsi="Verdana" w:cs="Arial"/>
                <w:b/>
                <w:sz w:val="16"/>
                <w:szCs w:val="16"/>
                <w:lang w:val="es-MX" w:eastAsia="en-US"/>
              </w:rPr>
            </w:pPr>
            <w:r w:rsidRPr="001248CF">
              <w:rPr>
                <w:rFonts w:ascii="Verdana" w:eastAsia="Calibri" w:hAnsi="Verdana" w:cs="Arial"/>
                <w:b/>
                <w:sz w:val="16"/>
                <w:szCs w:val="16"/>
                <w:lang w:val="es-MX" w:eastAsia="en-US"/>
              </w:rPr>
              <w:t>Concepto</w:t>
            </w:r>
          </w:p>
        </w:tc>
        <w:tc>
          <w:tcPr>
            <w:tcW w:w="1417" w:type="dxa"/>
          </w:tcPr>
          <w:p w:rsidR="001E4E28" w:rsidRPr="001248CF" w:rsidRDefault="001E4E28" w:rsidP="00F46CCC">
            <w:pPr>
              <w:widowControl w:val="0"/>
              <w:spacing w:line="360" w:lineRule="auto"/>
              <w:jc w:val="both"/>
              <w:rPr>
                <w:rFonts w:ascii="Verdana" w:eastAsia="Calibri" w:hAnsi="Verdana" w:cs="Arial"/>
                <w:b/>
                <w:sz w:val="16"/>
                <w:szCs w:val="16"/>
                <w:lang w:val="es-MX" w:eastAsia="en-US"/>
              </w:rPr>
            </w:pPr>
            <w:r w:rsidRPr="001248CF">
              <w:rPr>
                <w:rFonts w:ascii="Verdana" w:eastAsia="Calibri" w:hAnsi="Verdana" w:cs="Arial"/>
                <w:b/>
                <w:sz w:val="16"/>
                <w:szCs w:val="16"/>
                <w:lang w:val="es-MX" w:eastAsia="en-US"/>
              </w:rPr>
              <w:t>Unidad</w:t>
            </w:r>
          </w:p>
        </w:tc>
        <w:tc>
          <w:tcPr>
            <w:tcW w:w="1559" w:type="dxa"/>
          </w:tcPr>
          <w:p w:rsidR="001E4E28" w:rsidRPr="001248CF" w:rsidRDefault="001E4E28" w:rsidP="00F46CCC">
            <w:pPr>
              <w:widowControl w:val="0"/>
              <w:spacing w:line="360" w:lineRule="auto"/>
              <w:jc w:val="both"/>
              <w:rPr>
                <w:rFonts w:ascii="Verdana" w:eastAsia="Calibri" w:hAnsi="Verdana" w:cs="Arial"/>
                <w:b/>
                <w:sz w:val="16"/>
                <w:szCs w:val="16"/>
                <w:lang w:val="es-MX" w:eastAsia="en-US"/>
              </w:rPr>
            </w:pPr>
            <w:r w:rsidRPr="001248CF">
              <w:rPr>
                <w:rFonts w:ascii="Verdana" w:eastAsia="Calibri" w:hAnsi="Verdana" w:cs="Arial"/>
                <w:b/>
                <w:sz w:val="16"/>
                <w:szCs w:val="16"/>
                <w:lang w:val="es-MX" w:eastAsia="en-US"/>
              </w:rPr>
              <w:t>Importe</w:t>
            </w:r>
          </w:p>
        </w:tc>
      </w:tr>
      <w:tr w:rsidR="00D7036B" w:rsidRPr="001248CF" w:rsidTr="00D7036B">
        <w:trPr>
          <w:trHeight w:hRule="exact" w:val="346"/>
        </w:trPr>
        <w:tc>
          <w:tcPr>
            <w:tcW w:w="5103" w:type="dxa"/>
          </w:tcPr>
          <w:p w:rsidR="00D7036B" w:rsidRPr="001248CF" w:rsidRDefault="00D7036B" w:rsidP="00D7036B">
            <w:pPr>
              <w:widowControl w:val="0"/>
              <w:spacing w:line="360" w:lineRule="auto"/>
              <w:ind w:left="567" w:hanging="567"/>
              <w:jc w:val="both"/>
              <w:rPr>
                <w:rFonts w:ascii="Verdana" w:eastAsia="Calibri" w:hAnsi="Verdana" w:cs="Arial"/>
                <w:sz w:val="16"/>
                <w:szCs w:val="16"/>
                <w:lang w:val="es-MX" w:eastAsia="en-US"/>
              </w:rPr>
            </w:pPr>
            <w:r w:rsidRPr="001248CF">
              <w:rPr>
                <w:rFonts w:ascii="Verdana" w:eastAsia="Calibri" w:hAnsi="Verdana" w:cs="Arial"/>
                <w:b/>
                <w:sz w:val="16"/>
                <w:szCs w:val="16"/>
                <w:lang w:val="es-MX" w:eastAsia="en-US"/>
              </w:rPr>
              <w:t>a)</w:t>
            </w:r>
            <w:r w:rsidRPr="00F46CCC">
              <w:rPr>
                <w:rFonts w:ascii="Verdana" w:eastAsia="Calibri" w:hAnsi="Verdana" w:cs="Arial"/>
                <w:b/>
                <w:sz w:val="18"/>
                <w:szCs w:val="18"/>
                <w:lang w:val="es-MX" w:eastAsia="en-US"/>
              </w:rPr>
              <w:tab/>
            </w:r>
            <w:r w:rsidRPr="001248CF">
              <w:rPr>
                <w:rFonts w:ascii="Verdana" w:eastAsia="Calibri" w:hAnsi="Verdana" w:cs="Arial"/>
                <w:sz w:val="16"/>
                <w:szCs w:val="16"/>
                <w:lang w:val="es-MX" w:eastAsia="en-US"/>
              </w:rPr>
              <w:t>Recepción de títulos de explotación</w:t>
            </w:r>
          </w:p>
        </w:tc>
        <w:tc>
          <w:tcPr>
            <w:tcW w:w="1417" w:type="dxa"/>
          </w:tcPr>
          <w:p w:rsidR="00D7036B" w:rsidRPr="001248CF" w:rsidRDefault="00D7036B" w:rsidP="00F46CCC">
            <w:pPr>
              <w:widowControl w:val="0"/>
              <w:spacing w:line="360" w:lineRule="auto"/>
              <w:jc w:val="both"/>
              <w:rPr>
                <w:rFonts w:ascii="Verdana" w:eastAsia="Calibri" w:hAnsi="Verdana" w:cs="Arial"/>
                <w:sz w:val="16"/>
                <w:szCs w:val="16"/>
                <w:lang w:val="es-MX" w:eastAsia="en-US"/>
              </w:rPr>
            </w:pPr>
            <w:r w:rsidRPr="001248CF">
              <w:rPr>
                <w:rFonts w:ascii="Verdana" w:eastAsia="Calibri" w:hAnsi="Verdana" w:cs="Arial"/>
                <w:sz w:val="16"/>
                <w:szCs w:val="16"/>
                <w:lang w:val="es-MX" w:eastAsia="en-US"/>
              </w:rPr>
              <w:t>m</w:t>
            </w:r>
            <w:r w:rsidRPr="001248CF">
              <w:rPr>
                <w:rFonts w:ascii="Verdana" w:eastAsia="Calibri" w:hAnsi="Verdana" w:cs="Arial"/>
                <w:sz w:val="16"/>
                <w:szCs w:val="16"/>
                <w:vertAlign w:val="superscript"/>
                <w:lang w:val="es-MX" w:eastAsia="en-US"/>
              </w:rPr>
              <w:t>3</w:t>
            </w:r>
            <w:r w:rsidRPr="001248CF">
              <w:rPr>
                <w:rFonts w:ascii="Verdana" w:eastAsia="Calibri" w:hAnsi="Verdana" w:cs="Arial"/>
                <w:sz w:val="16"/>
                <w:szCs w:val="16"/>
                <w:lang w:val="es-MX" w:eastAsia="en-US"/>
              </w:rPr>
              <w:t xml:space="preserve"> anual</w:t>
            </w:r>
          </w:p>
        </w:tc>
        <w:tc>
          <w:tcPr>
            <w:tcW w:w="1559" w:type="dxa"/>
          </w:tcPr>
          <w:p w:rsidR="00D7036B" w:rsidRPr="001248CF" w:rsidRDefault="00D7036B" w:rsidP="00F46CCC">
            <w:pPr>
              <w:widowControl w:val="0"/>
              <w:spacing w:line="360" w:lineRule="auto"/>
              <w:jc w:val="both"/>
              <w:rPr>
                <w:rFonts w:ascii="Verdana" w:eastAsia="Calibri" w:hAnsi="Verdana" w:cs="Arial"/>
                <w:sz w:val="16"/>
                <w:szCs w:val="16"/>
                <w:lang w:val="es-MX" w:eastAsia="en-US"/>
              </w:rPr>
            </w:pPr>
            <w:r w:rsidRPr="001248CF">
              <w:rPr>
                <w:rFonts w:ascii="Verdana" w:eastAsia="Calibri" w:hAnsi="Verdana" w:cs="Arial"/>
                <w:sz w:val="16"/>
                <w:szCs w:val="16"/>
                <w:lang w:val="es-MX" w:eastAsia="en-US"/>
              </w:rPr>
              <w:t>$3.67</w:t>
            </w:r>
          </w:p>
        </w:tc>
      </w:tr>
      <w:tr w:rsidR="00D7036B" w:rsidRPr="001248CF" w:rsidTr="00D7036B">
        <w:trPr>
          <w:trHeight w:hRule="exact" w:val="364"/>
        </w:trPr>
        <w:tc>
          <w:tcPr>
            <w:tcW w:w="5103" w:type="dxa"/>
          </w:tcPr>
          <w:p w:rsidR="00D7036B" w:rsidRPr="001248CF" w:rsidRDefault="00D7036B" w:rsidP="00D7036B">
            <w:pPr>
              <w:widowControl w:val="0"/>
              <w:spacing w:line="360" w:lineRule="auto"/>
              <w:ind w:left="567" w:hanging="567"/>
              <w:jc w:val="both"/>
              <w:rPr>
                <w:rFonts w:ascii="Verdana" w:eastAsia="Calibri" w:hAnsi="Verdana" w:cs="Arial"/>
                <w:sz w:val="16"/>
                <w:szCs w:val="16"/>
                <w:lang w:val="es-MX" w:eastAsia="en-US"/>
              </w:rPr>
            </w:pPr>
            <w:r w:rsidRPr="001248CF">
              <w:rPr>
                <w:rFonts w:ascii="Verdana" w:eastAsia="Calibri" w:hAnsi="Verdana" w:cs="Arial"/>
                <w:b/>
                <w:sz w:val="16"/>
                <w:szCs w:val="16"/>
                <w:lang w:val="es-MX" w:eastAsia="en-US"/>
              </w:rPr>
              <w:t>b)</w:t>
            </w:r>
            <w:r w:rsidRPr="00F46CCC">
              <w:rPr>
                <w:rFonts w:ascii="Verdana" w:eastAsia="Calibri" w:hAnsi="Verdana" w:cs="Arial"/>
                <w:b/>
                <w:sz w:val="18"/>
                <w:szCs w:val="18"/>
                <w:lang w:val="es-MX" w:eastAsia="en-US"/>
              </w:rPr>
              <w:tab/>
            </w:r>
            <w:r w:rsidRPr="001248CF">
              <w:rPr>
                <w:rFonts w:ascii="Verdana" w:eastAsia="Calibri" w:hAnsi="Verdana" w:cs="Arial"/>
                <w:sz w:val="16"/>
                <w:szCs w:val="16"/>
                <w:lang w:val="es-MX" w:eastAsia="en-US"/>
              </w:rPr>
              <w:t>Infraestructura instalada operando</w:t>
            </w:r>
          </w:p>
        </w:tc>
        <w:tc>
          <w:tcPr>
            <w:tcW w:w="1417" w:type="dxa"/>
          </w:tcPr>
          <w:p w:rsidR="00D7036B" w:rsidRPr="001248CF" w:rsidRDefault="00D7036B" w:rsidP="00F46CCC">
            <w:pPr>
              <w:widowControl w:val="0"/>
              <w:spacing w:line="360" w:lineRule="auto"/>
              <w:jc w:val="both"/>
              <w:rPr>
                <w:rFonts w:ascii="Verdana" w:eastAsia="Calibri" w:hAnsi="Verdana" w:cs="Arial"/>
                <w:sz w:val="16"/>
                <w:szCs w:val="16"/>
                <w:lang w:val="es-MX" w:eastAsia="en-US"/>
              </w:rPr>
            </w:pPr>
            <w:r w:rsidRPr="001248CF">
              <w:rPr>
                <w:rFonts w:ascii="Verdana" w:eastAsia="Calibri" w:hAnsi="Verdana" w:cs="Arial"/>
                <w:sz w:val="16"/>
                <w:szCs w:val="16"/>
                <w:lang w:val="es-MX" w:eastAsia="en-US"/>
              </w:rPr>
              <w:t>litro/segundo</w:t>
            </w:r>
          </w:p>
        </w:tc>
        <w:tc>
          <w:tcPr>
            <w:tcW w:w="1559" w:type="dxa"/>
          </w:tcPr>
          <w:p w:rsidR="00D7036B" w:rsidRPr="001248CF" w:rsidRDefault="00D7036B" w:rsidP="00F46CCC">
            <w:pPr>
              <w:widowControl w:val="0"/>
              <w:spacing w:line="360" w:lineRule="auto"/>
              <w:jc w:val="both"/>
              <w:rPr>
                <w:rFonts w:ascii="Verdana" w:eastAsia="Calibri" w:hAnsi="Verdana" w:cs="Arial"/>
                <w:sz w:val="16"/>
                <w:szCs w:val="16"/>
                <w:lang w:val="es-MX" w:eastAsia="en-US"/>
              </w:rPr>
            </w:pPr>
            <w:r w:rsidRPr="001248CF">
              <w:rPr>
                <w:rFonts w:ascii="Verdana" w:eastAsia="Calibri" w:hAnsi="Verdana" w:cs="Arial"/>
                <w:sz w:val="16"/>
                <w:szCs w:val="16"/>
                <w:lang w:val="es-MX" w:eastAsia="en-US"/>
              </w:rPr>
              <w:t>$70,750.18</w:t>
            </w:r>
          </w:p>
        </w:tc>
      </w:tr>
    </w:tbl>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015CCE" w:rsidRPr="00F46CCC" w:rsidRDefault="00015CCE" w:rsidP="00F46CCC">
      <w:pPr>
        <w:widowControl w:val="0"/>
        <w:spacing w:line="360" w:lineRule="auto"/>
        <w:jc w:val="both"/>
        <w:rPr>
          <w:rFonts w:ascii="Verdana" w:eastAsia="Calibri" w:hAnsi="Verdana" w:cs="Arial"/>
          <w:sz w:val="18"/>
          <w:szCs w:val="18"/>
          <w:lang w:val="es-MX" w:eastAsia="en-US"/>
        </w:rPr>
      </w:pPr>
    </w:p>
    <w:p w:rsidR="00015CCE" w:rsidRPr="00F46CCC" w:rsidRDefault="00015CCE"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left="851" w:hanging="851"/>
        <w:jc w:val="both"/>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XVII.</w:t>
      </w:r>
      <w:r w:rsidRPr="00F46CCC">
        <w:rPr>
          <w:rFonts w:ascii="Verdana" w:eastAsia="Calibri" w:hAnsi="Verdana" w:cs="Arial"/>
          <w:b/>
          <w:sz w:val="18"/>
          <w:szCs w:val="18"/>
          <w:lang w:val="es-MX" w:eastAsia="en-US"/>
        </w:rPr>
        <w:tab/>
        <w:t>Por la venta de agua tratada.</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tbl>
      <w:tblPr>
        <w:tblW w:w="8079" w:type="dxa"/>
        <w:tblInd w:w="851"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0" w:type="dxa"/>
          <w:right w:w="0" w:type="dxa"/>
        </w:tblCellMar>
        <w:tblLook w:val="0000" w:firstRow="0" w:lastRow="0" w:firstColumn="0" w:lastColumn="0" w:noHBand="0" w:noVBand="0"/>
      </w:tblPr>
      <w:tblGrid>
        <w:gridCol w:w="5103"/>
        <w:gridCol w:w="1417"/>
        <w:gridCol w:w="1559"/>
      </w:tblGrid>
      <w:tr w:rsidR="003F79EF" w:rsidRPr="001248CF" w:rsidTr="003F79EF">
        <w:trPr>
          <w:trHeight w:hRule="exact" w:val="296"/>
        </w:trPr>
        <w:tc>
          <w:tcPr>
            <w:tcW w:w="5103" w:type="dxa"/>
          </w:tcPr>
          <w:p w:rsidR="001E4E28" w:rsidRPr="001248CF" w:rsidRDefault="001E4E28" w:rsidP="00F46CCC">
            <w:pPr>
              <w:widowControl w:val="0"/>
              <w:spacing w:line="360" w:lineRule="auto"/>
              <w:jc w:val="both"/>
              <w:rPr>
                <w:rFonts w:ascii="Verdana" w:eastAsia="Calibri" w:hAnsi="Verdana" w:cs="Arial"/>
                <w:b/>
                <w:sz w:val="16"/>
                <w:szCs w:val="16"/>
                <w:lang w:val="es-MX" w:eastAsia="en-US"/>
              </w:rPr>
            </w:pPr>
            <w:r w:rsidRPr="001248CF">
              <w:rPr>
                <w:rFonts w:ascii="Verdana" w:eastAsia="Calibri" w:hAnsi="Verdana" w:cs="Arial"/>
                <w:b/>
                <w:sz w:val="16"/>
                <w:szCs w:val="16"/>
                <w:lang w:val="es-MX" w:eastAsia="en-US"/>
              </w:rPr>
              <w:t>Concepto</w:t>
            </w:r>
          </w:p>
        </w:tc>
        <w:tc>
          <w:tcPr>
            <w:tcW w:w="1417" w:type="dxa"/>
          </w:tcPr>
          <w:p w:rsidR="001E4E28" w:rsidRPr="001248CF" w:rsidRDefault="001E4E28" w:rsidP="00F46CCC">
            <w:pPr>
              <w:widowControl w:val="0"/>
              <w:spacing w:line="360" w:lineRule="auto"/>
              <w:jc w:val="both"/>
              <w:rPr>
                <w:rFonts w:ascii="Verdana" w:eastAsia="Calibri" w:hAnsi="Verdana" w:cs="Arial"/>
                <w:b/>
                <w:sz w:val="16"/>
                <w:szCs w:val="16"/>
                <w:lang w:val="es-MX" w:eastAsia="en-US"/>
              </w:rPr>
            </w:pPr>
            <w:r w:rsidRPr="001248CF">
              <w:rPr>
                <w:rFonts w:ascii="Verdana" w:eastAsia="Calibri" w:hAnsi="Verdana" w:cs="Arial"/>
                <w:b/>
                <w:sz w:val="16"/>
                <w:szCs w:val="16"/>
                <w:lang w:val="es-MX" w:eastAsia="en-US"/>
              </w:rPr>
              <w:t>Unidad</w:t>
            </w:r>
          </w:p>
        </w:tc>
        <w:tc>
          <w:tcPr>
            <w:tcW w:w="1559" w:type="dxa"/>
          </w:tcPr>
          <w:p w:rsidR="001E4E28" w:rsidRPr="001248CF" w:rsidRDefault="001E4E28" w:rsidP="00F46CCC">
            <w:pPr>
              <w:widowControl w:val="0"/>
              <w:spacing w:line="360" w:lineRule="auto"/>
              <w:jc w:val="both"/>
              <w:rPr>
                <w:rFonts w:ascii="Verdana" w:eastAsia="Calibri" w:hAnsi="Verdana" w:cs="Arial"/>
                <w:b/>
                <w:sz w:val="16"/>
                <w:szCs w:val="16"/>
                <w:lang w:val="es-MX" w:eastAsia="en-US"/>
              </w:rPr>
            </w:pPr>
            <w:r w:rsidRPr="001248CF">
              <w:rPr>
                <w:rFonts w:ascii="Verdana" w:eastAsia="Calibri" w:hAnsi="Verdana" w:cs="Arial"/>
                <w:b/>
                <w:sz w:val="16"/>
                <w:szCs w:val="16"/>
                <w:lang w:val="es-MX" w:eastAsia="en-US"/>
              </w:rPr>
              <w:t>Importe</w:t>
            </w:r>
          </w:p>
        </w:tc>
      </w:tr>
      <w:tr w:rsidR="003F79EF" w:rsidRPr="001248CF" w:rsidTr="00777915">
        <w:trPr>
          <w:trHeight w:hRule="exact" w:val="426"/>
        </w:trPr>
        <w:tc>
          <w:tcPr>
            <w:tcW w:w="5103" w:type="dxa"/>
          </w:tcPr>
          <w:p w:rsidR="001E4E28" w:rsidRPr="001248CF" w:rsidRDefault="001E4E28" w:rsidP="00F46CCC">
            <w:pPr>
              <w:widowControl w:val="0"/>
              <w:spacing w:line="360" w:lineRule="auto"/>
              <w:jc w:val="both"/>
              <w:rPr>
                <w:rFonts w:ascii="Verdana" w:eastAsia="Calibri" w:hAnsi="Verdana" w:cs="Arial"/>
                <w:sz w:val="16"/>
                <w:szCs w:val="16"/>
                <w:lang w:val="es-MX" w:eastAsia="en-US"/>
              </w:rPr>
            </w:pPr>
            <w:r w:rsidRPr="001248CF">
              <w:rPr>
                <w:rFonts w:ascii="Verdana" w:eastAsia="Calibri" w:hAnsi="Verdana" w:cs="Arial"/>
                <w:sz w:val="16"/>
                <w:szCs w:val="16"/>
                <w:lang w:val="es-MX" w:eastAsia="en-US"/>
              </w:rPr>
              <w:t>Suministro de agua tratada</w:t>
            </w:r>
          </w:p>
        </w:tc>
        <w:tc>
          <w:tcPr>
            <w:tcW w:w="1417" w:type="dxa"/>
          </w:tcPr>
          <w:p w:rsidR="001E4E28" w:rsidRPr="001248CF" w:rsidRDefault="001E4E28" w:rsidP="00F46CCC">
            <w:pPr>
              <w:widowControl w:val="0"/>
              <w:spacing w:line="360" w:lineRule="auto"/>
              <w:jc w:val="both"/>
              <w:rPr>
                <w:rFonts w:ascii="Verdana" w:eastAsia="Calibri" w:hAnsi="Verdana" w:cs="Arial"/>
                <w:sz w:val="16"/>
                <w:szCs w:val="16"/>
                <w:lang w:val="es-MX" w:eastAsia="en-US"/>
              </w:rPr>
            </w:pPr>
            <w:r w:rsidRPr="001248CF">
              <w:rPr>
                <w:rFonts w:ascii="Verdana" w:eastAsia="Calibri" w:hAnsi="Verdana" w:cs="Arial"/>
                <w:sz w:val="16"/>
                <w:szCs w:val="16"/>
                <w:lang w:val="es-MX" w:eastAsia="en-US"/>
              </w:rPr>
              <w:t>m</w:t>
            </w:r>
            <w:r w:rsidRPr="001248CF">
              <w:rPr>
                <w:rFonts w:ascii="Verdana" w:eastAsia="Calibri" w:hAnsi="Verdana" w:cs="Arial"/>
                <w:sz w:val="16"/>
                <w:szCs w:val="16"/>
                <w:vertAlign w:val="superscript"/>
                <w:lang w:val="es-MX" w:eastAsia="en-US"/>
              </w:rPr>
              <w:t>3</w:t>
            </w:r>
          </w:p>
        </w:tc>
        <w:tc>
          <w:tcPr>
            <w:tcW w:w="1559" w:type="dxa"/>
          </w:tcPr>
          <w:p w:rsidR="001E4E28" w:rsidRPr="001248CF" w:rsidRDefault="001E4E28" w:rsidP="00F46CCC">
            <w:pPr>
              <w:widowControl w:val="0"/>
              <w:spacing w:line="360" w:lineRule="auto"/>
              <w:jc w:val="both"/>
              <w:rPr>
                <w:rFonts w:ascii="Verdana" w:eastAsia="Calibri" w:hAnsi="Verdana" w:cs="Arial"/>
                <w:sz w:val="16"/>
                <w:szCs w:val="16"/>
                <w:lang w:val="es-MX" w:eastAsia="en-US"/>
              </w:rPr>
            </w:pPr>
            <w:r w:rsidRPr="001248CF">
              <w:rPr>
                <w:rFonts w:ascii="Verdana" w:eastAsia="Calibri" w:hAnsi="Verdana" w:cs="Arial"/>
                <w:sz w:val="16"/>
                <w:szCs w:val="16"/>
                <w:lang w:val="es-MX" w:eastAsia="en-US"/>
              </w:rPr>
              <w:t>$</w:t>
            </w:r>
            <w:r w:rsidR="00FB2180" w:rsidRPr="001248CF">
              <w:rPr>
                <w:rFonts w:ascii="Verdana" w:eastAsia="Calibri" w:hAnsi="Verdana" w:cs="Arial"/>
                <w:sz w:val="16"/>
                <w:szCs w:val="16"/>
                <w:lang w:val="es-MX" w:eastAsia="en-US"/>
              </w:rPr>
              <w:t>2.93</w:t>
            </w:r>
          </w:p>
          <w:p w:rsidR="00FB2180" w:rsidRPr="001248CF" w:rsidRDefault="00FB2180" w:rsidP="00F46CCC">
            <w:pPr>
              <w:widowControl w:val="0"/>
              <w:spacing w:line="360" w:lineRule="auto"/>
              <w:jc w:val="both"/>
              <w:rPr>
                <w:rFonts w:ascii="Verdana" w:eastAsia="Calibri" w:hAnsi="Verdana" w:cs="Arial"/>
                <w:sz w:val="16"/>
                <w:szCs w:val="16"/>
                <w:lang w:val="es-MX" w:eastAsia="en-US"/>
              </w:rPr>
            </w:pPr>
          </w:p>
        </w:tc>
      </w:tr>
    </w:tbl>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015CCE" w:rsidRPr="00F46CCC" w:rsidRDefault="00015CCE" w:rsidP="00F46CCC">
      <w:pPr>
        <w:widowControl w:val="0"/>
        <w:spacing w:line="360" w:lineRule="auto"/>
        <w:jc w:val="both"/>
        <w:rPr>
          <w:rFonts w:ascii="Verdana" w:eastAsia="Calibri" w:hAnsi="Verdana" w:cs="Arial"/>
          <w:sz w:val="18"/>
          <w:szCs w:val="18"/>
          <w:lang w:val="es-MX" w:eastAsia="en-US"/>
        </w:rPr>
      </w:pPr>
    </w:p>
    <w:p w:rsidR="00015CCE" w:rsidRDefault="00015CCE" w:rsidP="00F46CCC">
      <w:pPr>
        <w:widowControl w:val="0"/>
        <w:spacing w:line="360" w:lineRule="auto"/>
        <w:jc w:val="both"/>
        <w:rPr>
          <w:rFonts w:ascii="Verdana" w:eastAsia="Calibri" w:hAnsi="Verdana" w:cs="Arial"/>
          <w:sz w:val="18"/>
          <w:szCs w:val="18"/>
          <w:lang w:val="es-MX" w:eastAsia="en-US"/>
        </w:rPr>
      </w:pPr>
    </w:p>
    <w:p w:rsidR="00EA3A7B" w:rsidRDefault="00EA3A7B" w:rsidP="00F46CCC">
      <w:pPr>
        <w:widowControl w:val="0"/>
        <w:spacing w:line="360" w:lineRule="auto"/>
        <w:jc w:val="both"/>
        <w:rPr>
          <w:rFonts w:ascii="Verdana" w:eastAsia="Calibri" w:hAnsi="Verdana" w:cs="Arial"/>
          <w:sz w:val="18"/>
          <w:szCs w:val="18"/>
          <w:lang w:val="es-MX" w:eastAsia="en-US"/>
        </w:rPr>
      </w:pPr>
    </w:p>
    <w:p w:rsidR="00EA3A7B" w:rsidRDefault="00EA3A7B" w:rsidP="00F46CCC">
      <w:pPr>
        <w:widowControl w:val="0"/>
        <w:spacing w:line="360" w:lineRule="auto"/>
        <w:jc w:val="both"/>
        <w:rPr>
          <w:rFonts w:ascii="Verdana" w:eastAsia="Calibri" w:hAnsi="Verdana" w:cs="Arial"/>
          <w:sz w:val="18"/>
          <w:szCs w:val="18"/>
          <w:lang w:val="es-MX" w:eastAsia="en-US"/>
        </w:rPr>
      </w:pPr>
    </w:p>
    <w:p w:rsidR="00EA3A7B" w:rsidRDefault="00EA3A7B" w:rsidP="00F46CCC">
      <w:pPr>
        <w:widowControl w:val="0"/>
        <w:spacing w:line="360" w:lineRule="auto"/>
        <w:jc w:val="both"/>
        <w:rPr>
          <w:rFonts w:ascii="Verdana" w:eastAsia="Calibri" w:hAnsi="Verdana" w:cs="Arial"/>
          <w:sz w:val="18"/>
          <w:szCs w:val="18"/>
          <w:lang w:val="es-MX" w:eastAsia="en-US"/>
        </w:rPr>
      </w:pPr>
    </w:p>
    <w:p w:rsidR="00EA3A7B" w:rsidRPr="00F46CCC" w:rsidRDefault="00EA3A7B"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left="851" w:hanging="851"/>
        <w:jc w:val="both"/>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lastRenderedPageBreak/>
        <w:t>XVIII.</w:t>
      </w:r>
      <w:r w:rsidRPr="00F46CCC">
        <w:rPr>
          <w:rFonts w:ascii="Verdana" w:eastAsia="Calibri" w:hAnsi="Verdana" w:cs="Arial"/>
          <w:b/>
          <w:sz w:val="18"/>
          <w:szCs w:val="18"/>
          <w:lang w:val="es-MX" w:eastAsia="en-US"/>
        </w:rPr>
        <w:tab/>
        <w:t>Por descarga de contaminantes de usuarios no domésticos en aguas residuales, siempre y cuando cumplan con las normas en la materia.</w:t>
      </w:r>
    </w:p>
    <w:p w:rsidR="00777915" w:rsidRPr="00F46CCC" w:rsidRDefault="00777915"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left="1418" w:hanging="567"/>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a)</w:t>
      </w:r>
      <w:r w:rsidRPr="00F46CCC">
        <w:rPr>
          <w:rFonts w:ascii="Verdana" w:eastAsia="Calibri" w:hAnsi="Verdana" w:cs="Arial"/>
          <w:sz w:val="18"/>
          <w:szCs w:val="18"/>
          <w:lang w:val="es-MX" w:eastAsia="en-US"/>
        </w:rPr>
        <w:tab/>
        <w:t>Miligramos de carga contaminante por litro de sólidos suspendidos totales o demanda bioquímica de oxígeno:</w:t>
      </w:r>
    </w:p>
    <w:p w:rsidR="001E4E28" w:rsidRPr="00F46CCC" w:rsidRDefault="001E4E28" w:rsidP="00F46CCC">
      <w:pPr>
        <w:widowControl w:val="0"/>
        <w:tabs>
          <w:tab w:val="left" w:pos="5954"/>
        </w:tabs>
        <w:spacing w:line="360" w:lineRule="auto"/>
        <w:ind w:left="1985" w:hanging="567"/>
        <w:jc w:val="both"/>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Carga</w:t>
      </w:r>
      <w:r w:rsidRPr="00F46CCC">
        <w:rPr>
          <w:rFonts w:ascii="Verdana" w:eastAsia="Calibri" w:hAnsi="Verdana" w:cs="Arial"/>
          <w:b/>
          <w:sz w:val="18"/>
          <w:szCs w:val="18"/>
          <w:lang w:val="es-MX" w:eastAsia="en-US"/>
        </w:rPr>
        <w:tab/>
        <w:t>Importe</w:t>
      </w:r>
    </w:p>
    <w:p w:rsidR="001E4E28" w:rsidRPr="00F46CCC" w:rsidRDefault="001E4E28" w:rsidP="00F46CCC">
      <w:pPr>
        <w:widowControl w:val="0"/>
        <w:tabs>
          <w:tab w:val="left" w:pos="5954"/>
        </w:tabs>
        <w:spacing w:line="360" w:lineRule="auto"/>
        <w:ind w:left="1985" w:hanging="567"/>
        <w:jc w:val="both"/>
        <w:rPr>
          <w:rFonts w:ascii="Verdana" w:eastAsia="Calibri" w:hAnsi="Verdana" w:cs="Arial"/>
          <w:sz w:val="18"/>
          <w:szCs w:val="18"/>
          <w:lang w:val="es-MX" w:eastAsia="en-US"/>
        </w:rPr>
      </w:pPr>
      <w:r w:rsidRPr="00F46CCC">
        <w:rPr>
          <w:rFonts w:ascii="Verdana" w:eastAsia="Calibri" w:hAnsi="Verdana" w:cs="Arial"/>
          <w:sz w:val="18"/>
          <w:szCs w:val="18"/>
          <w:lang w:val="es-MX" w:eastAsia="en-US"/>
        </w:rPr>
        <w:t>De 0 a 300</w:t>
      </w:r>
      <w:r w:rsidRPr="00F46CCC">
        <w:rPr>
          <w:rFonts w:ascii="Verdana" w:eastAsia="Calibri" w:hAnsi="Verdana" w:cs="Arial"/>
          <w:sz w:val="18"/>
          <w:szCs w:val="18"/>
          <w:lang w:val="es-MX" w:eastAsia="en-US"/>
        </w:rPr>
        <w:tab/>
        <w:t xml:space="preserve">14% sobre </w:t>
      </w:r>
      <w:r w:rsidR="008A732A" w:rsidRPr="00F46CCC">
        <w:rPr>
          <w:rFonts w:ascii="Verdana" w:eastAsia="Calibri" w:hAnsi="Verdana" w:cs="Arial"/>
          <w:sz w:val="18"/>
          <w:szCs w:val="18"/>
          <w:lang w:val="es-MX" w:eastAsia="en-US"/>
        </w:rPr>
        <w:t xml:space="preserve">el </w:t>
      </w:r>
      <w:r w:rsidRPr="00F46CCC">
        <w:rPr>
          <w:rFonts w:ascii="Verdana" w:eastAsia="Calibri" w:hAnsi="Verdana" w:cs="Arial"/>
          <w:sz w:val="18"/>
          <w:szCs w:val="18"/>
          <w:lang w:val="es-MX" w:eastAsia="en-US"/>
        </w:rPr>
        <w:t>monto facturado</w:t>
      </w:r>
    </w:p>
    <w:p w:rsidR="001E4E28" w:rsidRPr="00F46CCC" w:rsidRDefault="001E4E28" w:rsidP="00F46CCC">
      <w:pPr>
        <w:widowControl w:val="0"/>
        <w:tabs>
          <w:tab w:val="left" w:pos="5954"/>
        </w:tabs>
        <w:spacing w:line="360" w:lineRule="auto"/>
        <w:ind w:left="1985" w:hanging="567"/>
        <w:jc w:val="both"/>
        <w:rPr>
          <w:rFonts w:ascii="Verdana" w:eastAsia="Calibri" w:hAnsi="Verdana" w:cs="Arial"/>
          <w:sz w:val="18"/>
          <w:szCs w:val="18"/>
          <w:lang w:val="es-MX" w:eastAsia="en-US"/>
        </w:rPr>
      </w:pPr>
      <w:r w:rsidRPr="00F46CCC">
        <w:rPr>
          <w:rFonts w:ascii="Verdana" w:eastAsia="Calibri" w:hAnsi="Verdana" w:cs="Arial"/>
          <w:sz w:val="18"/>
          <w:szCs w:val="18"/>
          <w:lang w:val="es-MX" w:eastAsia="en-US"/>
        </w:rPr>
        <w:t>De 301 a 2,000</w:t>
      </w:r>
      <w:r w:rsidRPr="00F46CCC">
        <w:rPr>
          <w:rFonts w:ascii="Verdana" w:eastAsia="Calibri" w:hAnsi="Verdana" w:cs="Arial"/>
          <w:sz w:val="18"/>
          <w:szCs w:val="18"/>
          <w:lang w:val="es-MX" w:eastAsia="en-US"/>
        </w:rPr>
        <w:tab/>
        <w:t xml:space="preserve">18% sobre </w:t>
      </w:r>
      <w:r w:rsidR="008A732A" w:rsidRPr="00F46CCC">
        <w:rPr>
          <w:rFonts w:ascii="Verdana" w:eastAsia="Calibri" w:hAnsi="Verdana" w:cs="Arial"/>
          <w:sz w:val="18"/>
          <w:szCs w:val="18"/>
          <w:lang w:val="es-MX" w:eastAsia="en-US"/>
        </w:rPr>
        <w:t xml:space="preserve">el </w:t>
      </w:r>
      <w:r w:rsidRPr="00F46CCC">
        <w:rPr>
          <w:rFonts w:ascii="Verdana" w:eastAsia="Calibri" w:hAnsi="Verdana" w:cs="Arial"/>
          <w:sz w:val="18"/>
          <w:szCs w:val="18"/>
          <w:lang w:val="es-MX" w:eastAsia="en-US"/>
        </w:rPr>
        <w:t>monto facturado</w:t>
      </w:r>
    </w:p>
    <w:p w:rsidR="001E4E28" w:rsidRPr="00F46CCC" w:rsidRDefault="001E4E28" w:rsidP="00F46CCC">
      <w:pPr>
        <w:widowControl w:val="0"/>
        <w:tabs>
          <w:tab w:val="left" w:pos="5954"/>
        </w:tabs>
        <w:spacing w:line="360" w:lineRule="auto"/>
        <w:ind w:left="1985" w:hanging="567"/>
        <w:jc w:val="both"/>
        <w:rPr>
          <w:rFonts w:ascii="Verdana" w:eastAsia="Calibri" w:hAnsi="Verdana" w:cs="Arial"/>
          <w:sz w:val="18"/>
          <w:szCs w:val="18"/>
          <w:lang w:val="es-MX" w:eastAsia="en-US"/>
        </w:rPr>
      </w:pPr>
      <w:r w:rsidRPr="00F46CCC">
        <w:rPr>
          <w:rFonts w:ascii="Verdana" w:eastAsia="Calibri" w:hAnsi="Verdana" w:cs="Arial"/>
          <w:sz w:val="18"/>
          <w:szCs w:val="18"/>
          <w:lang w:val="es-MX" w:eastAsia="en-US"/>
        </w:rPr>
        <w:t>Más de 2,000</w:t>
      </w:r>
      <w:r w:rsidRPr="00F46CCC">
        <w:rPr>
          <w:rFonts w:ascii="Verdana" w:eastAsia="Calibri" w:hAnsi="Verdana" w:cs="Arial"/>
          <w:sz w:val="18"/>
          <w:szCs w:val="18"/>
          <w:lang w:val="es-MX" w:eastAsia="en-US"/>
        </w:rPr>
        <w:tab/>
        <w:t xml:space="preserve">20% sobre </w:t>
      </w:r>
      <w:r w:rsidR="008A732A" w:rsidRPr="00F46CCC">
        <w:rPr>
          <w:rFonts w:ascii="Verdana" w:eastAsia="Calibri" w:hAnsi="Verdana" w:cs="Arial"/>
          <w:sz w:val="18"/>
          <w:szCs w:val="18"/>
          <w:lang w:val="es-MX" w:eastAsia="en-US"/>
        </w:rPr>
        <w:t xml:space="preserve">el </w:t>
      </w:r>
      <w:r w:rsidRPr="00F46CCC">
        <w:rPr>
          <w:rFonts w:ascii="Verdana" w:eastAsia="Calibri" w:hAnsi="Verdana" w:cs="Arial"/>
          <w:sz w:val="18"/>
          <w:szCs w:val="18"/>
          <w:lang w:val="es-MX" w:eastAsia="en-US"/>
        </w:rPr>
        <w:t>monto facturado</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left="1418" w:hanging="567"/>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b)</w:t>
      </w:r>
      <w:r w:rsidRPr="00F46CCC">
        <w:rPr>
          <w:rFonts w:ascii="Verdana" w:eastAsia="Calibri" w:hAnsi="Verdana" w:cs="Arial"/>
          <w:sz w:val="18"/>
          <w:szCs w:val="18"/>
          <w:lang w:val="es-MX" w:eastAsia="en-US"/>
        </w:rPr>
        <w:tab/>
        <w:t>Por metro cúbico descargado con PH (potencial de hidrógeno) fuera del rango permisible:</w:t>
      </w:r>
    </w:p>
    <w:p w:rsidR="001E4E28" w:rsidRPr="00F46CCC" w:rsidRDefault="001E4E28" w:rsidP="00F46CCC">
      <w:pPr>
        <w:widowControl w:val="0"/>
        <w:tabs>
          <w:tab w:val="left" w:pos="5954"/>
        </w:tabs>
        <w:spacing w:line="360" w:lineRule="auto"/>
        <w:ind w:left="1985" w:hanging="567"/>
        <w:jc w:val="both"/>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Unidad</w:t>
      </w:r>
      <w:r w:rsidRPr="00F46CCC">
        <w:rPr>
          <w:rFonts w:ascii="Verdana" w:eastAsia="Calibri" w:hAnsi="Verdana" w:cs="Arial"/>
          <w:b/>
          <w:sz w:val="18"/>
          <w:szCs w:val="18"/>
          <w:lang w:val="es-MX" w:eastAsia="en-US"/>
        </w:rPr>
        <w:tab/>
        <w:t>Importe</w:t>
      </w:r>
    </w:p>
    <w:p w:rsidR="001E4E28" w:rsidRPr="00F46CCC" w:rsidRDefault="001E4E28" w:rsidP="00F46CCC">
      <w:pPr>
        <w:widowControl w:val="0"/>
        <w:tabs>
          <w:tab w:val="left" w:pos="5954"/>
        </w:tabs>
        <w:spacing w:line="360" w:lineRule="auto"/>
        <w:ind w:left="1985" w:hanging="567"/>
        <w:jc w:val="both"/>
        <w:rPr>
          <w:rFonts w:ascii="Verdana" w:eastAsia="Calibri" w:hAnsi="Verdana" w:cs="Arial"/>
          <w:sz w:val="18"/>
          <w:szCs w:val="18"/>
          <w:lang w:val="es-MX" w:eastAsia="en-US"/>
        </w:rPr>
      </w:pPr>
      <w:r w:rsidRPr="00F46CCC">
        <w:rPr>
          <w:rFonts w:ascii="Verdana" w:eastAsia="Calibri" w:hAnsi="Verdana" w:cs="Arial"/>
          <w:sz w:val="18"/>
          <w:szCs w:val="18"/>
          <w:lang w:val="es-MX" w:eastAsia="en-US"/>
        </w:rPr>
        <w:t>m</w:t>
      </w:r>
      <w:r w:rsidRPr="00F46CCC">
        <w:rPr>
          <w:rFonts w:ascii="Verdana" w:eastAsia="Calibri" w:hAnsi="Verdana" w:cs="Arial"/>
          <w:sz w:val="18"/>
          <w:szCs w:val="18"/>
          <w:vertAlign w:val="superscript"/>
          <w:lang w:val="es-MX" w:eastAsia="en-US"/>
        </w:rPr>
        <w:t>3</w:t>
      </w:r>
      <w:r w:rsidRPr="00F46CCC">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ab/>
        <w:t>$0.27</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left="1418" w:hanging="567"/>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c)</w:t>
      </w:r>
      <w:r w:rsidRPr="00F46CCC">
        <w:rPr>
          <w:rFonts w:ascii="Verdana" w:eastAsia="Calibri" w:hAnsi="Verdana" w:cs="Arial"/>
          <w:sz w:val="18"/>
          <w:szCs w:val="18"/>
          <w:lang w:val="es-MX" w:eastAsia="en-US"/>
        </w:rPr>
        <w:tab/>
        <w:t>Por kilogramo de grasas y aceites que exceda los límites establecidos en las condiciones particulares de descarga:</w:t>
      </w:r>
    </w:p>
    <w:p w:rsidR="001E4E28" w:rsidRPr="00F46CCC" w:rsidRDefault="001E4E28" w:rsidP="00F46CCC">
      <w:pPr>
        <w:widowControl w:val="0"/>
        <w:tabs>
          <w:tab w:val="left" w:pos="5954"/>
        </w:tabs>
        <w:spacing w:line="360" w:lineRule="auto"/>
        <w:ind w:left="1985" w:hanging="567"/>
        <w:jc w:val="both"/>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Unidad</w:t>
      </w:r>
      <w:r w:rsidRPr="00F46CCC">
        <w:rPr>
          <w:rFonts w:ascii="Verdana" w:eastAsia="Calibri" w:hAnsi="Verdana" w:cs="Arial"/>
          <w:b/>
          <w:sz w:val="18"/>
          <w:szCs w:val="18"/>
          <w:lang w:val="es-MX" w:eastAsia="en-US"/>
        </w:rPr>
        <w:tab/>
        <w:t>Importe</w:t>
      </w:r>
    </w:p>
    <w:p w:rsidR="001E4E28" w:rsidRPr="00F46CCC" w:rsidRDefault="001E4E28" w:rsidP="00F46CCC">
      <w:pPr>
        <w:widowControl w:val="0"/>
        <w:tabs>
          <w:tab w:val="left" w:pos="5954"/>
        </w:tabs>
        <w:spacing w:line="360" w:lineRule="auto"/>
        <w:ind w:left="1985" w:hanging="567"/>
        <w:jc w:val="both"/>
        <w:rPr>
          <w:rFonts w:ascii="Verdana" w:eastAsia="Calibri" w:hAnsi="Verdana" w:cs="Arial"/>
          <w:sz w:val="18"/>
          <w:szCs w:val="18"/>
          <w:lang w:val="es-MX" w:eastAsia="en-US"/>
        </w:rPr>
      </w:pPr>
      <w:r w:rsidRPr="00F46CCC">
        <w:rPr>
          <w:rFonts w:ascii="Verdana" w:eastAsia="Calibri" w:hAnsi="Verdana" w:cs="Arial"/>
          <w:sz w:val="18"/>
          <w:szCs w:val="18"/>
          <w:lang w:val="es-MX" w:eastAsia="en-US"/>
        </w:rPr>
        <w:t>Kilogramo</w:t>
      </w:r>
      <w:r w:rsidRPr="00F46CCC">
        <w:rPr>
          <w:rFonts w:ascii="Verdana" w:eastAsia="Calibri" w:hAnsi="Verdana" w:cs="Arial"/>
          <w:sz w:val="18"/>
          <w:szCs w:val="18"/>
          <w:lang w:val="es-MX" w:eastAsia="en-US"/>
        </w:rPr>
        <w:tab/>
        <w:t>$0.43</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015CCE" w:rsidRPr="00F46CCC" w:rsidRDefault="00015CCE"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SECCIÓN SEGUNDA</w:t>
      </w: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SERVICIOS DE LIMPIA, RECOLECCIÓN, TRASLADO, TRATAMIENTO</w:t>
      </w: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Y DISPOSICIÓN FINAL DE RESIDUOS</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firstLine="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Artículo 15.</w:t>
      </w:r>
      <w:r w:rsidRPr="00F46CCC">
        <w:rPr>
          <w:rFonts w:ascii="Verdana" w:eastAsia="Calibri" w:hAnsi="Verdana" w:cs="Arial"/>
          <w:sz w:val="18"/>
          <w:szCs w:val="18"/>
          <w:lang w:val="es-MX" w:eastAsia="en-US"/>
        </w:rPr>
        <w:t xml:space="preserve"> La prestación de los servicios públicos de limpia, recolección, traslado, tratamiento y disposición final de residuos será gratuita, salvo lo dispuesto por este artículo.</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firstLine="851"/>
        <w:jc w:val="both"/>
        <w:rPr>
          <w:rFonts w:ascii="Verdana" w:eastAsia="Calibri" w:hAnsi="Verdana" w:cs="Arial"/>
          <w:sz w:val="18"/>
          <w:szCs w:val="18"/>
          <w:lang w:val="es-MX" w:eastAsia="en-US"/>
        </w:rPr>
      </w:pPr>
      <w:r w:rsidRPr="00F46CCC">
        <w:rPr>
          <w:rFonts w:ascii="Verdana" w:eastAsia="Calibri" w:hAnsi="Verdana" w:cs="Arial"/>
          <w:sz w:val="18"/>
          <w:szCs w:val="18"/>
          <w:lang w:val="es-MX" w:eastAsia="en-US"/>
        </w:rPr>
        <w:t>Los derechos por la prestación de los servicios de limpia y traslado de residuos, cuando medie solicitud, se causarán y liquidarán a una cuota de $</w:t>
      </w:r>
      <w:r w:rsidR="00D802EC" w:rsidRPr="00F46CCC">
        <w:rPr>
          <w:rFonts w:ascii="Verdana" w:eastAsia="Calibri" w:hAnsi="Verdana" w:cs="Arial"/>
          <w:sz w:val="18"/>
          <w:szCs w:val="18"/>
          <w:lang w:val="es-MX" w:eastAsia="en-US"/>
        </w:rPr>
        <w:t>67.05</w:t>
      </w:r>
      <w:r w:rsidRPr="00F46CCC">
        <w:rPr>
          <w:rFonts w:ascii="Verdana" w:eastAsia="Calibri" w:hAnsi="Verdana" w:cs="Arial"/>
          <w:sz w:val="18"/>
          <w:szCs w:val="18"/>
          <w:lang w:val="es-MX" w:eastAsia="en-US"/>
        </w:rPr>
        <w:t xml:space="preserve"> por tonelada.</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firstLine="851"/>
        <w:jc w:val="both"/>
        <w:rPr>
          <w:rFonts w:ascii="Verdana" w:eastAsia="Calibri" w:hAnsi="Verdana" w:cs="Arial"/>
          <w:sz w:val="18"/>
          <w:szCs w:val="18"/>
          <w:lang w:val="es-MX" w:eastAsia="en-US"/>
        </w:rPr>
      </w:pPr>
      <w:r w:rsidRPr="00F46CCC">
        <w:rPr>
          <w:rFonts w:ascii="Verdana" w:eastAsia="Calibri" w:hAnsi="Verdana" w:cs="Arial"/>
          <w:sz w:val="18"/>
          <w:szCs w:val="18"/>
          <w:lang w:val="es-MX" w:eastAsia="en-US"/>
        </w:rPr>
        <w:t>Los derechos correspondientes al servicio de depósito de residuos sólidos en el relleno sanitario, cuando medie solicitud, se causarán y liquidarán conforme a la siguiente:</w:t>
      </w:r>
    </w:p>
    <w:p w:rsidR="001E4E28" w:rsidRDefault="001E4E28" w:rsidP="00F46CCC">
      <w:pPr>
        <w:widowControl w:val="0"/>
        <w:spacing w:line="360" w:lineRule="auto"/>
        <w:jc w:val="both"/>
        <w:rPr>
          <w:rFonts w:ascii="Verdana" w:eastAsia="Calibri" w:hAnsi="Verdana" w:cs="Arial"/>
          <w:sz w:val="18"/>
          <w:szCs w:val="18"/>
          <w:lang w:val="es-MX" w:eastAsia="en-US"/>
        </w:rPr>
      </w:pPr>
    </w:p>
    <w:p w:rsidR="00EA3A7B" w:rsidRDefault="00EA3A7B" w:rsidP="00F46CCC">
      <w:pPr>
        <w:widowControl w:val="0"/>
        <w:spacing w:line="360" w:lineRule="auto"/>
        <w:jc w:val="both"/>
        <w:rPr>
          <w:rFonts w:ascii="Verdana" w:eastAsia="Calibri" w:hAnsi="Verdana" w:cs="Arial"/>
          <w:sz w:val="18"/>
          <w:szCs w:val="18"/>
          <w:lang w:val="es-MX" w:eastAsia="en-US"/>
        </w:rPr>
      </w:pPr>
    </w:p>
    <w:p w:rsidR="000F4F2B" w:rsidRPr="00F46CCC" w:rsidRDefault="000F4F2B"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T A R I F A</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tabs>
          <w:tab w:val="left" w:pos="5954"/>
        </w:tabs>
        <w:spacing w:line="360" w:lineRule="auto"/>
        <w:ind w:left="851"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I.</w:t>
      </w:r>
      <w:r w:rsidRPr="00F46CCC">
        <w:rPr>
          <w:rFonts w:ascii="Verdana" w:eastAsia="Calibri" w:hAnsi="Verdana" w:cs="Arial"/>
          <w:b/>
          <w:sz w:val="18"/>
          <w:szCs w:val="18"/>
          <w:lang w:val="es-MX" w:eastAsia="en-US"/>
        </w:rPr>
        <w:tab/>
      </w:r>
      <w:r w:rsidRPr="00F46CCC">
        <w:rPr>
          <w:rFonts w:ascii="Verdana" w:eastAsia="Calibri" w:hAnsi="Verdana" w:cs="Arial"/>
          <w:sz w:val="18"/>
          <w:szCs w:val="18"/>
          <w:lang w:val="es-MX" w:eastAsia="en-US"/>
        </w:rPr>
        <w:t xml:space="preserve">Recolección de basura </w:t>
      </w:r>
      <w:r w:rsidRPr="00F46CCC">
        <w:rPr>
          <w:rFonts w:ascii="Verdana" w:eastAsia="Calibri" w:hAnsi="Verdana" w:cs="Arial"/>
          <w:sz w:val="18"/>
          <w:szCs w:val="18"/>
          <w:lang w:val="es-MX" w:eastAsia="en-US"/>
        </w:rPr>
        <w:tab/>
        <w:t>$</w:t>
      </w:r>
      <w:r w:rsidR="00D802EC" w:rsidRPr="00F46CCC">
        <w:rPr>
          <w:rFonts w:ascii="Verdana" w:eastAsia="Calibri" w:hAnsi="Verdana" w:cs="Arial"/>
          <w:sz w:val="18"/>
          <w:szCs w:val="18"/>
          <w:lang w:val="es-MX" w:eastAsia="en-US"/>
        </w:rPr>
        <w:t>26.81</w:t>
      </w:r>
      <w:r w:rsidRPr="00F46CCC">
        <w:rPr>
          <w:rFonts w:ascii="Verdana" w:eastAsia="Calibri" w:hAnsi="Verdana" w:cs="Arial"/>
          <w:sz w:val="18"/>
          <w:szCs w:val="18"/>
          <w:lang w:val="es-MX" w:eastAsia="en-US"/>
        </w:rPr>
        <w:t xml:space="preserve"> por cada 25 kilogramos</w:t>
      </w:r>
    </w:p>
    <w:p w:rsidR="001E4E28" w:rsidRPr="00F46CCC" w:rsidRDefault="001E4E28" w:rsidP="00F46CCC">
      <w:pPr>
        <w:widowControl w:val="0"/>
        <w:spacing w:line="360" w:lineRule="auto"/>
        <w:ind w:left="851" w:hanging="851"/>
        <w:jc w:val="both"/>
        <w:rPr>
          <w:rFonts w:ascii="Verdana" w:eastAsia="Calibri" w:hAnsi="Verdana" w:cs="Arial"/>
          <w:sz w:val="18"/>
          <w:szCs w:val="18"/>
          <w:lang w:val="es-MX" w:eastAsia="en-US"/>
        </w:rPr>
      </w:pPr>
    </w:p>
    <w:p w:rsidR="001E4E28" w:rsidRPr="00F46CCC" w:rsidRDefault="001E4E28" w:rsidP="00F46CCC">
      <w:pPr>
        <w:widowControl w:val="0"/>
        <w:tabs>
          <w:tab w:val="left" w:pos="5954"/>
        </w:tabs>
        <w:spacing w:line="360" w:lineRule="auto"/>
        <w:ind w:left="851"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II.</w:t>
      </w:r>
      <w:r w:rsidRPr="00F46CCC">
        <w:rPr>
          <w:rFonts w:ascii="Verdana" w:eastAsia="Calibri" w:hAnsi="Verdana" w:cs="Arial"/>
          <w:b/>
          <w:sz w:val="18"/>
          <w:szCs w:val="18"/>
          <w:lang w:val="es-MX" w:eastAsia="en-US"/>
        </w:rPr>
        <w:tab/>
      </w:r>
      <w:r w:rsidRPr="00F46CCC">
        <w:rPr>
          <w:rFonts w:ascii="Verdana" w:eastAsia="Calibri" w:hAnsi="Verdana" w:cs="Arial"/>
          <w:sz w:val="18"/>
          <w:szCs w:val="18"/>
          <w:lang w:val="es-MX" w:eastAsia="en-US"/>
        </w:rPr>
        <w:t xml:space="preserve">Depósito de residuos orgánicos e inorgánicos </w:t>
      </w:r>
      <w:r w:rsidRPr="00F46CCC">
        <w:rPr>
          <w:rFonts w:ascii="Verdana" w:eastAsia="Calibri" w:hAnsi="Verdana" w:cs="Arial"/>
          <w:sz w:val="18"/>
          <w:szCs w:val="18"/>
          <w:lang w:val="es-MX" w:eastAsia="en-US"/>
        </w:rPr>
        <w:tab/>
        <w:t>$1.</w:t>
      </w:r>
      <w:r w:rsidR="00D802EC" w:rsidRPr="00F46CCC">
        <w:rPr>
          <w:rFonts w:ascii="Verdana" w:eastAsia="Calibri" w:hAnsi="Verdana" w:cs="Arial"/>
          <w:sz w:val="18"/>
          <w:szCs w:val="18"/>
          <w:lang w:val="es-MX" w:eastAsia="en-US"/>
        </w:rPr>
        <w:t>34</w:t>
      </w:r>
      <w:r w:rsidRPr="00F46CCC">
        <w:rPr>
          <w:rFonts w:ascii="Verdana" w:eastAsia="Calibri" w:hAnsi="Verdana" w:cs="Arial"/>
          <w:sz w:val="18"/>
          <w:szCs w:val="18"/>
          <w:lang w:val="es-MX" w:eastAsia="en-US"/>
        </w:rPr>
        <w:t xml:space="preserve"> por kilogramo</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015CCE" w:rsidRPr="00F46CCC" w:rsidRDefault="00015CCE" w:rsidP="00F46CCC">
      <w:pPr>
        <w:widowControl w:val="0"/>
        <w:spacing w:line="360" w:lineRule="auto"/>
        <w:jc w:val="both"/>
        <w:rPr>
          <w:rFonts w:ascii="Verdana" w:eastAsia="Calibri" w:hAnsi="Verdana" w:cs="Arial"/>
          <w:sz w:val="18"/>
          <w:szCs w:val="18"/>
          <w:lang w:val="es-MX" w:eastAsia="en-US"/>
        </w:rPr>
      </w:pPr>
    </w:p>
    <w:p w:rsidR="00777915" w:rsidRPr="00F46CCC" w:rsidRDefault="00777915"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SECCIÓN TERCERA</w:t>
      </w: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SERVICIOS DE PANTEONES</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firstLine="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Artículo 16.</w:t>
      </w:r>
      <w:r w:rsidRPr="00F46CCC">
        <w:rPr>
          <w:rFonts w:ascii="Verdana" w:eastAsia="Calibri" w:hAnsi="Verdana" w:cs="Arial"/>
          <w:sz w:val="18"/>
          <w:szCs w:val="18"/>
          <w:lang w:val="es-MX" w:eastAsia="en-US"/>
        </w:rPr>
        <w:t xml:space="preserve"> Los derechos por la prestación del servicio público de panteones se causarán y liquidarán conforme a la siguiente:</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T A R I F A</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E95BD9" w:rsidRDefault="001E4E28" w:rsidP="00F46CCC">
      <w:pPr>
        <w:widowControl w:val="0"/>
        <w:spacing w:line="360" w:lineRule="auto"/>
        <w:ind w:left="851"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I.</w:t>
      </w:r>
      <w:r w:rsidRPr="00F46CCC">
        <w:rPr>
          <w:rFonts w:ascii="Verdana" w:eastAsia="Calibri" w:hAnsi="Verdana" w:cs="Arial"/>
          <w:sz w:val="18"/>
          <w:szCs w:val="18"/>
          <w:lang w:val="es-MX" w:eastAsia="en-US"/>
        </w:rPr>
        <w:tab/>
      </w:r>
      <w:r w:rsidRPr="00E95BD9">
        <w:rPr>
          <w:rFonts w:ascii="Verdana" w:eastAsia="Calibri" w:hAnsi="Verdana" w:cs="Arial"/>
          <w:sz w:val="18"/>
          <w:szCs w:val="18"/>
          <w:lang w:val="es-MX" w:eastAsia="en-US"/>
        </w:rPr>
        <w:t>Inhumaciones en fosas o gavetas:</w:t>
      </w:r>
    </w:p>
    <w:p w:rsidR="001E4E28" w:rsidRPr="00F46CCC" w:rsidRDefault="001E4E28" w:rsidP="00F46CCC">
      <w:pPr>
        <w:widowControl w:val="0"/>
        <w:tabs>
          <w:tab w:val="left" w:pos="7797"/>
        </w:tabs>
        <w:spacing w:line="360" w:lineRule="auto"/>
        <w:ind w:left="1418" w:hanging="567"/>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a)</w:t>
      </w:r>
      <w:r w:rsidRPr="00F46CCC">
        <w:rPr>
          <w:rFonts w:ascii="Verdana" w:eastAsia="Calibri" w:hAnsi="Verdana" w:cs="Arial"/>
          <w:sz w:val="18"/>
          <w:szCs w:val="18"/>
          <w:lang w:val="es-MX" w:eastAsia="en-US"/>
        </w:rPr>
        <w:tab/>
        <w:t>En fosa común sin caja</w:t>
      </w:r>
      <w:r w:rsidRPr="00F46CCC">
        <w:rPr>
          <w:rFonts w:ascii="Verdana" w:eastAsia="Calibri" w:hAnsi="Verdana" w:cs="Arial"/>
          <w:sz w:val="18"/>
          <w:szCs w:val="18"/>
          <w:lang w:val="es-MX" w:eastAsia="en-US"/>
        </w:rPr>
        <w:tab/>
        <w:t>Exento</w:t>
      </w:r>
    </w:p>
    <w:p w:rsidR="00D802EC" w:rsidRPr="00F46CCC" w:rsidRDefault="001E4E28" w:rsidP="00F46CCC">
      <w:pPr>
        <w:widowControl w:val="0"/>
        <w:tabs>
          <w:tab w:val="left" w:pos="7797"/>
        </w:tabs>
        <w:spacing w:line="360" w:lineRule="auto"/>
        <w:ind w:left="1418" w:hanging="567"/>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b)</w:t>
      </w:r>
      <w:r w:rsidRPr="00F46CCC">
        <w:rPr>
          <w:rFonts w:ascii="Verdana" w:eastAsia="Calibri" w:hAnsi="Verdana" w:cs="Arial"/>
          <w:sz w:val="18"/>
          <w:szCs w:val="18"/>
          <w:lang w:val="es-MX" w:eastAsia="en-US"/>
        </w:rPr>
        <w:tab/>
        <w:t>En fosa común con caja</w:t>
      </w:r>
      <w:r w:rsidRPr="00F46CCC">
        <w:rPr>
          <w:rFonts w:ascii="Verdana" w:eastAsia="Calibri" w:hAnsi="Verdana" w:cs="Arial"/>
          <w:sz w:val="18"/>
          <w:szCs w:val="18"/>
          <w:lang w:val="es-MX" w:eastAsia="en-US"/>
        </w:rPr>
        <w:tab/>
        <w:t>$</w:t>
      </w:r>
      <w:r w:rsidR="00D802EC" w:rsidRPr="00F46CCC">
        <w:rPr>
          <w:rFonts w:ascii="Verdana" w:eastAsia="Calibri" w:hAnsi="Verdana" w:cs="Arial"/>
          <w:sz w:val="18"/>
          <w:szCs w:val="18"/>
          <w:lang w:val="es-MX" w:eastAsia="en-US"/>
        </w:rPr>
        <w:t>57.06</w:t>
      </w:r>
    </w:p>
    <w:p w:rsidR="001E4E28" w:rsidRPr="00F46CCC" w:rsidRDefault="001E4E28" w:rsidP="00F46CCC">
      <w:pPr>
        <w:widowControl w:val="0"/>
        <w:tabs>
          <w:tab w:val="left" w:pos="7797"/>
        </w:tabs>
        <w:spacing w:line="360" w:lineRule="auto"/>
        <w:ind w:left="1418" w:hanging="567"/>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c)</w:t>
      </w:r>
      <w:r w:rsidR="00777915" w:rsidRPr="00F46CCC">
        <w:rPr>
          <w:rFonts w:ascii="Verdana" w:eastAsia="Calibri" w:hAnsi="Verdana" w:cs="Arial"/>
          <w:sz w:val="18"/>
          <w:szCs w:val="18"/>
          <w:lang w:val="es-MX" w:eastAsia="en-US"/>
        </w:rPr>
        <w:tab/>
        <w:t>Por un quinquenio</w:t>
      </w:r>
      <w:r w:rsidR="00777915" w:rsidRPr="00F46CCC">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w:t>
      </w:r>
      <w:r w:rsidR="00D802EC" w:rsidRPr="00F46CCC">
        <w:rPr>
          <w:rFonts w:ascii="Verdana" w:eastAsia="Calibri" w:hAnsi="Verdana" w:cs="Arial"/>
          <w:sz w:val="18"/>
          <w:szCs w:val="18"/>
          <w:lang w:val="es-MX" w:eastAsia="en-US"/>
        </w:rPr>
        <w:t>316.42</w:t>
      </w:r>
    </w:p>
    <w:p w:rsidR="00A23742" w:rsidRPr="00F46CCC" w:rsidRDefault="001E4E28" w:rsidP="00F46CCC">
      <w:pPr>
        <w:widowControl w:val="0"/>
        <w:tabs>
          <w:tab w:val="left" w:pos="7797"/>
        </w:tabs>
        <w:spacing w:line="360" w:lineRule="auto"/>
        <w:ind w:left="1418" w:hanging="567"/>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d)</w:t>
      </w:r>
      <w:r w:rsidR="00A23742" w:rsidRPr="00F46CCC">
        <w:rPr>
          <w:rFonts w:ascii="Verdana" w:eastAsia="Calibri" w:hAnsi="Verdana" w:cs="Arial"/>
          <w:sz w:val="18"/>
          <w:szCs w:val="18"/>
          <w:lang w:val="es-MX" w:eastAsia="en-US"/>
        </w:rPr>
        <w:tab/>
        <w:t>A perpetuidad</w:t>
      </w:r>
      <w:r w:rsidR="001248CF">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$1,</w:t>
      </w:r>
      <w:r w:rsidR="00D802EC" w:rsidRPr="00F46CCC">
        <w:rPr>
          <w:rFonts w:ascii="Verdana" w:eastAsia="Calibri" w:hAnsi="Verdana" w:cs="Arial"/>
          <w:sz w:val="18"/>
          <w:szCs w:val="18"/>
          <w:lang w:val="es-MX" w:eastAsia="en-US"/>
        </w:rPr>
        <w:t>085.38</w:t>
      </w:r>
    </w:p>
    <w:p w:rsidR="001E4E28" w:rsidRPr="00F46CCC" w:rsidRDefault="000F4F2B" w:rsidP="00F46CCC">
      <w:pPr>
        <w:widowControl w:val="0"/>
        <w:tabs>
          <w:tab w:val="left" w:pos="7797"/>
        </w:tabs>
        <w:spacing w:line="360" w:lineRule="auto"/>
        <w:ind w:left="1418" w:hanging="567"/>
        <w:jc w:val="both"/>
        <w:rPr>
          <w:rFonts w:ascii="Verdana" w:eastAsia="Calibri" w:hAnsi="Verdana" w:cs="Arial"/>
          <w:sz w:val="18"/>
          <w:szCs w:val="18"/>
          <w:lang w:val="es-MX" w:eastAsia="en-US"/>
        </w:rPr>
      </w:pPr>
      <w:r>
        <w:rPr>
          <w:rFonts w:ascii="Verdana" w:eastAsia="Calibri" w:hAnsi="Verdana" w:cs="Arial"/>
          <w:b/>
          <w:sz w:val="18"/>
          <w:szCs w:val="18"/>
          <w:lang w:val="es-MX" w:eastAsia="en-US"/>
        </w:rPr>
        <w:t>e</w:t>
      </w:r>
      <w:r w:rsidR="001E4E28" w:rsidRPr="00F46CCC">
        <w:rPr>
          <w:rFonts w:ascii="Verdana" w:eastAsia="Calibri" w:hAnsi="Verdana" w:cs="Arial"/>
          <w:b/>
          <w:sz w:val="18"/>
          <w:szCs w:val="18"/>
          <w:lang w:val="es-MX" w:eastAsia="en-US"/>
        </w:rPr>
        <w:t>)</w:t>
      </w:r>
      <w:r w:rsidR="00D802EC" w:rsidRPr="00F46CCC">
        <w:rPr>
          <w:rFonts w:ascii="Verdana" w:eastAsia="Calibri" w:hAnsi="Verdana" w:cs="Arial"/>
          <w:sz w:val="18"/>
          <w:szCs w:val="18"/>
          <w:lang w:val="es-MX" w:eastAsia="en-US"/>
        </w:rPr>
        <w:tab/>
        <w:t>Fosa</w:t>
      </w:r>
      <w:r w:rsidR="00F238D9" w:rsidRPr="00F46CCC">
        <w:rPr>
          <w:rFonts w:ascii="Verdana" w:eastAsia="Calibri" w:hAnsi="Verdana" w:cs="Arial"/>
          <w:sz w:val="18"/>
          <w:szCs w:val="18"/>
          <w:lang w:val="es-MX" w:eastAsia="en-US"/>
        </w:rPr>
        <w:t xml:space="preserve"> a perpetuidad</w:t>
      </w:r>
      <w:r w:rsidR="001248CF">
        <w:rPr>
          <w:rFonts w:ascii="Verdana" w:eastAsia="Calibri" w:hAnsi="Verdana" w:cs="Arial"/>
          <w:sz w:val="18"/>
          <w:szCs w:val="18"/>
          <w:lang w:val="es-MX" w:eastAsia="en-US"/>
        </w:rPr>
        <w:tab/>
      </w:r>
      <w:r w:rsidR="00D802EC" w:rsidRPr="00F46CCC">
        <w:rPr>
          <w:rFonts w:ascii="Verdana" w:eastAsia="Calibri" w:hAnsi="Verdana" w:cs="Arial"/>
          <w:sz w:val="18"/>
          <w:szCs w:val="18"/>
          <w:lang w:val="es-MX" w:eastAsia="en-US"/>
        </w:rPr>
        <w:t>$4,075.79</w:t>
      </w:r>
    </w:p>
    <w:p w:rsidR="001E4E28" w:rsidRPr="00F46CCC" w:rsidRDefault="000F4F2B" w:rsidP="00F46CCC">
      <w:pPr>
        <w:widowControl w:val="0"/>
        <w:tabs>
          <w:tab w:val="left" w:pos="7797"/>
        </w:tabs>
        <w:spacing w:line="360" w:lineRule="auto"/>
        <w:ind w:left="1418" w:hanging="567"/>
        <w:jc w:val="both"/>
        <w:rPr>
          <w:rFonts w:ascii="Verdana" w:eastAsia="Calibri" w:hAnsi="Verdana" w:cs="Arial"/>
          <w:sz w:val="18"/>
          <w:szCs w:val="18"/>
          <w:lang w:val="es-MX" w:eastAsia="en-US"/>
        </w:rPr>
      </w:pPr>
      <w:r>
        <w:rPr>
          <w:rFonts w:ascii="Verdana" w:eastAsia="Calibri" w:hAnsi="Verdana" w:cs="Arial"/>
          <w:b/>
          <w:sz w:val="18"/>
          <w:szCs w:val="18"/>
          <w:lang w:val="es-MX" w:eastAsia="en-US"/>
        </w:rPr>
        <w:t>f</w:t>
      </w:r>
      <w:r w:rsidR="001E4E28" w:rsidRPr="00F46CCC">
        <w:rPr>
          <w:rFonts w:ascii="Verdana" w:eastAsia="Calibri" w:hAnsi="Verdana" w:cs="Arial"/>
          <w:b/>
          <w:sz w:val="18"/>
          <w:szCs w:val="18"/>
          <w:lang w:val="es-MX" w:eastAsia="en-US"/>
        </w:rPr>
        <w:t>)</w:t>
      </w:r>
      <w:r w:rsidR="00A23742" w:rsidRPr="00F46CCC">
        <w:rPr>
          <w:rFonts w:ascii="Verdana" w:eastAsia="Calibri" w:hAnsi="Verdana" w:cs="Arial"/>
          <w:sz w:val="18"/>
          <w:szCs w:val="18"/>
          <w:lang w:val="es-MX" w:eastAsia="en-US"/>
        </w:rPr>
        <w:tab/>
        <w:t>Gaveta aislada</w:t>
      </w:r>
      <w:r w:rsidR="001248CF">
        <w:rPr>
          <w:rFonts w:ascii="Verdana" w:eastAsia="Calibri" w:hAnsi="Verdana" w:cs="Arial"/>
          <w:sz w:val="18"/>
          <w:szCs w:val="18"/>
          <w:lang w:val="es-MX" w:eastAsia="en-US"/>
        </w:rPr>
        <w:tab/>
      </w:r>
      <w:r w:rsidR="001E4E28" w:rsidRPr="00F46CCC">
        <w:rPr>
          <w:rFonts w:ascii="Verdana" w:eastAsia="Calibri" w:hAnsi="Verdana" w:cs="Arial"/>
          <w:sz w:val="18"/>
          <w:szCs w:val="18"/>
          <w:lang w:val="es-MX" w:eastAsia="en-US"/>
        </w:rPr>
        <w:t>$5,</w:t>
      </w:r>
      <w:r w:rsidR="00D802EC" w:rsidRPr="00F46CCC">
        <w:rPr>
          <w:rFonts w:ascii="Verdana" w:eastAsia="Calibri" w:hAnsi="Verdana" w:cs="Arial"/>
          <w:sz w:val="18"/>
          <w:szCs w:val="18"/>
          <w:lang w:val="es-MX" w:eastAsia="en-US"/>
        </w:rPr>
        <w:t>439.17</w:t>
      </w:r>
    </w:p>
    <w:p w:rsidR="001E4E28" w:rsidRPr="00F46CCC" w:rsidRDefault="000F4F2B" w:rsidP="00F46CCC">
      <w:pPr>
        <w:widowControl w:val="0"/>
        <w:tabs>
          <w:tab w:val="left" w:pos="7797"/>
        </w:tabs>
        <w:spacing w:line="360" w:lineRule="auto"/>
        <w:ind w:left="1418" w:hanging="567"/>
        <w:jc w:val="both"/>
        <w:rPr>
          <w:rFonts w:ascii="Verdana" w:eastAsia="Calibri" w:hAnsi="Verdana" w:cs="Arial"/>
          <w:sz w:val="18"/>
          <w:szCs w:val="18"/>
          <w:lang w:val="es-MX" w:eastAsia="en-US"/>
        </w:rPr>
      </w:pPr>
      <w:r>
        <w:rPr>
          <w:rFonts w:ascii="Verdana" w:eastAsia="Calibri" w:hAnsi="Verdana" w:cs="Arial"/>
          <w:b/>
          <w:sz w:val="18"/>
          <w:szCs w:val="18"/>
          <w:lang w:val="es-MX" w:eastAsia="en-US"/>
        </w:rPr>
        <w:t>g</w:t>
      </w:r>
      <w:r w:rsidR="001E4E28" w:rsidRPr="00F46CCC">
        <w:rPr>
          <w:rFonts w:ascii="Verdana" w:eastAsia="Calibri" w:hAnsi="Verdana" w:cs="Arial"/>
          <w:b/>
          <w:sz w:val="18"/>
          <w:szCs w:val="18"/>
          <w:lang w:val="es-MX" w:eastAsia="en-US"/>
        </w:rPr>
        <w:t>)</w:t>
      </w:r>
      <w:r w:rsidR="00A23742" w:rsidRPr="00F46CCC">
        <w:rPr>
          <w:rFonts w:ascii="Verdana" w:eastAsia="Calibri" w:hAnsi="Verdana" w:cs="Arial"/>
          <w:sz w:val="18"/>
          <w:szCs w:val="18"/>
          <w:lang w:val="es-MX" w:eastAsia="en-US"/>
        </w:rPr>
        <w:tab/>
        <w:t>Gaveta mural</w:t>
      </w:r>
      <w:r w:rsidR="001248CF">
        <w:rPr>
          <w:rFonts w:ascii="Verdana" w:eastAsia="Calibri" w:hAnsi="Verdana" w:cs="Arial"/>
          <w:sz w:val="18"/>
          <w:szCs w:val="18"/>
          <w:lang w:val="es-MX" w:eastAsia="en-US"/>
        </w:rPr>
        <w:tab/>
      </w:r>
      <w:r w:rsidR="001E4E28" w:rsidRPr="00F46CCC">
        <w:rPr>
          <w:rFonts w:ascii="Verdana" w:eastAsia="Calibri" w:hAnsi="Verdana" w:cs="Arial"/>
          <w:sz w:val="18"/>
          <w:szCs w:val="18"/>
          <w:lang w:val="es-MX" w:eastAsia="en-US"/>
        </w:rPr>
        <w:t>$4,</w:t>
      </w:r>
      <w:r w:rsidR="00D802EC" w:rsidRPr="00F46CCC">
        <w:rPr>
          <w:rFonts w:ascii="Verdana" w:eastAsia="Calibri" w:hAnsi="Verdana" w:cs="Arial"/>
          <w:sz w:val="18"/>
          <w:szCs w:val="18"/>
          <w:lang w:val="es-MX" w:eastAsia="en-US"/>
        </w:rPr>
        <w:t>587.55</w:t>
      </w:r>
    </w:p>
    <w:p w:rsidR="001E4E28" w:rsidRPr="00F46CCC" w:rsidRDefault="000F4F2B" w:rsidP="00F46CCC">
      <w:pPr>
        <w:widowControl w:val="0"/>
        <w:tabs>
          <w:tab w:val="left" w:pos="7797"/>
        </w:tabs>
        <w:spacing w:line="360" w:lineRule="auto"/>
        <w:ind w:left="1418" w:hanging="567"/>
        <w:jc w:val="both"/>
        <w:rPr>
          <w:rFonts w:ascii="Verdana" w:eastAsia="Calibri" w:hAnsi="Verdana" w:cs="Arial"/>
          <w:sz w:val="18"/>
          <w:szCs w:val="18"/>
          <w:lang w:val="es-MX" w:eastAsia="en-US"/>
        </w:rPr>
      </w:pPr>
      <w:r>
        <w:rPr>
          <w:rFonts w:ascii="Verdana" w:eastAsia="Calibri" w:hAnsi="Verdana" w:cs="Arial"/>
          <w:b/>
          <w:sz w:val="18"/>
          <w:szCs w:val="18"/>
          <w:lang w:val="es-MX" w:eastAsia="en-US"/>
        </w:rPr>
        <w:t>h</w:t>
      </w:r>
      <w:r w:rsidR="001E4E28" w:rsidRPr="00F46CCC">
        <w:rPr>
          <w:rFonts w:ascii="Verdana" w:eastAsia="Calibri" w:hAnsi="Verdana" w:cs="Arial"/>
          <w:b/>
          <w:sz w:val="18"/>
          <w:szCs w:val="18"/>
          <w:lang w:val="es-MX" w:eastAsia="en-US"/>
        </w:rPr>
        <w:t>)</w:t>
      </w:r>
      <w:r w:rsidR="00A23742" w:rsidRPr="00F46CCC">
        <w:rPr>
          <w:rFonts w:ascii="Verdana" w:eastAsia="Calibri" w:hAnsi="Verdana" w:cs="Arial"/>
          <w:sz w:val="18"/>
          <w:szCs w:val="18"/>
          <w:lang w:val="es-MX" w:eastAsia="en-US"/>
        </w:rPr>
        <w:tab/>
        <w:t>Gaveta aislada segundo nivel</w:t>
      </w:r>
      <w:r w:rsidR="001248CF">
        <w:rPr>
          <w:rFonts w:ascii="Verdana" w:eastAsia="Calibri" w:hAnsi="Verdana" w:cs="Arial"/>
          <w:sz w:val="18"/>
          <w:szCs w:val="18"/>
          <w:lang w:val="es-MX" w:eastAsia="en-US"/>
        </w:rPr>
        <w:tab/>
      </w:r>
      <w:r w:rsidR="001E4E28" w:rsidRPr="00F46CCC">
        <w:rPr>
          <w:rFonts w:ascii="Verdana" w:eastAsia="Calibri" w:hAnsi="Verdana" w:cs="Arial"/>
          <w:sz w:val="18"/>
          <w:szCs w:val="18"/>
          <w:lang w:val="es-MX" w:eastAsia="en-US"/>
        </w:rPr>
        <w:t>$4,</w:t>
      </w:r>
      <w:r w:rsidR="00D802EC" w:rsidRPr="00F46CCC">
        <w:rPr>
          <w:rFonts w:ascii="Verdana" w:eastAsia="Calibri" w:hAnsi="Verdana" w:cs="Arial"/>
          <w:sz w:val="18"/>
          <w:szCs w:val="18"/>
          <w:lang w:val="es-MX" w:eastAsia="en-US"/>
        </w:rPr>
        <w:t>418.26</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left="851"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I</w:t>
      </w:r>
      <w:r w:rsidR="00941C91" w:rsidRPr="00F46CCC">
        <w:rPr>
          <w:rFonts w:ascii="Verdana" w:eastAsia="Calibri" w:hAnsi="Verdana" w:cs="Arial"/>
          <w:b/>
          <w:sz w:val="18"/>
          <w:szCs w:val="18"/>
          <w:lang w:val="es-MX" w:eastAsia="en-US"/>
        </w:rPr>
        <w:t>I</w:t>
      </w:r>
      <w:r w:rsidRPr="00F46CCC">
        <w:rPr>
          <w:rFonts w:ascii="Verdana" w:eastAsia="Calibri" w:hAnsi="Verdana" w:cs="Arial"/>
          <w:b/>
          <w:sz w:val="18"/>
          <w:szCs w:val="18"/>
          <w:lang w:val="es-MX" w:eastAsia="en-US"/>
        </w:rPr>
        <w:t>.</w:t>
      </w:r>
      <w:r w:rsidRPr="00F46CCC">
        <w:rPr>
          <w:rFonts w:ascii="Verdana" w:eastAsia="Calibri" w:hAnsi="Verdana" w:cs="Arial"/>
          <w:sz w:val="18"/>
          <w:szCs w:val="18"/>
          <w:lang w:val="es-MX" w:eastAsia="en-US"/>
        </w:rPr>
        <w:tab/>
        <w:t>Permiso para depositar restos en fosa con derechos pagados a perpetuidad</w:t>
      </w:r>
      <w:r w:rsidR="00E95BD9">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w:t>
      </w:r>
      <w:r w:rsidR="00D802EC" w:rsidRPr="00F46CCC">
        <w:rPr>
          <w:rFonts w:ascii="Verdana" w:eastAsia="Calibri" w:hAnsi="Verdana" w:cs="Arial"/>
          <w:sz w:val="18"/>
          <w:szCs w:val="18"/>
          <w:lang w:val="es-MX" w:eastAsia="en-US"/>
        </w:rPr>
        <w:t>725.30</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941C91" w:rsidP="00F46CCC">
      <w:pPr>
        <w:widowControl w:val="0"/>
        <w:spacing w:line="360" w:lineRule="auto"/>
        <w:ind w:left="851"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I</w:t>
      </w:r>
      <w:r w:rsidR="00E95BD9">
        <w:rPr>
          <w:rFonts w:ascii="Verdana" w:eastAsia="Calibri" w:hAnsi="Verdana" w:cs="Arial"/>
          <w:b/>
          <w:sz w:val="18"/>
          <w:szCs w:val="18"/>
          <w:lang w:val="es-MX" w:eastAsia="en-US"/>
        </w:rPr>
        <w:t>II</w:t>
      </w:r>
      <w:r w:rsidR="001E4E28" w:rsidRPr="00F46CCC">
        <w:rPr>
          <w:rFonts w:ascii="Verdana" w:eastAsia="Calibri" w:hAnsi="Verdana" w:cs="Arial"/>
          <w:b/>
          <w:sz w:val="18"/>
          <w:szCs w:val="18"/>
          <w:lang w:val="es-MX" w:eastAsia="en-US"/>
        </w:rPr>
        <w:t>.</w:t>
      </w:r>
      <w:r w:rsidR="001E4E28" w:rsidRPr="00F46CCC">
        <w:rPr>
          <w:rFonts w:ascii="Verdana" w:eastAsia="Calibri" w:hAnsi="Verdana" w:cs="Arial"/>
          <w:b/>
          <w:sz w:val="18"/>
          <w:szCs w:val="18"/>
          <w:lang w:val="es-MX" w:eastAsia="en-US"/>
        </w:rPr>
        <w:tab/>
      </w:r>
      <w:r w:rsidR="001E4E28" w:rsidRPr="00F46CCC">
        <w:rPr>
          <w:rFonts w:ascii="Verdana" w:eastAsia="Calibri" w:hAnsi="Verdana" w:cs="Arial"/>
          <w:sz w:val="18"/>
          <w:szCs w:val="18"/>
          <w:lang w:val="es-MX" w:eastAsia="en-US"/>
        </w:rPr>
        <w:t>Exhumaciones</w:t>
      </w:r>
      <w:r w:rsidR="00E95BD9">
        <w:rPr>
          <w:rFonts w:ascii="Verdana" w:eastAsia="Calibri" w:hAnsi="Verdana" w:cs="Arial"/>
          <w:sz w:val="18"/>
          <w:szCs w:val="18"/>
          <w:lang w:val="es-MX" w:eastAsia="en-US"/>
        </w:rPr>
        <w:tab/>
      </w:r>
      <w:r w:rsidR="00E95BD9">
        <w:rPr>
          <w:rFonts w:ascii="Verdana" w:eastAsia="Calibri" w:hAnsi="Verdana" w:cs="Arial"/>
          <w:sz w:val="18"/>
          <w:szCs w:val="18"/>
          <w:lang w:val="es-MX" w:eastAsia="en-US"/>
        </w:rPr>
        <w:tab/>
      </w:r>
      <w:r w:rsidR="00E95BD9">
        <w:rPr>
          <w:rFonts w:ascii="Verdana" w:eastAsia="Calibri" w:hAnsi="Verdana" w:cs="Arial"/>
          <w:sz w:val="18"/>
          <w:szCs w:val="18"/>
          <w:lang w:val="es-MX" w:eastAsia="en-US"/>
        </w:rPr>
        <w:tab/>
      </w:r>
      <w:r w:rsidR="00E95BD9">
        <w:rPr>
          <w:rFonts w:ascii="Verdana" w:eastAsia="Calibri" w:hAnsi="Verdana" w:cs="Arial"/>
          <w:sz w:val="18"/>
          <w:szCs w:val="18"/>
          <w:lang w:val="es-MX" w:eastAsia="en-US"/>
        </w:rPr>
        <w:tab/>
      </w:r>
      <w:r w:rsidR="00E95BD9">
        <w:rPr>
          <w:rFonts w:ascii="Verdana" w:eastAsia="Calibri" w:hAnsi="Verdana" w:cs="Arial"/>
          <w:sz w:val="18"/>
          <w:szCs w:val="18"/>
          <w:lang w:val="es-MX" w:eastAsia="en-US"/>
        </w:rPr>
        <w:tab/>
      </w:r>
      <w:r w:rsidR="00E95BD9">
        <w:rPr>
          <w:rFonts w:ascii="Verdana" w:eastAsia="Calibri" w:hAnsi="Verdana" w:cs="Arial"/>
          <w:sz w:val="18"/>
          <w:szCs w:val="18"/>
          <w:lang w:val="es-MX" w:eastAsia="en-US"/>
        </w:rPr>
        <w:tab/>
      </w:r>
      <w:r w:rsidR="00E95BD9">
        <w:rPr>
          <w:rFonts w:ascii="Verdana" w:eastAsia="Calibri" w:hAnsi="Verdana" w:cs="Arial"/>
          <w:sz w:val="18"/>
          <w:szCs w:val="18"/>
          <w:lang w:val="es-MX" w:eastAsia="en-US"/>
        </w:rPr>
        <w:tab/>
      </w:r>
      <w:r w:rsidR="00E95BD9">
        <w:rPr>
          <w:rFonts w:ascii="Verdana" w:eastAsia="Calibri" w:hAnsi="Verdana" w:cs="Arial"/>
          <w:sz w:val="18"/>
          <w:szCs w:val="18"/>
          <w:lang w:val="es-MX" w:eastAsia="en-US"/>
        </w:rPr>
        <w:tab/>
      </w:r>
      <w:r w:rsidR="001E4E28" w:rsidRPr="00F46CCC">
        <w:rPr>
          <w:rFonts w:ascii="Verdana" w:eastAsia="Calibri" w:hAnsi="Verdana" w:cs="Arial"/>
          <w:sz w:val="18"/>
          <w:szCs w:val="18"/>
          <w:lang w:val="es-MX" w:eastAsia="en-US"/>
        </w:rPr>
        <w:t>$</w:t>
      </w:r>
      <w:r w:rsidR="00D802EC" w:rsidRPr="00F46CCC">
        <w:rPr>
          <w:rFonts w:ascii="Verdana" w:eastAsia="Calibri" w:hAnsi="Verdana" w:cs="Arial"/>
          <w:sz w:val="18"/>
          <w:szCs w:val="18"/>
          <w:lang w:val="es-MX" w:eastAsia="en-US"/>
        </w:rPr>
        <w:t>218.76</w:t>
      </w:r>
    </w:p>
    <w:p w:rsidR="000F4F2B" w:rsidRDefault="000F4F2B" w:rsidP="00F46CCC">
      <w:pPr>
        <w:widowControl w:val="0"/>
        <w:spacing w:line="360" w:lineRule="auto"/>
        <w:jc w:val="both"/>
        <w:rPr>
          <w:rFonts w:ascii="Verdana" w:eastAsia="Calibri" w:hAnsi="Verdana" w:cs="Arial"/>
          <w:sz w:val="18"/>
          <w:szCs w:val="18"/>
          <w:lang w:val="es-MX" w:eastAsia="en-US"/>
        </w:rPr>
      </w:pPr>
    </w:p>
    <w:p w:rsidR="00E95BD9" w:rsidRDefault="00E95BD9" w:rsidP="00F46CCC">
      <w:pPr>
        <w:widowControl w:val="0"/>
        <w:spacing w:line="360" w:lineRule="auto"/>
        <w:jc w:val="both"/>
        <w:rPr>
          <w:rFonts w:ascii="Verdana" w:eastAsia="Calibri" w:hAnsi="Verdana" w:cs="Arial"/>
          <w:sz w:val="18"/>
          <w:szCs w:val="18"/>
          <w:lang w:val="es-MX" w:eastAsia="en-US"/>
        </w:rPr>
      </w:pPr>
    </w:p>
    <w:p w:rsidR="00E95BD9" w:rsidRDefault="00E95BD9" w:rsidP="00F46CCC">
      <w:pPr>
        <w:widowControl w:val="0"/>
        <w:spacing w:line="360" w:lineRule="auto"/>
        <w:jc w:val="both"/>
        <w:rPr>
          <w:rFonts w:ascii="Verdana" w:eastAsia="Calibri" w:hAnsi="Verdana" w:cs="Arial"/>
          <w:sz w:val="18"/>
          <w:szCs w:val="18"/>
          <w:lang w:val="es-MX" w:eastAsia="en-US"/>
        </w:rPr>
      </w:pPr>
    </w:p>
    <w:p w:rsidR="00E95BD9" w:rsidRDefault="00E95BD9" w:rsidP="00F46CCC">
      <w:pPr>
        <w:widowControl w:val="0"/>
        <w:spacing w:line="360" w:lineRule="auto"/>
        <w:jc w:val="both"/>
        <w:rPr>
          <w:rFonts w:ascii="Verdana" w:eastAsia="Calibri" w:hAnsi="Verdana" w:cs="Arial"/>
          <w:sz w:val="18"/>
          <w:szCs w:val="18"/>
          <w:lang w:val="es-MX" w:eastAsia="en-US"/>
        </w:rPr>
      </w:pPr>
    </w:p>
    <w:p w:rsidR="00E95BD9" w:rsidRPr="00F46CCC" w:rsidRDefault="00E95BD9" w:rsidP="00F46CCC">
      <w:pPr>
        <w:widowControl w:val="0"/>
        <w:spacing w:line="360" w:lineRule="auto"/>
        <w:jc w:val="both"/>
        <w:rPr>
          <w:rFonts w:ascii="Verdana" w:eastAsia="Calibri" w:hAnsi="Verdana" w:cs="Arial"/>
          <w:sz w:val="18"/>
          <w:szCs w:val="18"/>
          <w:lang w:val="es-MX" w:eastAsia="en-US"/>
        </w:rPr>
      </w:pPr>
    </w:p>
    <w:p w:rsidR="001E4E28" w:rsidRPr="00F46CCC" w:rsidRDefault="00E95BD9" w:rsidP="00F46CCC">
      <w:pPr>
        <w:widowControl w:val="0"/>
        <w:spacing w:line="360" w:lineRule="auto"/>
        <w:ind w:left="851" w:hanging="851"/>
        <w:jc w:val="both"/>
        <w:rPr>
          <w:rFonts w:ascii="Verdana" w:eastAsia="Calibri" w:hAnsi="Verdana" w:cs="Arial"/>
          <w:sz w:val="18"/>
          <w:szCs w:val="18"/>
          <w:lang w:val="es-MX" w:eastAsia="en-US"/>
        </w:rPr>
      </w:pPr>
      <w:r>
        <w:rPr>
          <w:rFonts w:ascii="Verdana" w:eastAsia="Calibri" w:hAnsi="Verdana" w:cs="Arial"/>
          <w:b/>
          <w:sz w:val="18"/>
          <w:szCs w:val="18"/>
          <w:lang w:val="es-MX" w:eastAsia="en-US"/>
        </w:rPr>
        <w:t>I</w:t>
      </w:r>
      <w:r w:rsidR="001E4E28" w:rsidRPr="00F46CCC">
        <w:rPr>
          <w:rFonts w:ascii="Verdana" w:eastAsia="Calibri" w:hAnsi="Verdana" w:cs="Arial"/>
          <w:b/>
          <w:sz w:val="18"/>
          <w:szCs w:val="18"/>
          <w:lang w:val="es-MX" w:eastAsia="en-US"/>
        </w:rPr>
        <w:t>V.</w:t>
      </w:r>
      <w:r w:rsidR="001E4E28" w:rsidRPr="00F46CCC">
        <w:rPr>
          <w:rFonts w:ascii="Verdana" w:eastAsia="Calibri" w:hAnsi="Verdana" w:cs="Arial"/>
          <w:sz w:val="18"/>
          <w:szCs w:val="18"/>
          <w:lang w:val="es-MX" w:eastAsia="en-US"/>
        </w:rPr>
        <w:tab/>
        <w:t>Licencia para colocar lápida en fosa o gaveta</w:t>
      </w:r>
      <w:r>
        <w:rPr>
          <w:rFonts w:ascii="Verdana" w:eastAsia="Calibri" w:hAnsi="Verdana" w:cs="Arial"/>
          <w:sz w:val="18"/>
          <w:szCs w:val="18"/>
          <w:lang w:val="es-MX" w:eastAsia="en-US"/>
        </w:rPr>
        <w:tab/>
      </w:r>
      <w:r>
        <w:rPr>
          <w:rFonts w:ascii="Verdana" w:eastAsia="Calibri" w:hAnsi="Verdana" w:cs="Arial"/>
          <w:sz w:val="18"/>
          <w:szCs w:val="18"/>
          <w:lang w:val="es-MX" w:eastAsia="en-US"/>
        </w:rPr>
        <w:tab/>
      </w:r>
      <w:r>
        <w:rPr>
          <w:rFonts w:ascii="Verdana" w:eastAsia="Calibri" w:hAnsi="Verdana" w:cs="Arial"/>
          <w:sz w:val="18"/>
          <w:szCs w:val="18"/>
          <w:lang w:val="es-MX" w:eastAsia="en-US"/>
        </w:rPr>
        <w:tab/>
      </w:r>
      <w:r>
        <w:rPr>
          <w:rFonts w:ascii="Verdana" w:eastAsia="Calibri" w:hAnsi="Verdana" w:cs="Arial"/>
          <w:sz w:val="18"/>
          <w:szCs w:val="18"/>
          <w:lang w:val="es-MX" w:eastAsia="en-US"/>
        </w:rPr>
        <w:tab/>
      </w:r>
      <w:r>
        <w:rPr>
          <w:rFonts w:ascii="Verdana" w:eastAsia="Calibri" w:hAnsi="Verdana" w:cs="Arial"/>
          <w:sz w:val="18"/>
          <w:szCs w:val="18"/>
          <w:lang w:val="es-MX" w:eastAsia="en-US"/>
        </w:rPr>
        <w:tab/>
      </w:r>
      <w:r w:rsidR="001E4E28" w:rsidRPr="00F46CCC">
        <w:rPr>
          <w:rFonts w:ascii="Verdana" w:eastAsia="Calibri" w:hAnsi="Verdana" w:cs="Arial"/>
          <w:sz w:val="18"/>
          <w:szCs w:val="18"/>
          <w:lang w:val="es-MX" w:eastAsia="en-US"/>
        </w:rPr>
        <w:t>$</w:t>
      </w:r>
      <w:r w:rsidR="00D802EC" w:rsidRPr="00F46CCC">
        <w:rPr>
          <w:rFonts w:ascii="Verdana" w:eastAsia="Calibri" w:hAnsi="Verdana" w:cs="Arial"/>
          <w:sz w:val="18"/>
          <w:szCs w:val="18"/>
          <w:lang w:val="es-MX" w:eastAsia="en-US"/>
        </w:rPr>
        <w:t>269.56</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left="851"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V.</w:t>
      </w:r>
      <w:r w:rsidRPr="00F46CCC">
        <w:rPr>
          <w:rFonts w:ascii="Verdana" w:eastAsia="Calibri" w:hAnsi="Verdana" w:cs="Arial"/>
          <w:sz w:val="18"/>
          <w:szCs w:val="18"/>
          <w:lang w:val="es-MX" w:eastAsia="en-US"/>
        </w:rPr>
        <w:tab/>
        <w:t>Licencia para construcción de monumentos en panteones municipales</w:t>
      </w:r>
      <w:r w:rsidR="00E95BD9">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w:t>
      </w:r>
      <w:r w:rsidR="00D802EC" w:rsidRPr="00F46CCC">
        <w:rPr>
          <w:rFonts w:ascii="Verdana" w:eastAsia="Calibri" w:hAnsi="Verdana" w:cs="Arial"/>
          <w:sz w:val="18"/>
          <w:szCs w:val="18"/>
          <w:lang w:val="es-MX" w:eastAsia="en-US"/>
        </w:rPr>
        <w:t>269.56</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left="851"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VI.</w:t>
      </w:r>
      <w:r w:rsidRPr="00F46CCC">
        <w:rPr>
          <w:rFonts w:ascii="Verdana" w:eastAsia="Calibri" w:hAnsi="Verdana" w:cs="Arial"/>
          <w:sz w:val="18"/>
          <w:szCs w:val="18"/>
          <w:lang w:val="es-MX" w:eastAsia="en-US"/>
        </w:rPr>
        <w:tab/>
        <w:t xml:space="preserve">Permiso para el traslado de cadáveres fuera del </w:t>
      </w:r>
      <w:r w:rsidR="00B54FC7" w:rsidRPr="00F46CCC">
        <w:rPr>
          <w:rFonts w:ascii="Verdana" w:eastAsia="Calibri" w:hAnsi="Verdana" w:cs="Arial"/>
          <w:sz w:val="18"/>
          <w:szCs w:val="18"/>
          <w:lang w:val="es-MX" w:eastAsia="en-US"/>
        </w:rPr>
        <w:t>Municipio</w:t>
      </w:r>
      <w:r w:rsidR="00E95BD9">
        <w:rPr>
          <w:rFonts w:ascii="Verdana" w:eastAsia="Calibri" w:hAnsi="Verdana" w:cs="Arial"/>
          <w:sz w:val="18"/>
          <w:szCs w:val="18"/>
          <w:lang w:val="es-MX" w:eastAsia="en-US"/>
        </w:rPr>
        <w:tab/>
      </w:r>
      <w:r w:rsidR="00E95BD9">
        <w:rPr>
          <w:rFonts w:ascii="Verdana" w:eastAsia="Calibri" w:hAnsi="Verdana" w:cs="Arial"/>
          <w:sz w:val="18"/>
          <w:szCs w:val="18"/>
          <w:lang w:val="es-MX" w:eastAsia="en-US"/>
        </w:rPr>
        <w:tab/>
      </w:r>
      <w:r w:rsidR="00E95BD9">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w:t>
      </w:r>
      <w:r w:rsidR="005E40EB" w:rsidRPr="00F46CCC">
        <w:rPr>
          <w:rFonts w:ascii="Verdana" w:eastAsia="Calibri" w:hAnsi="Verdana" w:cs="Arial"/>
          <w:sz w:val="18"/>
          <w:szCs w:val="18"/>
          <w:lang w:val="es-MX" w:eastAsia="en-US"/>
        </w:rPr>
        <w:t>252.62</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left="851"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V</w:t>
      </w:r>
      <w:r w:rsidR="00941C91" w:rsidRPr="00F46CCC">
        <w:rPr>
          <w:rFonts w:ascii="Verdana" w:eastAsia="Calibri" w:hAnsi="Verdana" w:cs="Arial"/>
          <w:b/>
          <w:sz w:val="18"/>
          <w:szCs w:val="18"/>
          <w:lang w:val="es-MX" w:eastAsia="en-US"/>
        </w:rPr>
        <w:t>I</w:t>
      </w:r>
      <w:r w:rsidRPr="00F46CCC">
        <w:rPr>
          <w:rFonts w:ascii="Verdana" w:eastAsia="Calibri" w:hAnsi="Verdana" w:cs="Arial"/>
          <w:b/>
          <w:sz w:val="18"/>
          <w:szCs w:val="18"/>
          <w:lang w:val="es-MX" w:eastAsia="en-US"/>
        </w:rPr>
        <w:t>I.</w:t>
      </w:r>
      <w:r w:rsidRPr="00F46CCC">
        <w:rPr>
          <w:rFonts w:ascii="Verdana" w:eastAsia="Calibri" w:hAnsi="Verdana" w:cs="Arial"/>
          <w:sz w:val="18"/>
          <w:szCs w:val="18"/>
          <w:lang w:val="es-MX" w:eastAsia="en-US"/>
        </w:rPr>
        <w:tab/>
        <w:t>Permiso</w:t>
      </w:r>
      <w:r w:rsidR="00973FA8" w:rsidRPr="00F46CCC">
        <w:rPr>
          <w:rFonts w:ascii="Verdana" w:eastAsia="Calibri" w:hAnsi="Verdana" w:cs="Arial"/>
          <w:sz w:val="18"/>
          <w:szCs w:val="18"/>
          <w:lang w:val="es-MX" w:eastAsia="en-US"/>
        </w:rPr>
        <w:t xml:space="preserve"> para la cremación de cadáveres</w:t>
      </w:r>
      <w:r w:rsidR="00E95BD9">
        <w:rPr>
          <w:rFonts w:ascii="Verdana" w:eastAsia="Calibri" w:hAnsi="Verdana" w:cs="Arial"/>
          <w:sz w:val="18"/>
          <w:szCs w:val="18"/>
          <w:lang w:val="es-MX" w:eastAsia="en-US"/>
        </w:rPr>
        <w:tab/>
      </w:r>
      <w:r w:rsidR="00E95BD9">
        <w:rPr>
          <w:rFonts w:ascii="Verdana" w:eastAsia="Calibri" w:hAnsi="Verdana" w:cs="Arial"/>
          <w:sz w:val="18"/>
          <w:szCs w:val="18"/>
          <w:lang w:val="es-MX" w:eastAsia="en-US"/>
        </w:rPr>
        <w:tab/>
      </w:r>
      <w:r w:rsidR="00E95BD9">
        <w:rPr>
          <w:rFonts w:ascii="Verdana" w:eastAsia="Calibri" w:hAnsi="Verdana" w:cs="Arial"/>
          <w:sz w:val="18"/>
          <w:szCs w:val="18"/>
          <w:lang w:val="es-MX" w:eastAsia="en-US"/>
        </w:rPr>
        <w:tab/>
      </w:r>
      <w:r w:rsidR="00E95BD9">
        <w:rPr>
          <w:rFonts w:ascii="Verdana" w:eastAsia="Calibri" w:hAnsi="Verdana" w:cs="Arial"/>
          <w:sz w:val="18"/>
          <w:szCs w:val="18"/>
          <w:lang w:val="es-MX" w:eastAsia="en-US"/>
        </w:rPr>
        <w:tab/>
      </w:r>
      <w:r w:rsidR="00E95BD9">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w:t>
      </w:r>
      <w:r w:rsidR="005E40EB" w:rsidRPr="00F46CCC">
        <w:rPr>
          <w:rFonts w:ascii="Verdana" w:eastAsia="Calibri" w:hAnsi="Verdana" w:cs="Arial"/>
          <w:sz w:val="18"/>
          <w:szCs w:val="18"/>
          <w:lang w:val="es-MX" w:eastAsia="en-US"/>
        </w:rPr>
        <w:t>345.07</w:t>
      </w:r>
    </w:p>
    <w:p w:rsidR="00015CCE" w:rsidRPr="00F46CCC" w:rsidRDefault="00015CCE" w:rsidP="00F46CCC">
      <w:pPr>
        <w:widowControl w:val="0"/>
        <w:spacing w:line="360" w:lineRule="auto"/>
        <w:jc w:val="both"/>
        <w:rPr>
          <w:rFonts w:ascii="Verdana" w:eastAsia="Calibri" w:hAnsi="Verdana" w:cs="Arial"/>
          <w:sz w:val="18"/>
          <w:szCs w:val="18"/>
          <w:lang w:val="es-MX" w:eastAsia="en-US"/>
        </w:rPr>
      </w:pPr>
    </w:p>
    <w:p w:rsidR="00777915" w:rsidRPr="00F46CCC" w:rsidRDefault="00777915" w:rsidP="00F46CCC">
      <w:pPr>
        <w:widowControl w:val="0"/>
        <w:spacing w:line="360" w:lineRule="auto"/>
        <w:jc w:val="both"/>
        <w:rPr>
          <w:rFonts w:ascii="Verdana" w:eastAsia="Calibri" w:hAnsi="Verdana" w:cs="Arial"/>
          <w:sz w:val="18"/>
          <w:szCs w:val="18"/>
          <w:lang w:val="es-MX" w:eastAsia="en-US"/>
        </w:rPr>
      </w:pPr>
    </w:p>
    <w:p w:rsidR="00777915" w:rsidRPr="00F46CCC" w:rsidRDefault="00777915"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SECCIÓN CUARTA</w:t>
      </w: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SERVICIOS DE RASTRO</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firstLine="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Artículo 17.</w:t>
      </w:r>
      <w:r w:rsidRPr="00F46CCC">
        <w:rPr>
          <w:rFonts w:ascii="Verdana" w:eastAsia="Calibri" w:hAnsi="Verdana" w:cs="Arial"/>
          <w:sz w:val="18"/>
          <w:szCs w:val="18"/>
          <w:lang w:val="es-MX" w:eastAsia="en-US"/>
        </w:rPr>
        <w:t xml:space="preserve"> Los derechos por la prestación del servicio de rastro se causarán y liquidarán de conformidad con la siguiente:</w:t>
      </w:r>
    </w:p>
    <w:p w:rsidR="001248CF" w:rsidRPr="00F46CCC" w:rsidRDefault="001248CF"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T A R I F A</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firstLine="709"/>
        <w:jc w:val="both"/>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Por sacrificio y conducción de animales:</w:t>
      </w:r>
    </w:p>
    <w:p w:rsidR="001E4E28" w:rsidRDefault="001E4E28" w:rsidP="00F46CCC">
      <w:pPr>
        <w:widowControl w:val="0"/>
        <w:spacing w:line="360" w:lineRule="auto"/>
        <w:jc w:val="both"/>
        <w:rPr>
          <w:rFonts w:ascii="Verdana" w:eastAsia="Calibri" w:hAnsi="Verdana" w:cs="Arial"/>
          <w:sz w:val="18"/>
          <w:szCs w:val="18"/>
          <w:lang w:val="es-MX" w:eastAsia="en-US"/>
        </w:rPr>
      </w:pPr>
    </w:p>
    <w:p w:rsidR="00EA3A7B" w:rsidRPr="00F46CCC" w:rsidRDefault="00EA3A7B" w:rsidP="00EA3A7B">
      <w:pPr>
        <w:widowControl w:val="0"/>
        <w:tabs>
          <w:tab w:val="left" w:pos="7797"/>
        </w:tabs>
        <w:spacing w:line="360" w:lineRule="auto"/>
        <w:ind w:left="851" w:hanging="851"/>
        <w:jc w:val="both"/>
        <w:rPr>
          <w:rFonts w:ascii="Verdana" w:hAnsi="Verdana" w:cs="Arial"/>
          <w:color w:val="000000"/>
          <w:sz w:val="18"/>
          <w:szCs w:val="18"/>
        </w:rPr>
      </w:pPr>
      <w:r w:rsidRPr="00F46CCC">
        <w:rPr>
          <w:rFonts w:ascii="Verdana" w:eastAsia="Calibri" w:hAnsi="Verdana" w:cs="Arial"/>
          <w:b/>
          <w:sz w:val="18"/>
          <w:szCs w:val="18"/>
          <w:lang w:val="es-MX" w:eastAsia="en-US"/>
        </w:rPr>
        <w:t>I.</w:t>
      </w:r>
      <w:r w:rsidRPr="00F46CCC">
        <w:rPr>
          <w:rFonts w:ascii="Verdana" w:eastAsia="Calibri" w:hAnsi="Verdana" w:cs="Arial"/>
          <w:sz w:val="18"/>
          <w:szCs w:val="18"/>
          <w:lang w:val="es-MX" w:eastAsia="en-US"/>
        </w:rPr>
        <w:tab/>
        <w:t>Ganado vacuno</w:t>
      </w:r>
      <w:r>
        <w:rPr>
          <w:rFonts w:ascii="Verdana" w:eastAsia="Calibri" w:hAnsi="Verdana" w:cs="Arial"/>
          <w:sz w:val="18"/>
          <w:szCs w:val="18"/>
          <w:lang w:val="es-MX" w:eastAsia="en-US"/>
        </w:rPr>
        <w:t xml:space="preserve">, </w:t>
      </w:r>
      <w:r w:rsidRPr="00F46CCC">
        <w:rPr>
          <w:rFonts w:ascii="Verdana" w:eastAsia="Calibri" w:hAnsi="Verdana" w:cs="Arial"/>
          <w:sz w:val="18"/>
          <w:szCs w:val="18"/>
          <w:lang w:val="es-MX" w:eastAsia="en-US"/>
        </w:rPr>
        <w:t>por cabeza</w:t>
      </w:r>
      <w:r>
        <w:rPr>
          <w:rFonts w:ascii="Verdana" w:eastAsia="Calibri" w:hAnsi="Verdana" w:cs="Arial"/>
          <w:sz w:val="18"/>
          <w:szCs w:val="18"/>
          <w:lang w:val="es-MX" w:eastAsia="en-US"/>
        </w:rPr>
        <w:tab/>
      </w:r>
      <w:r w:rsidRPr="00F46CCC">
        <w:rPr>
          <w:rFonts w:ascii="Verdana" w:hAnsi="Verdana" w:cs="Arial"/>
          <w:color w:val="000000"/>
          <w:sz w:val="18"/>
          <w:szCs w:val="18"/>
        </w:rPr>
        <w:t>$61.85</w:t>
      </w:r>
    </w:p>
    <w:p w:rsidR="00EA3A7B" w:rsidRPr="00EA3A7B" w:rsidRDefault="00EA3A7B" w:rsidP="00F46CCC">
      <w:pPr>
        <w:widowControl w:val="0"/>
        <w:spacing w:line="360" w:lineRule="auto"/>
        <w:ind w:left="846" w:hanging="851"/>
        <w:jc w:val="both"/>
        <w:rPr>
          <w:rFonts w:ascii="Verdana" w:eastAsia="Calibri" w:hAnsi="Verdana" w:cs="Arial"/>
          <w:sz w:val="18"/>
          <w:szCs w:val="18"/>
          <w:lang w:eastAsia="en-US"/>
        </w:rPr>
      </w:pPr>
    </w:p>
    <w:p w:rsidR="00EA3A7B" w:rsidRPr="00F46CCC" w:rsidRDefault="00EA3A7B" w:rsidP="00EA3A7B">
      <w:pPr>
        <w:widowControl w:val="0"/>
        <w:spacing w:line="360" w:lineRule="auto"/>
        <w:ind w:left="846" w:hanging="851"/>
        <w:jc w:val="both"/>
        <w:rPr>
          <w:rFonts w:ascii="Verdana" w:hAnsi="Verdana" w:cs="Arial"/>
          <w:color w:val="000000"/>
          <w:sz w:val="18"/>
          <w:szCs w:val="18"/>
        </w:rPr>
      </w:pPr>
      <w:r w:rsidRPr="00F46CCC">
        <w:rPr>
          <w:rFonts w:ascii="Verdana" w:eastAsia="Calibri" w:hAnsi="Verdana" w:cs="Arial"/>
          <w:b/>
          <w:sz w:val="18"/>
          <w:szCs w:val="18"/>
          <w:lang w:val="es-MX" w:eastAsia="en-US"/>
        </w:rPr>
        <w:t>II.</w:t>
      </w:r>
      <w:r w:rsidRPr="00F46CCC">
        <w:rPr>
          <w:rFonts w:ascii="Verdana" w:eastAsia="Calibri" w:hAnsi="Verdana" w:cs="Arial"/>
          <w:sz w:val="18"/>
          <w:szCs w:val="18"/>
          <w:lang w:val="es-MX" w:eastAsia="en-US"/>
        </w:rPr>
        <w:tab/>
        <w:t>Ganado porcino</w:t>
      </w:r>
      <w:r>
        <w:rPr>
          <w:rFonts w:ascii="Verdana" w:eastAsia="Calibri" w:hAnsi="Verdana" w:cs="Arial"/>
          <w:sz w:val="18"/>
          <w:szCs w:val="18"/>
          <w:lang w:val="es-MX" w:eastAsia="en-US"/>
        </w:rPr>
        <w:t xml:space="preserve">, </w:t>
      </w:r>
      <w:r w:rsidRPr="00F46CCC">
        <w:rPr>
          <w:rFonts w:ascii="Verdana" w:eastAsia="Calibri" w:hAnsi="Verdana" w:cs="Arial"/>
          <w:sz w:val="18"/>
          <w:szCs w:val="18"/>
          <w:lang w:val="es-MX" w:eastAsia="en-US"/>
        </w:rPr>
        <w:t>por cabeza</w:t>
      </w:r>
      <w:r>
        <w:rPr>
          <w:rFonts w:ascii="Verdana" w:eastAsia="Calibri" w:hAnsi="Verdana" w:cs="Arial"/>
          <w:sz w:val="18"/>
          <w:szCs w:val="18"/>
          <w:lang w:val="es-MX" w:eastAsia="en-US"/>
        </w:rPr>
        <w:tab/>
      </w:r>
      <w:r>
        <w:rPr>
          <w:rFonts w:ascii="Verdana" w:eastAsia="Calibri" w:hAnsi="Verdana" w:cs="Arial"/>
          <w:sz w:val="18"/>
          <w:szCs w:val="18"/>
          <w:lang w:val="es-MX" w:eastAsia="en-US"/>
        </w:rPr>
        <w:tab/>
      </w:r>
      <w:r>
        <w:rPr>
          <w:rFonts w:ascii="Verdana" w:eastAsia="Calibri" w:hAnsi="Verdana" w:cs="Arial"/>
          <w:sz w:val="18"/>
          <w:szCs w:val="18"/>
          <w:lang w:val="es-MX" w:eastAsia="en-US"/>
        </w:rPr>
        <w:tab/>
      </w:r>
      <w:r>
        <w:rPr>
          <w:rFonts w:ascii="Verdana" w:eastAsia="Calibri" w:hAnsi="Verdana" w:cs="Arial"/>
          <w:sz w:val="18"/>
          <w:szCs w:val="18"/>
          <w:lang w:val="es-MX" w:eastAsia="en-US"/>
        </w:rPr>
        <w:tab/>
      </w:r>
      <w:r>
        <w:rPr>
          <w:rFonts w:ascii="Verdana" w:eastAsia="Calibri" w:hAnsi="Verdana" w:cs="Arial"/>
          <w:sz w:val="18"/>
          <w:szCs w:val="18"/>
          <w:lang w:val="es-MX" w:eastAsia="en-US"/>
        </w:rPr>
        <w:tab/>
      </w:r>
      <w:r>
        <w:rPr>
          <w:rFonts w:ascii="Verdana" w:eastAsia="Calibri" w:hAnsi="Verdana" w:cs="Arial"/>
          <w:sz w:val="18"/>
          <w:szCs w:val="18"/>
          <w:lang w:val="es-MX" w:eastAsia="en-US"/>
        </w:rPr>
        <w:tab/>
      </w:r>
      <w:r>
        <w:rPr>
          <w:rFonts w:ascii="Verdana" w:eastAsia="Calibri" w:hAnsi="Verdana" w:cs="Arial"/>
          <w:sz w:val="18"/>
          <w:szCs w:val="18"/>
          <w:lang w:val="es-MX" w:eastAsia="en-US"/>
        </w:rPr>
        <w:tab/>
      </w:r>
      <w:r w:rsidRPr="00F46CCC">
        <w:rPr>
          <w:rFonts w:ascii="Verdana" w:hAnsi="Verdana" w:cs="Arial"/>
          <w:color w:val="000000"/>
          <w:sz w:val="18"/>
          <w:szCs w:val="18"/>
        </w:rPr>
        <w:t>$32.55</w:t>
      </w:r>
    </w:p>
    <w:p w:rsidR="00EA3A7B" w:rsidRPr="00EA3A7B" w:rsidRDefault="00EA3A7B" w:rsidP="00F46CCC">
      <w:pPr>
        <w:widowControl w:val="0"/>
        <w:spacing w:line="360" w:lineRule="auto"/>
        <w:ind w:left="846" w:hanging="851"/>
        <w:jc w:val="both"/>
        <w:rPr>
          <w:rFonts w:ascii="Verdana" w:eastAsia="Calibri" w:hAnsi="Verdana" w:cs="Arial"/>
          <w:sz w:val="18"/>
          <w:szCs w:val="18"/>
          <w:lang w:eastAsia="en-US"/>
        </w:rPr>
      </w:pPr>
    </w:p>
    <w:p w:rsidR="00EA3A7B" w:rsidRPr="00F46CCC" w:rsidRDefault="00EA3A7B" w:rsidP="00EA3A7B">
      <w:pPr>
        <w:widowControl w:val="0"/>
        <w:spacing w:line="360" w:lineRule="auto"/>
        <w:ind w:left="846" w:hanging="851"/>
        <w:jc w:val="both"/>
        <w:rPr>
          <w:rFonts w:ascii="Verdana" w:hAnsi="Verdana" w:cs="Arial"/>
          <w:color w:val="000000"/>
          <w:sz w:val="18"/>
          <w:szCs w:val="18"/>
        </w:rPr>
      </w:pPr>
      <w:r w:rsidRPr="00F46CCC">
        <w:rPr>
          <w:rFonts w:ascii="Verdana" w:eastAsia="Calibri" w:hAnsi="Verdana" w:cs="Arial"/>
          <w:b/>
          <w:sz w:val="18"/>
          <w:szCs w:val="18"/>
          <w:lang w:val="es-MX" w:eastAsia="en-US"/>
        </w:rPr>
        <w:t>III.</w:t>
      </w:r>
      <w:r w:rsidRPr="00F46CCC">
        <w:rPr>
          <w:rFonts w:ascii="Verdana" w:eastAsia="Calibri" w:hAnsi="Verdana" w:cs="Arial"/>
          <w:sz w:val="18"/>
          <w:szCs w:val="18"/>
          <w:lang w:val="es-MX" w:eastAsia="en-US"/>
        </w:rPr>
        <w:tab/>
        <w:t>Ganado ovicaprino</w:t>
      </w:r>
      <w:r>
        <w:rPr>
          <w:rFonts w:ascii="Verdana" w:eastAsia="Calibri" w:hAnsi="Verdana" w:cs="Arial"/>
          <w:sz w:val="18"/>
          <w:szCs w:val="18"/>
          <w:lang w:val="es-MX" w:eastAsia="en-US"/>
        </w:rPr>
        <w:t xml:space="preserve">, </w:t>
      </w:r>
      <w:r w:rsidRPr="00F46CCC">
        <w:rPr>
          <w:rFonts w:ascii="Verdana" w:eastAsia="Calibri" w:hAnsi="Verdana" w:cs="Arial"/>
          <w:sz w:val="18"/>
          <w:szCs w:val="18"/>
          <w:lang w:val="es-MX" w:eastAsia="en-US"/>
        </w:rPr>
        <w:t>por cabeza</w:t>
      </w:r>
      <w:r>
        <w:rPr>
          <w:rFonts w:ascii="Verdana" w:eastAsia="Calibri" w:hAnsi="Verdana" w:cs="Arial"/>
          <w:sz w:val="18"/>
          <w:szCs w:val="18"/>
          <w:lang w:val="es-MX" w:eastAsia="en-US"/>
        </w:rPr>
        <w:tab/>
      </w:r>
      <w:r>
        <w:rPr>
          <w:rFonts w:ascii="Verdana" w:eastAsia="Calibri" w:hAnsi="Verdana" w:cs="Arial"/>
          <w:sz w:val="18"/>
          <w:szCs w:val="18"/>
          <w:lang w:val="es-MX" w:eastAsia="en-US"/>
        </w:rPr>
        <w:tab/>
      </w:r>
      <w:r>
        <w:rPr>
          <w:rFonts w:ascii="Verdana" w:eastAsia="Calibri" w:hAnsi="Verdana" w:cs="Arial"/>
          <w:sz w:val="18"/>
          <w:szCs w:val="18"/>
          <w:lang w:val="es-MX" w:eastAsia="en-US"/>
        </w:rPr>
        <w:tab/>
      </w:r>
      <w:r>
        <w:rPr>
          <w:rFonts w:ascii="Verdana" w:eastAsia="Calibri" w:hAnsi="Verdana" w:cs="Arial"/>
          <w:sz w:val="18"/>
          <w:szCs w:val="18"/>
          <w:lang w:val="es-MX" w:eastAsia="en-US"/>
        </w:rPr>
        <w:tab/>
      </w:r>
      <w:r>
        <w:rPr>
          <w:rFonts w:ascii="Verdana" w:eastAsia="Calibri" w:hAnsi="Verdana" w:cs="Arial"/>
          <w:sz w:val="18"/>
          <w:szCs w:val="18"/>
          <w:lang w:val="es-MX" w:eastAsia="en-US"/>
        </w:rPr>
        <w:tab/>
      </w:r>
      <w:r>
        <w:rPr>
          <w:rFonts w:ascii="Verdana" w:eastAsia="Calibri" w:hAnsi="Verdana" w:cs="Arial"/>
          <w:sz w:val="18"/>
          <w:szCs w:val="18"/>
          <w:lang w:val="es-MX" w:eastAsia="en-US"/>
        </w:rPr>
        <w:tab/>
      </w:r>
      <w:r w:rsidRPr="00F46CCC">
        <w:rPr>
          <w:rFonts w:ascii="Verdana" w:hAnsi="Verdana" w:cs="Arial"/>
          <w:color w:val="000000"/>
          <w:sz w:val="18"/>
          <w:szCs w:val="18"/>
        </w:rPr>
        <w:t>$32.55</w:t>
      </w:r>
    </w:p>
    <w:p w:rsidR="00EA3A7B" w:rsidRPr="00EA3A7B" w:rsidRDefault="00EA3A7B" w:rsidP="00F46CCC">
      <w:pPr>
        <w:widowControl w:val="0"/>
        <w:spacing w:line="360" w:lineRule="auto"/>
        <w:ind w:left="846" w:hanging="851"/>
        <w:jc w:val="both"/>
        <w:rPr>
          <w:rFonts w:ascii="Verdana" w:eastAsia="Calibri" w:hAnsi="Verdana" w:cs="Arial"/>
          <w:sz w:val="18"/>
          <w:szCs w:val="18"/>
          <w:lang w:eastAsia="en-US"/>
        </w:rPr>
      </w:pPr>
    </w:p>
    <w:p w:rsidR="00EA3A7B" w:rsidRPr="00F46CCC" w:rsidRDefault="00EA3A7B" w:rsidP="00EA3A7B">
      <w:pPr>
        <w:widowControl w:val="0"/>
        <w:spacing w:line="360" w:lineRule="auto"/>
        <w:ind w:left="846" w:hanging="851"/>
        <w:jc w:val="both"/>
        <w:rPr>
          <w:rFonts w:ascii="Verdana" w:hAnsi="Verdana" w:cs="Arial"/>
          <w:color w:val="000000"/>
          <w:sz w:val="18"/>
          <w:szCs w:val="18"/>
        </w:rPr>
      </w:pPr>
      <w:r w:rsidRPr="00F46CCC">
        <w:rPr>
          <w:rFonts w:ascii="Verdana" w:eastAsia="Calibri" w:hAnsi="Verdana" w:cs="Arial"/>
          <w:b/>
          <w:sz w:val="18"/>
          <w:szCs w:val="18"/>
          <w:lang w:val="es-MX" w:eastAsia="en-US"/>
        </w:rPr>
        <w:t>IV.</w:t>
      </w:r>
      <w:r w:rsidRPr="00F46CCC">
        <w:rPr>
          <w:rFonts w:ascii="Verdana" w:eastAsia="Calibri" w:hAnsi="Verdana" w:cs="Arial"/>
          <w:sz w:val="18"/>
          <w:szCs w:val="18"/>
          <w:lang w:val="es-MX" w:eastAsia="en-US"/>
        </w:rPr>
        <w:tab/>
        <w:t>Aves</w:t>
      </w:r>
      <w:r>
        <w:rPr>
          <w:rFonts w:ascii="Verdana" w:eastAsia="Calibri" w:hAnsi="Verdana" w:cs="Arial"/>
          <w:sz w:val="18"/>
          <w:szCs w:val="18"/>
          <w:lang w:val="es-MX" w:eastAsia="en-US"/>
        </w:rPr>
        <w:t xml:space="preserve">, </w:t>
      </w:r>
      <w:r w:rsidRPr="00F46CCC">
        <w:rPr>
          <w:rFonts w:ascii="Verdana" w:eastAsia="Calibri" w:hAnsi="Verdana" w:cs="Arial"/>
          <w:sz w:val="18"/>
          <w:szCs w:val="18"/>
          <w:lang w:val="es-MX" w:eastAsia="en-US"/>
        </w:rPr>
        <w:t>por cabeza</w:t>
      </w:r>
      <w:r>
        <w:rPr>
          <w:rFonts w:ascii="Verdana" w:eastAsia="Calibri" w:hAnsi="Verdana" w:cs="Arial"/>
          <w:sz w:val="18"/>
          <w:szCs w:val="18"/>
          <w:lang w:val="es-MX" w:eastAsia="en-US"/>
        </w:rPr>
        <w:tab/>
      </w:r>
      <w:r>
        <w:rPr>
          <w:rFonts w:ascii="Verdana" w:eastAsia="Calibri" w:hAnsi="Verdana" w:cs="Arial"/>
          <w:sz w:val="18"/>
          <w:szCs w:val="18"/>
          <w:lang w:val="es-MX" w:eastAsia="en-US"/>
        </w:rPr>
        <w:tab/>
      </w:r>
      <w:r>
        <w:rPr>
          <w:rFonts w:ascii="Verdana" w:eastAsia="Calibri" w:hAnsi="Verdana" w:cs="Arial"/>
          <w:sz w:val="18"/>
          <w:szCs w:val="18"/>
          <w:lang w:val="es-MX" w:eastAsia="en-US"/>
        </w:rPr>
        <w:tab/>
      </w:r>
      <w:r>
        <w:rPr>
          <w:rFonts w:ascii="Verdana" w:eastAsia="Calibri" w:hAnsi="Verdana" w:cs="Arial"/>
          <w:sz w:val="18"/>
          <w:szCs w:val="18"/>
          <w:lang w:val="es-MX" w:eastAsia="en-US"/>
        </w:rPr>
        <w:tab/>
      </w:r>
      <w:r>
        <w:rPr>
          <w:rFonts w:ascii="Verdana" w:eastAsia="Calibri" w:hAnsi="Verdana" w:cs="Arial"/>
          <w:sz w:val="18"/>
          <w:szCs w:val="18"/>
          <w:lang w:val="es-MX" w:eastAsia="en-US"/>
        </w:rPr>
        <w:tab/>
      </w:r>
      <w:r>
        <w:rPr>
          <w:rFonts w:ascii="Verdana" w:eastAsia="Calibri" w:hAnsi="Verdana" w:cs="Arial"/>
          <w:sz w:val="18"/>
          <w:szCs w:val="18"/>
          <w:lang w:val="es-MX" w:eastAsia="en-US"/>
        </w:rPr>
        <w:tab/>
      </w:r>
      <w:r>
        <w:rPr>
          <w:rFonts w:ascii="Verdana" w:eastAsia="Calibri" w:hAnsi="Verdana" w:cs="Arial"/>
          <w:sz w:val="18"/>
          <w:szCs w:val="18"/>
          <w:lang w:val="es-MX" w:eastAsia="en-US"/>
        </w:rPr>
        <w:tab/>
      </w:r>
      <w:r>
        <w:rPr>
          <w:rFonts w:ascii="Verdana" w:eastAsia="Calibri" w:hAnsi="Verdana" w:cs="Arial"/>
          <w:sz w:val="18"/>
          <w:szCs w:val="18"/>
          <w:lang w:val="es-MX" w:eastAsia="en-US"/>
        </w:rPr>
        <w:tab/>
      </w:r>
      <w:r w:rsidRPr="00F46CCC">
        <w:rPr>
          <w:rFonts w:ascii="Verdana" w:hAnsi="Verdana" w:cs="Arial"/>
          <w:color w:val="000000"/>
          <w:sz w:val="18"/>
          <w:szCs w:val="18"/>
        </w:rPr>
        <w:t>$3.91</w:t>
      </w:r>
    </w:p>
    <w:p w:rsidR="00EA3A7B" w:rsidRPr="00F46CCC" w:rsidRDefault="00EA3A7B" w:rsidP="00F46CCC">
      <w:pPr>
        <w:widowControl w:val="0"/>
        <w:spacing w:line="360" w:lineRule="auto"/>
        <w:ind w:left="846" w:hanging="851"/>
        <w:jc w:val="both"/>
        <w:rPr>
          <w:rFonts w:ascii="Verdana" w:eastAsia="Calibri" w:hAnsi="Verdana" w:cs="Arial"/>
          <w:sz w:val="18"/>
          <w:szCs w:val="18"/>
          <w:lang w:val="es-MX" w:eastAsia="en-US"/>
        </w:rPr>
      </w:pPr>
    </w:p>
    <w:p w:rsidR="00EA3A7B" w:rsidRPr="00F46CCC" w:rsidRDefault="00EA3A7B" w:rsidP="00EA3A7B">
      <w:pPr>
        <w:widowControl w:val="0"/>
        <w:spacing w:line="360" w:lineRule="auto"/>
        <w:ind w:left="846" w:hanging="851"/>
        <w:jc w:val="both"/>
        <w:rPr>
          <w:rFonts w:ascii="Verdana" w:hAnsi="Verdana" w:cs="Arial"/>
          <w:color w:val="000000"/>
          <w:sz w:val="18"/>
          <w:szCs w:val="18"/>
        </w:rPr>
      </w:pPr>
      <w:r w:rsidRPr="00F46CCC">
        <w:rPr>
          <w:rFonts w:ascii="Verdana" w:eastAsia="Calibri" w:hAnsi="Verdana" w:cs="Arial"/>
          <w:b/>
          <w:sz w:val="18"/>
          <w:szCs w:val="18"/>
          <w:lang w:val="es-MX" w:eastAsia="en-US"/>
        </w:rPr>
        <w:t>V.</w:t>
      </w:r>
      <w:r w:rsidRPr="00F46CCC">
        <w:rPr>
          <w:rFonts w:ascii="Verdana" w:eastAsia="Calibri" w:hAnsi="Verdana" w:cs="Arial"/>
          <w:sz w:val="18"/>
          <w:szCs w:val="18"/>
          <w:lang w:val="es-MX" w:eastAsia="en-US"/>
        </w:rPr>
        <w:tab/>
        <w:t>Conducción de ganado vacuno</w:t>
      </w:r>
      <w:r>
        <w:rPr>
          <w:rFonts w:ascii="Verdana" w:eastAsia="Calibri" w:hAnsi="Verdana" w:cs="Arial"/>
          <w:sz w:val="18"/>
          <w:szCs w:val="18"/>
          <w:lang w:val="es-MX" w:eastAsia="en-US"/>
        </w:rPr>
        <w:t xml:space="preserve">, </w:t>
      </w:r>
      <w:r w:rsidRPr="00F46CCC">
        <w:rPr>
          <w:rFonts w:ascii="Verdana" w:eastAsia="Calibri" w:hAnsi="Verdana" w:cs="Arial"/>
          <w:sz w:val="18"/>
          <w:szCs w:val="18"/>
          <w:lang w:val="es-MX" w:eastAsia="en-US"/>
        </w:rPr>
        <w:t>por cabeza</w:t>
      </w:r>
      <w:r>
        <w:rPr>
          <w:rFonts w:ascii="Verdana" w:eastAsia="Calibri" w:hAnsi="Verdana" w:cs="Arial"/>
          <w:sz w:val="18"/>
          <w:szCs w:val="18"/>
          <w:lang w:val="es-MX" w:eastAsia="en-US"/>
        </w:rPr>
        <w:tab/>
      </w:r>
      <w:r>
        <w:rPr>
          <w:rFonts w:ascii="Verdana" w:eastAsia="Calibri" w:hAnsi="Verdana" w:cs="Arial"/>
          <w:sz w:val="18"/>
          <w:szCs w:val="18"/>
          <w:lang w:val="es-MX" w:eastAsia="en-US"/>
        </w:rPr>
        <w:tab/>
      </w:r>
      <w:r>
        <w:rPr>
          <w:rFonts w:ascii="Verdana" w:eastAsia="Calibri" w:hAnsi="Verdana" w:cs="Arial"/>
          <w:sz w:val="18"/>
          <w:szCs w:val="18"/>
          <w:lang w:val="es-MX" w:eastAsia="en-US"/>
        </w:rPr>
        <w:tab/>
      </w:r>
      <w:r>
        <w:rPr>
          <w:rFonts w:ascii="Verdana" w:eastAsia="Calibri" w:hAnsi="Verdana" w:cs="Arial"/>
          <w:sz w:val="18"/>
          <w:szCs w:val="18"/>
          <w:lang w:val="es-MX" w:eastAsia="en-US"/>
        </w:rPr>
        <w:tab/>
      </w:r>
      <w:r>
        <w:rPr>
          <w:rFonts w:ascii="Verdana" w:eastAsia="Calibri" w:hAnsi="Verdana" w:cs="Arial"/>
          <w:sz w:val="18"/>
          <w:szCs w:val="18"/>
          <w:lang w:val="es-MX" w:eastAsia="en-US"/>
        </w:rPr>
        <w:tab/>
      </w:r>
      <w:r w:rsidRPr="00F46CCC">
        <w:rPr>
          <w:rFonts w:ascii="Verdana" w:hAnsi="Verdana" w:cs="Arial"/>
          <w:color w:val="000000"/>
          <w:sz w:val="18"/>
          <w:szCs w:val="18"/>
        </w:rPr>
        <w:t>$48.17</w:t>
      </w:r>
    </w:p>
    <w:p w:rsidR="00EA3A7B" w:rsidRPr="00F46CCC" w:rsidRDefault="00EA3A7B" w:rsidP="00F46CCC">
      <w:pPr>
        <w:widowControl w:val="0"/>
        <w:spacing w:line="360" w:lineRule="auto"/>
        <w:ind w:left="846" w:hanging="851"/>
        <w:jc w:val="both"/>
        <w:rPr>
          <w:rFonts w:ascii="Verdana" w:eastAsia="Calibri" w:hAnsi="Verdana" w:cs="Arial"/>
          <w:sz w:val="18"/>
          <w:szCs w:val="18"/>
          <w:lang w:val="es-MX" w:eastAsia="en-US"/>
        </w:rPr>
      </w:pPr>
    </w:p>
    <w:p w:rsidR="00EA3A7B" w:rsidRPr="00F46CCC" w:rsidRDefault="00EA3A7B" w:rsidP="00EA3A7B">
      <w:pPr>
        <w:widowControl w:val="0"/>
        <w:spacing w:line="360" w:lineRule="auto"/>
        <w:ind w:left="846" w:hanging="851"/>
        <w:jc w:val="both"/>
        <w:rPr>
          <w:rFonts w:ascii="Verdana" w:hAnsi="Verdana" w:cs="Arial"/>
          <w:color w:val="000000"/>
          <w:sz w:val="18"/>
          <w:szCs w:val="18"/>
        </w:rPr>
      </w:pPr>
      <w:r w:rsidRPr="00F46CCC">
        <w:rPr>
          <w:rFonts w:ascii="Verdana" w:eastAsia="Calibri" w:hAnsi="Verdana" w:cs="Arial"/>
          <w:b/>
          <w:sz w:val="18"/>
          <w:szCs w:val="18"/>
          <w:lang w:val="es-MX" w:eastAsia="en-US"/>
        </w:rPr>
        <w:t>VI.</w:t>
      </w:r>
      <w:r w:rsidRPr="00F46CCC">
        <w:rPr>
          <w:rFonts w:ascii="Verdana" w:eastAsia="Calibri" w:hAnsi="Verdana" w:cs="Arial"/>
          <w:sz w:val="18"/>
          <w:szCs w:val="18"/>
          <w:lang w:val="es-MX" w:eastAsia="en-US"/>
        </w:rPr>
        <w:tab/>
        <w:t>Conducción de ganado porcino</w:t>
      </w:r>
      <w:r>
        <w:rPr>
          <w:rFonts w:ascii="Verdana" w:eastAsia="Calibri" w:hAnsi="Verdana" w:cs="Arial"/>
          <w:sz w:val="18"/>
          <w:szCs w:val="18"/>
          <w:lang w:val="es-MX" w:eastAsia="en-US"/>
        </w:rPr>
        <w:t xml:space="preserve">, </w:t>
      </w:r>
      <w:r w:rsidRPr="00F46CCC">
        <w:rPr>
          <w:rFonts w:ascii="Verdana" w:eastAsia="Calibri" w:hAnsi="Verdana" w:cs="Arial"/>
          <w:sz w:val="18"/>
          <w:szCs w:val="18"/>
          <w:lang w:val="es-MX" w:eastAsia="en-US"/>
        </w:rPr>
        <w:t>por cabeza</w:t>
      </w:r>
      <w:r>
        <w:rPr>
          <w:rFonts w:ascii="Verdana" w:eastAsia="Calibri" w:hAnsi="Verdana" w:cs="Arial"/>
          <w:sz w:val="18"/>
          <w:szCs w:val="18"/>
          <w:lang w:val="es-MX" w:eastAsia="en-US"/>
        </w:rPr>
        <w:tab/>
      </w:r>
      <w:r>
        <w:rPr>
          <w:rFonts w:ascii="Verdana" w:eastAsia="Calibri" w:hAnsi="Verdana" w:cs="Arial"/>
          <w:sz w:val="18"/>
          <w:szCs w:val="18"/>
          <w:lang w:val="es-MX" w:eastAsia="en-US"/>
        </w:rPr>
        <w:tab/>
      </w:r>
      <w:r>
        <w:rPr>
          <w:rFonts w:ascii="Verdana" w:eastAsia="Calibri" w:hAnsi="Verdana" w:cs="Arial"/>
          <w:sz w:val="18"/>
          <w:szCs w:val="18"/>
          <w:lang w:val="es-MX" w:eastAsia="en-US"/>
        </w:rPr>
        <w:tab/>
      </w:r>
      <w:r>
        <w:rPr>
          <w:rFonts w:ascii="Verdana" w:eastAsia="Calibri" w:hAnsi="Verdana" w:cs="Arial"/>
          <w:sz w:val="18"/>
          <w:szCs w:val="18"/>
          <w:lang w:val="es-MX" w:eastAsia="en-US"/>
        </w:rPr>
        <w:tab/>
      </w:r>
      <w:r>
        <w:rPr>
          <w:rFonts w:ascii="Verdana" w:eastAsia="Calibri" w:hAnsi="Verdana" w:cs="Arial"/>
          <w:sz w:val="18"/>
          <w:szCs w:val="18"/>
          <w:lang w:val="es-MX" w:eastAsia="en-US"/>
        </w:rPr>
        <w:tab/>
      </w:r>
      <w:r w:rsidRPr="00F46CCC">
        <w:rPr>
          <w:rFonts w:ascii="Verdana" w:hAnsi="Verdana" w:cs="Arial"/>
          <w:color w:val="000000"/>
          <w:sz w:val="18"/>
          <w:szCs w:val="18"/>
        </w:rPr>
        <w:t>$29.96</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777915" w:rsidRDefault="00777915" w:rsidP="00F46CCC">
      <w:pPr>
        <w:widowControl w:val="0"/>
        <w:spacing w:line="360" w:lineRule="auto"/>
        <w:jc w:val="both"/>
        <w:rPr>
          <w:rFonts w:ascii="Verdana" w:eastAsia="Calibri" w:hAnsi="Verdana" w:cs="Arial"/>
          <w:sz w:val="18"/>
          <w:szCs w:val="18"/>
          <w:lang w:val="es-MX" w:eastAsia="en-US"/>
        </w:rPr>
      </w:pPr>
    </w:p>
    <w:p w:rsidR="00EA3A7B" w:rsidRDefault="00EA3A7B" w:rsidP="00F46CCC">
      <w:pPr>
        <w:widowControl w:val="0"/>
        <w:spacing w:line="360" w:lineRule="auto"/>
        <w:jc w:val="both"/>
        <w:rPr>
          <w:rFonts w:ascii="Verdana" w:eastAsia="Calibri" w:hAnsi="Verdana" w:cs="Arial"/>
          <w:sz w:val="18"/>
          <w:szCs w:val="18"/>
          <w:lang w:val="es-MX" w:eastAsia="en-US"/>
        </w:rPr>
      </w:pPr>
    </w:p>
    <w:p w:rsidR="00EA3A7B" w:rsidRPr="00F46CCC" w:rsidRDefault="00EA3A7B"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SECCIÓN QUINTA</w:t>
      </w: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SERVICIOS DE SEGURIDAD PÚBLICA</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firstLine="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Artículo 18.</w:t>
      </w:r>
      <w:r w:rsidRPr="00F46CCC">
        <w:rPr>
          <w:rFonts w:ascii="Verdana" w:eastAsia="Calibri" w:hAnsi="Verdana" w:cs="Arial"/>
          <w:sz w:val="18"/>
          <w:szCs w:val="18"/>
          <w:lang w:val="es-MX" w:eastAsia="en-US"/>
        </w:rPr>
        <w:t xml:space="preserve"> Los derechos por la prestación de los servicios de seguridad pública cuando medie solicitud, se causarán y liquidarán por elemento policial, conforme a la siguiente:</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T A R I F A</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tabs>
          <w:tab w:val="left" w:pos="7797"/>
        </w:tabs>
        <w:spacing w:line="360" w:lineRule="auto"/>
        <w:ind w:left="851"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I.</w:t>
      </w:r>
      <w:r w:rsidRPr="00F46CCC">
        <w:rPr>
          <w:rFonts w:ascii="Verdana" w:eastAsia="Calibri" w:hAnsi="Verdana" w:cs="Arial"/>
          <w:b/>
          <w:sz w:val="18"/>
          <w:szCs w:val="18"/>
          <w:lang w:val="es-MX" w:eastAsia="en-US"/>
        </w:rPr>
        <w:tab/>
      </w:r>
      <w:r w:rsidRPr="00F46CCC">
        <w:rPr>
          <w:rFonts w:ascii="Verdana" w:eastAsia="Calibri" w:hAnsi="Verdana" w:cs="Arial"/>
          <w:sz w:val="18"/>
          <w:szCs w:val="18"/>
          <w:lang w:val="es-MX" w:eastAsia="en-US"/>
        </w:rPr>
        <w:t>En dependencias o instituciones,</w:t>
      </w:r>
      <w:r w:rsidR="00CF3349" w:rsidRPr="00F46CCC">
        <w:rPr>
          <w:rFonts w:ascii="Verdana" w:eastAsia="Calibri" w:hAnsi="Verdana" w:cs="Arial"/>
          <w:sz w:val="18"/>
          <w:szCs w:val="18"/>
          <w:lang w:val="es-MX" w:eastAsia="en-US"/>
        </w:rPr>
        <w:t xml:space="preserve"> mensual por jornada de 8 horas </w:t>
      </w:r>
      <w:r w:rsidR="001248CF">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$7,</w:t>
      </w:r>
      <w:r w:rsidR="001E09F7" w:rsidRPr="00F46CCC">
        <w:rPr>
          <w:rFonts w:ascii="Verdana" w:eastAsia="Calibri" w:hAnsi="Verdana" w:cs="Arial"/>
          <w:sz w:val="18"/>
          <w:szCs w:val="18"/>
          <w:lang w:val="es-MX" w:eastAsia="en-US"/>
        </w:rPr>
        <w:t>693.22</w:t>
      </w:r>
    </w:p>
    <w:p w:rsidR="001E4E28" w:rsidRPr="00F46CCC" w:rsidRDefault="001E4E28" w:rsidP="00F46CCC">
      <w:pPr>
        <w:widowControl w:val="0"/>
        <w:spacing w:line="360" w:lineRule="auto"/>
        <w:ind w:left="851" w:hanging="851"/>
        <w:jc w:val="both"/>
        <w:rPr>
          <w:rFonts w:ascii="Verdana" w:eastAsia="Calibri" w:hAnsi="Verdana" w:cs="Arial"/>
          <w:sz w:val="18"/>
          <w:szCs w:val="18"/>
          <w:lang w:val="es-MX" w:eastAsia="en-US"/>
        </w:rPr>
      </w:pPr>
    </w:p>
    <w:p w:rsidR="001E09F7" w:rsidRPr="00F46CCC" w:rsidRDefault="001E4E28" w:rsidP="00F46CCC">
      <w:pPr>
        <w:widowControl w:val="0"/>
        <w:tabs>
          <w:tab w:val="left" w:pos="7797"/>
        </w:tabs>
        <w:spacing w:line="360" w:lineRule="auto"/>
        <w:ind w:left="851"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II.</w:t>
      </w:r>
      <w:r w:rsidRPr="00F46CCC">
        <w:rPr>
          <w:rFonts w:ascii="Verdana" w:eastAsia="Calibri" w:hAnsi="Verdana" w:cs="Arial"/>
          <w:b/>
          <w:sz w:val="18"/>
          <w:szCs w:val="18"/>
          <w:lang w:val="es-MX" w:eastAsia="en-US"/>
        </w:rPr>
        <w:tab/>
      </w:r>
      <w:r w:rsidRPr="00F46CCC">
        <w:rPr>
          <w:rFonts w:ascii="Verdana" w:eastAsia="Calibri" w:hAnsi="Verdana" w:cs="Arial"/>
          <w:sz w:val="18"/>
          <w:szCs w:val="18"/>
          <w:lang w:val="es-MX" w:eastAsia="en-US"/>
        </w:rPr>
        <w:t>En eventos particulares, por evento</w:t>
      </w:r>
      <w:r w:rsidRPr="00F46CCC">
        <w:rPr>
          <w:rFonts w:ascii="Verdana" w:eastAsia="Calibri" w:hAnsi="Verdana" w:cs="Arial"/>
          <w:sz w:val="18"/>
          <w:szCs w:val="18"/>
          <w:lang w:val="es-MX" w:eastAsia="en-US"/>
        </w:rPr>
        <w:tab/>
        <w:t>$</w:t>
      </w:r>
      <w:r w:rsidR="001E09F7" w:rsidRPr="00F46CCC">
        <w:rPr>
          <w:rFonts w:ascii="Verdana" w:eastAsia="Calibri" w:hAnsi="Verdana" w:cs="Arial"/>
          <w:sz w:val="18"/>
          <w:szCs w:val="18"/>
          <w:lang w:val="es-MX" w:eastAsia="en-US"/>
        </w:rPr>
        <w:t>339.87</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SECCIÓN SEXTA</w:t>
      </w: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SERVICIOS DE TRANSPORTE PÚBLICO URBANO Y</w:t>
      </w: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SUBURBANO EN RUTA FIJA</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firstLine="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Artículo 19.</w:t>
      </w:r>
      <w:r w:rsidRPr="00F46CCC">
        <w:rPr>
          <w:rFonts w:ascii="Verdana" w:eastAsia="Calibri" w:hAnsi="Verdana" w:cs="Arial"/>
          <w:sz w:val="18"/>
          <w:szCs w:val="18"/>
          <w:lang w:val="es-MX" w:eastAsia="en-US"/>
        </w:rPr>
        <w:t xml:space="preserve"> Los derechos por la prestación del servicio de transporte público urbano y suburbano en ruta fija se causarán y liquidarán por vehículo, conforme a la siguiente:</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T A R I F A</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tbl>
      <w:tblPr>
        <w:tblW w:w="9143" w:type="dxa"/>
        <w:tblCellMar>
          <w:left w:w="70" w:type="dxa"/>
          <w:right w:w="70" w:type="dxa"/>
        </w:tblCellMar>
        <w:tblLook w:val="0000" w:firstRow="0" w:lastRow="0" w:firstColumn="0" w:lastColumn="0" w:noHBand="0" w:noVBand="0"/>
      </w:tblPr>
      <w:tblGrid>
        <w:gridCol w:w="7867"/>
        <w:gridCol w:w="1276"/>
      </w:tblGrid>
      <w:tr w:rsidR="001E09F7" w:rsidRPr="00F46CCC" w:rsidTr="00B954FE">
        <w:tc>
          <w:tcPr>
            <w:tcW w:w="7867" w:type="dxa"/>
          </w:tcPr>
          <w:p w:rsidR="001E09F7" w:rsidRPr="00F46CCC" w:rsidRDefault="001E09F7" w:rsidP="00F46CCC">
            <w:pPr>
              <w:widowControl w:val="0"/>
              <w:spacing w:line="360" w:lineRule="auto"/>
              <w:ind w:left="851" w:right="567"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I.</w:t>
            </w:r>
            <w:r w:rsidRPr="00F46CCC">
              <w:rPr>
                <w:rFonts w:ascii="Verdana" w:eastAsia="Calibri" w:hAnsi="Verdana" w:cs="Arial"/>
                <w:b/>
                <w:sz w:val="18"/>
                <w:szCs w:val="18"/>
                <w:lang w:val="es-MX" w:eastAsia="en-US"/>
              </w:rPr>
              <w:tab/>
            </w:r>
            <w:r w:rsidRPr="00F46CCC">
              <w:rPr>
                <w:rFonts w:ascii="Verdana" w:eastAsia="Calibri" w:hAnsi="Verdana" w:cs="Arial"/>
                <w:sz w:val="18"/>
                <w:szCs w:val="18"/>
                <w:lang w:val="es-MX" w:eastAsia="en-US"/>
              </w:rPr>
              <w:t>Por otorgamiento de concesión para el servicio de transporte público urbano y suburbano en ruta fija</w:t>
            </w:r>
          </w:p>
          <w:p w:rsidR="001E09F7" w:rsidRPr="00F46CCC" w:rsidRDefault="001E09F7" w:rsidP="00F46CCC">
            <w:pPr>
              <w:widowControl w:val="0"/>
              <w:spacing w:line="360" w:lineRule="auto"/>
              <w:ind w:left="851" w:right="567" w:hanging="851"/>
              <w:jc w:val="both"/>
              <w:rPr>
                <w:rFonts w:ascii="Verdana" w:eastAsia="Calibri" w:hAnsi="Verdana" w:cs="Arial"/>
                <w:sz w:val="18"/>
                <w:szCs w:val="18"/>
                <w:lang w:val="es-MX" w:eastAsia="en-US"/>
              </w:rPr>
            </w:pPr>
          </w:p>
        </w:tc>
        <w:tc>
          <w:tcPr>
            <w:tcW w:w="1276" w:type="dxa"/>
            <w:vAlign w:val="center"/>
          </w:tcPr>
          <w:p w:rsidR="001E09F7" w:rsidRDefault="001E09F7" w:rsidP="00EA3A7B">
            <w:pPr>
              <w:widowControl w:val="0"/>
              <w:spacing w:line="360" w:lineRule="auto"/>
              <w:jc w:val="both"/>
              <w:rPr>
                <w:rFonts w:ascii="Verdana" w:hAnsi="Verdana" w:cs="Arial"/>
                <w:color w:val="000000"/>
                <w:sz w:val="18"/>
                <w:szCs w:val="18"/>
              </w:rPr>
            </w:pPr>
            <w:r w:rsidRPr="00F46CCC">
              <w:rPr>
                <w:rFonts w:ascii="Verdana" w:hAnsi="Verdana" w:cs="Arial"/>
                <w:color w:val="000000"/>
                <w:sz w:val="18"/>
                <w:szCs w:val="18"/>
              </w:rPr>
              <w:t>$6,491.32</w:t>
            </w:r>
          </w:p>
          <w:p w:rsidR="00E95BD9" w:rsidRDefault="00E95BD9" w:rsidP="00EA3A7B">
            <w:pPr>
              <w:widowControl w:val="0"/>
              <w:spacing w:line="360" w:lineRule="auto"/>
              <w:jc w:val="both"/>
              <w:rPr>
                <w:rFonts w:ascii="Verdana" w:hAnsi="Verdana" w:cs="Arial"/>
                <w:color w:val="000000"/>
                <w:sz w:val="18"/>
                <w:szCs w:val="18"/>
              </w:rPr>
            </w:pPr>
          </w:p>
          <w:p w:rsidR="001248CF" w:rsidRPr="00F46CCC" w:rsidRDefault="001248CF" w:rsidP="00EA3A7B">
            <w:pPr>
              <w:widowControl w:val="0"/>
              <w:spacing w:line="360" w:lineRule="auto"/>
              <w:jc w:val="both"/>
              <w:rPr>
                <w:rFonts w:ascii="Verdana" w:hAnsi="Verdana" w:cs="Arial"/>
                <w:color w:val="000000"/>
                <w:sz w:val="18"/>
                <w:szCs w:val="18"/>
              </w:rPr>
            </w:pPr>
          </w:p>
        </w:tc>
      </w:tr>
      <w:tr w:rsidR="001E09F7" w:rsidRPr="00F46CCC" w:rsidTr="00B954FE">
        <w:tc>
          <w:tcPr>
            <w:tcW w:w="7867" w:type="dxa"/>
          </w:tcPr>
          <w:p w:rsidR="001E09F7" w:rsidRPr="00F46CCC" w:rsidRDefault="001E09F7" w:rsidP="00F46CCC">
            <w:pPr>
              <w:widowControl w:val="0"/>
              <w:spacing w:line="360" w:lineRule="auto"/>
              <w:ind w:left="851" w:right="567"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II.</w:t>
            </w:r>
            <w:r w:rsidRPr="00F46CCC">
              <w:rPr>
                <w:rFonts w:ascii="Verdana" w:eastAsia="Calibri" w:hAnsi="Verdana" w:cs="Arial"/>
                <w:sz w:val="18"/>
                <w:szCs w:val="18"/>
                <w:lang w:val="es-MX" w:eastAsia="en-US"/>
              </w:rPr>
              <w:tab/>
              <w:t>Por transmisión de derechos de concesión del servicio de transporte público urbano y suburbano en ruta fija</w:t>
            </w:r>
          </w:p>
          <w:p w:rsidR="001E09F7" w:rsidRPr="00F46CCC" w:rsidRDefault="001E09F7" w:rsidP="00F46CCC">
            <w:pPr>
              <w:widowControl w:val="0"/>
              <w:spacing w:line="360" w:lineRule="auto"/>
              <w:ind w:left="851" w:right="567" w:hanging="851"/>
              <w:jc w:val="both"/>
              <w:rPr>
                <w:rFonts w:ascii="Verdana" w:eastAsia="Calibri" w:hAnsi="Verdana" w:cs="Arial"/>
                <w:sz w:val="18"/>
                <w:szCs w:val="18"/>
                <w:lang w:val="es-MX" w:eastAsia="en-US"/>
              </w:rPr>
            </w:pPr>
          </w:p>
        </w:tc>
        <w:tc>
          <w:tcPr>
            <w:tcW w:w="1276" w:type="dxa"/>
            <w:vAlign w:val="center"/>
          </w:tcPr>
          <w:p w:rsidR="001E09F7" w:rsidRDefault="001E09F7" w:rsidP="00EA3A7B">
            <w:pPr>
              <w:widowControl w:val="0"/>
              <w:spacing w:line="360" w:lineRule="auto"/>
              <w:jc w:val="both"/>
              <w:rPr>
                <w:rFonts w:ascii="Verdana" w:hAnsi="Verdana" w:cs="Arial"/>
                <w:color w:val="000000"/>
                <w:sz w:val="18"/>
                <w:szCs w:val="18"/>
              </w:rPr>
            </w:pPr>
            <w:r w:rsidRPr="00F46CCC">
              <w:rPr>
                <w:rFonts w:ascii="Verdana" w:hAnsi="Verdana" w:cs="Arial"/>
                <w:color w:val="000000"/>
                <w:sz w:val="18"/>
                <w:szCs w:val="18"/>
              </w:rPr>
              <w:t>$6,491.32</w:t>
            </w:r>
          </w:p>
          <w:p w:rsidR="00E95BD9" w:rsidRDefault="00E95BD9" w:rsidP="00EA3A7B">
            <w:pPr>
              <w:widowControl w:val="0"/>
              <w:spacing w:line="360" w:lineRule="auto"/>
              <w:jc w:val="both"/>
              <w:rPr>
                <w:rFonts w:ascii="Verdana" w:hAnsi="Verdana" w:cs="Arial"/>
                <w:color w:val="000000"/>
                <w:sz w:val="18"/>
                <w:szCs w:val="18"/>
              </w:rPr>
            </w:pPr>
          </w:p>
          <w:p w:rsidR="001248CF" w:rsidRPr="00F46CCC" w:rsidRDefault="001248CF" w:rsidP="00EA3A7B">
            <w:pPr>
              <w:widowControl w:val="0"/>
              <w:spacing w:line="360" w:lineRule="auto"/>
              <w:jc w:val="both"/>
              <w:rPr>
                <w:rFonts w:ascii="Verdana" w:hAnsi="Verdana" w:cs="Arial"/>
                <w:color w:val="000000"/>
                <w:sz w:val="18"/>
                <w:szCs w:val="18"/>
              </w:rPr>
            </w:pPr>
          </w:p>
        </w:tc>
      </w:tr>
      <w:tr w:rsidR="001E09F7" w:rsidRPr="00F46CCC" w:rsidTr="00B954FE">
        <w:tc>
          <w:tcPr>
            <w:tcW w:w="7867" w:type="dxa"/>
          </w:tcPr>
          <w:p w:rsidR="001E09F7" w:rsidRPr="00F46CCC" w:rsidRDefault="001E09F7" w:rsidP="00F46CCC">
            <w:pPr>
              <w:widowControl w:val="0"/>
              <w:spacing w:line="360" w:lineRule="auto"/>
              <w:ind w:left="851" w:right="567"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III.</w:t>
            </w:r>
            <w:r w:rsidRPr="00F46CCC">
              <w:rPr>
                <w:rFonts w:ascii="Verdana" w:eastAsia="Calibri" w:hAnsi="Verdana" w:cs="Arial"/>
                <w:sz w:val="18"/>
                <w:szCs w:val="18"/>
                <w:lang w:val="es-MX" w:eastAsia="en-US"/>
              </w:rPr>
              <w:tab/>
              <w:t>Por refrendo anual de concesión para la explotación del servicio de transporte público urbano y suburbano en ruta fija, incluyendo el permiso de ruta concesionado</w:t>
            </w:r>
          </w:p>
          <w:p w:rsidR="001E09F7" w:rsidRDefault="001E09F7" w:rsidP="00F46CCC">
            <w:pPr>
              <w:widowControl w:val="0"/>
              <w:spacing w:line="360" w:lineRule="auto"/>
              <w:ind w:left="851" w:right="567" w:hanging="851"/>
              <w:jc w:val="both"/>
              <w:rPr>
                <w:rFonts w:ascii="Verdana" w:eastAsia="Calibri" w:hAnsi="Verdana" w:cs="Arial"/>
                <w:sz w:val="18"/>
                <w:szCs w:val="18"/>
                <w:lang w:val="es-MX" w:eastAsia="en-US"/>
              </w:rPr>
            </w:pPr>
          </w:p>
          <w:p w:rsidR="00D7036B" w:rsidRDefault="00D7036B" w:rsidP="00F46CCC">
            <w:pPr>
              <w:widowControl w:val="0"/>
              <w:spacing w:line="360" w:lineRule="auto"/>
              <w:ind w:left="851" w:right="567" w:hanging="851"/>
              <w:jc w:val="both"/>
              <w:rPr>
                <w:rFonts w:ascii="Verdana" w:eastAsia="Calibri" w:hAnsi="Verdana" w:cs="Arial"/>
                <w:sz w:val="18"/>
                <w:szCs w:val="18"/>
                <w:lang w:val="es-MX" w:eastAsia="en-US"/>
              </w:rPr>
            </w:pPr>
          </w:p>
          <w:p w:rsidR="00D7036B" w:rsidRPr="00F46CCC" w:rsidRDefault="00D7036B" w:rsidP="00F46CCC">
            <w:pPr>
              <w:widowControl w:val="0"/>
              <w:spacing w:line="360" w:lineRule="auto"/>
              <w:ind w:left="851" w:right="567" w:hanging="851"/>
              <w:jc w:val="both"/>
              <w:rPr>
                <w:rFonts w:ascii="Verdana" w:eastAsia="Calibri" w:hAnsi="Verdana" w:cs="Arial"/>
                <w:sz w:val="18"/>
                <w:szCs w:val="18"/>
                <w:lang w:val="es-MX" w:eastAsia="en-US"/>
              </w:rPr>
            </w:pPr>
          </w:p>
        </w:tc>
        <w:tc>
          <w:tcPr>
            <w:tcW w:w="1276" w:type="dxa"/>
            <w:vAlign w:val="center"/>
          </w:tcPr>
          <w:p w:rsidR="001E09F7" w:rsidRDefault="001E09F7" w:rsidP="00EA3A7B">
            <w:pPr>
              <w:widowControl w:val="0"/>
              <w:spacing w:line="360" w:lineRule="auto"/>
              <w:jc w:val="both"/>
              <w:rPr>
                <w:rFonts w:ascii="Verdana" w:hAnsi="Verdana" w:cs="Arial"/>
                <w:color w:val="000000"/>
                <w:sz w:val="18"/>
                <w:szCs w:val="18"/>
              </w:rPr>
            </w:pPr>
            <w:r w:rsidRPr="00F46CCC">
              <w:rPr>
                <w:rFonts w:ascii="Verdana" w:hAnsi="Verdana" w:cs="Arial"/>
                <w:color w:val="000000"/>
                <w:sz w:val="18"/>
                <w:szCs w:val="18"/>
              </w:rPr>
              <w:lastRenderedPageBreak/>
              <w:t>$648.48</w:t>
            </w:r>
          </w:p>
          <w:p w:rsidR="001248CF" w:rsidRDefault="001248CF" w:rsidP="00EA3A7B">
            <w:pPr>
              <w:widowControl w:val="0"/>
              <w:spacing w:line="360" w:lineRule="auto"/>
              <w:jc w:val="both"/>
              <w:rPr>
                <w:rFonts w:ascii="Verdana" w:hAnsi="Verdana" w:cs="Arial"/>
                <w:color w:val="000000"/>
                <w:sz w:val="18"/>
                <w:szCs w:val="18"/>
              </w:rPr>
            </w:pPr>
          </w:p>
          <w:p w:rsidR="001248CF" w:rsidRDefault="001248CF" w:rsidP="00EA3A7B">
            <w:pPr>
              <w:widowControl w:val="0"/>
              <w:spacing w:line="360" w:lineRule="auto"/>
              <w:jc w:val="both"/>
              <w:rPr>
                <w:rFonts w:ascii="Verdana" w:hAnsi="Verdana" w:cs="Arial"/>
                <w:color w:val="000000"/>
                <w:sz w:val="18"/>
                <w:szCs w:val="18"/>
              </w:rPr>
            </w:pPr>
          </w:p>
          <w:p w:rsidR="00D7036B" w:rsidRDefault="00D7036B" w:rsidP="00EA3A7B">
            <w:pPr>
              <w:widowControl w:val="0"/>
              <w:spacing w:line="360" w:lineRule="auto"/>
              <w:jc w:val="both"/>
              <w:rPr>
                <w:rFonts w:ascii="Verdana" w:hAnsi="Verdana" w:cs="Arial"/>
                <w:color w:val="000000"/>
                <w:sz w:val="18"/>
                <w:szCs w:val="18"/>
              </w:rPr>
            </w:pPr>
          </w:p>
          <w:p w:rsidR="00D7036B" w:rsidRDefault="00D7036B" w:rsidP="00EA3A7B">
            <w:pPr>
              <w:widowControl w:val="0"/>
              <w:spacing w:line="360" w:lineRule="auto"/>
              <w:jc w:val="both"/>
              <w:rPr>
                <w:rFonts w:ascii="Verdana" w:hAnsi="Verdana" w:cs="Arial"/>
                <w:color w:val="000000"/>
                <w:sz w:val="18"/>
                <w:szCs w:val="18"/>
              </w:rPr>
            </w:pPr>
          </w:p>
          <w:p w:rsidR="00D7036B" w:rsidRPr="00F46CCC" w:rsidRDefault="00D7036B" w:rsidP="00EA3A7B">
            <w:pPr>
              <w:widowControl w:val="0"/>
              <w:spacing w:line="360" w:lineRule="auto"/>
              <w:jc w:val="both"/>
              <w:rPr>
                <w:rFonts w:ascii="Verdana" w:hAnsi="Verdana" w:cs="Arial"/>
                <w:color w:val="000000"/>
                <w:sz w:val="18"/>
                <w:szCs w:val="18"/>
              </w:rPr>
            </w:pPr>
          </w:p>
        </w:tc>
      </w:tr>
      <w:tr w:rsidR="001E09F7" w:rsidRPr="00F46CCC" w:rsidTr="00B954FE">
        <w:tc>
          <w:tcPr>
            <w:tcW w:w="7867" w:type="dxa"/>
          </w:tcPr>
          <w:p w:rsidR="001E09F7" w:rsidRPr="00F46CCC" w:rsidRDefault="001E09F7" w:rsidP="00F46CCC">
            <w:pPr>
              <w:widowControl w:val="0"/>
              <w:spacing w:line="360" w:lineRule="auto"/>
              <w:ind w:left="851" w:right="567"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lastRenderedPageBreak/>
              <w:t>IV.</w:t>
            </w:r>
            <w:r w:rsidRPr="00F46CCC">
              <w:rPr>
                <w:rFonts w:ascii="Verdana" w:eastAsia="Calibri" w:hAnsi="Verdana" w:cs="Arial"/>
                <w:sz w:val="18"/>
                <w:szCs w:val="18"/>
                <w:lang w:val="es-MX" w:eastAsia="en-US"/>
              </w:rPr>
              <w:tab/>
              <w:t>Por permiso eventual de transporte público urbano y suburbano en ruta fija, por mes o fracción de mes</w:t>
            </w:r>
          </w:p>
          <w:p w:rsidR="001E09F7" w:rsidRPr="00F46CCC" w:rsidRDefault="001E09F7" w:rsidP="00F46CCC">
            <w:pPr>
              <w:widowControl w:val="0"/>
              <w:spacing w:line="360" w:lineRule="auto"/>
              <w:ind w:left="851" w:right="567" w:hanging="851"/>
              <w:jc w:val="both"/>
              <w:rPr>
                <w:rFonts w:ascii="Verdana" w:eastAsia="Calibri" w:hAnsi="Verdana" w:cs="Arial"/>
                <w:sz w:val="18"/>
                <w:szCs w:val="18"/>
                <w:lang w:val="es-MX" w:eastAsia="en-US"/>
              </w:rPr>
            </w:pPr>
          </w:p>
        </w:tc>
        <w:tc>
          <w:tcPr>
            <w:tcW w:w="1276" w:type="dxa"/>
            <w:vAlign w:val="center"/>
          </w:tcPr>
          <w:p w:rsidR="001E09F7" w:rsidRDefault="001E09F7" w:rsidP="00EA3A7B">
            <w:pPr>
              <w:widowControl w:val="0"/>
              <w:spacing w:line="360" w:lineRule="auto"/>
              <w:jc w:val="both"/>
              <w:rPr>
                <w:rFonts w:ascii="Verdana" w:hAnsi="Verdana" w:cs="Arial"/>
                <w:color w:val="000000"/>
                <w:sz w:val="18"/>
                <w:szCs w:val="18"/>
              </w:rPr>
            </w:pPr>
            <w:r w:rsidRPr="00F46CCC">
              <w:rPr>
                <w:rFonts w:ascii="Verdana" w:hAnsi="Verdana" w:cs="Arial"/>
                <w:color w:val="000000"/>
                <w:sz w:val="18"/>
                <w:szCs w:val="18"/>
              </w:rPr>
              <w:t>$106.79</w:t>
            </w:r>
          </w:p>
          <w:p w:rsidR="001248CF" w:rsidRDefault="001248CF" w:rsidP="00EA3A7B">
            <w:pPr>
              <w:widowControl w:val="0"/>
              <w:spacing w:line="360" w:lineRule="auto"/>
              <w:jc w:val="both"/>
              <w:rPr>
                <w:rFonts w:ascii="Verdana" w:hAnsi="Verdana" w:cs="Arial"/>
                <w:color w:val="000000"/>
                <w:sz w:val="18"/>
                <w:szCs w:val="18"/>
              </w:rPr>
            </w:pPr>
          </w:p>
          <w:p w:rsidR="001248CF" w:rsidRPr="00F46CCC" w:rsidRDefault="001248CF" w:rsidP="00EA3A7B">
            <w:pPr>
              <w:widowControl w:val="0"/>
              <w:spacing w:line="360" w:lineRule="auto"/>
              <w:jc w:val="both"/>
              <w:rPr>
                <w:rFonts w:ascii="Verdana" w:hAnsi="Verdana" w:cs="Arial"/>
                <w:color w:val="000000"/>
                <w:sz w:val="18"/>
                <w:szCs w:val="18"/>
              </w:rPr>
            </w:pPr>
          </w:p>
        </w:tc>
      </w:tr>
      <w:tr w:rsidR="001E09F7" w:rsidRPr="00F46CCC" w:rsidTr="00B954FE">
        <w:tc>
          <w:tcPr>
            <w:tcW w:w="7867" w:type="dxa"/>
          </w:tcPr>
          <w:p w:rsidR="001E09F7" w:rsidRPr="00F46CCC" w:rsidRDefault="001E09F7" w:rsidP="00F46CCC">
            <w:pPr>
              <w:widowControl w:val="0"/>
              <w:spacing w:line="360" w:lineRule="auto"/>
              <w:ind w:left="851" w:right="567"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V.</w:t>
            </w:r>
            <w:r w:rsidRPr="00F46CCC">
              <w:rPr>
                <w:rFonts w:ascii="Verdana" w:eastAsia="Calibri" w:hAnsi="Verdana" w:cs="Arial"/>
                <w:sz w:val="18"/>
                <w:szCs w:val="18"/>
                <w:lang w:val="es-MX" w:eastAsia="en-US"/>
              </w:rPr>
              <w:tab/>
              <w:t>Por permiso para servicio extraordinario, por día</w:t>
            </w:r>
          </w:p>
          <w:p w:rsidR="001E09F7" w:rsidRPr="00F46CCC" w:rsidRDefault="001E09F7" w:rsidP="00F46CCC">
            <w:pPr>
              <w:widowControl w:val="0"/>
              <w:spacing w:line="360" w:lineRule="auto"/>
              <w:ind w:left="851" w:right="567" w:hanging="851"/>
              <w:jc w:val="both"/>
              <w:rPr>
                <w:rFonts w:ascii="Verdana" w:eastAsia="Calibri" w:hAnsi="Verdana" w:cs="Arial"/>
                <w:sz w:val="18"/>
                <w:szCs w:val="18"/>
                <w:lang w:val="es-MX" w:eastAsia="en-US"/>
              </w:rPr>
            </w:pPr>
          </w:p>
        </w:tc>
        <w:tc>
          <w:tcPr>
            <w:tcW w:w="1276" w:type="dxa"/>
            <w:vAlign w:val="center"/>
          </w:tcPr>
          <w:p w:rsidR="001E09F7" w:rsidRDefault="001E09F7" w:rsidP="00EA3A7B">
            <w:pPr>
              <w:widowControl w:val="0"/>
              <w:spacing w:line="360" w:lineRule="auto"/>
              <w:jc w:val="both"/>
              <w:rPr>
                <w:rFonts w:ascii="Verdana" w:hAnsi="Verdana" w:cs="Arial"/>
                <w:color w:val="000000"/>
                <w:sz w:val="18"/>
                <w:szCs w:val="18"/>
              </w:rPr>
            </w:pPr>
            <w:r w:rsidRPr="00F46CCC">
              <w:rPr>
                <w:rFonts w:ascii="Verdana" w:hAnsi="Verdana" w:cs="Arial"/>
                <w:color w:val="000000"/>
                <w:sz w:val="18"/>
                <w:szCs w:val="18"/>
              </w:rPr>
              <w:t>$225.27</w:t>
            </w:r>
          </w:p>
          <w:p w:rsidR="00E95BD9" w:rsidRPr="00F46CCC" w:rsidRDefault="00E95BD9" w:rsidP="00EA3A7B">
            <w:pPr>
              <w:widowControl w:val="0"/>
              <w:spacing w:line="360" w:lineRule="auto"/>
              <w:jc w:val="both"/>
              <w:rPr>
                <w:rFonts w:ascii="Verdana" w:hAnsi="Verdana" w:cs="Arial"/>
                <w:color w:val="000000"/>
                <w:sz w:val="18"/>
                <w:szCs w:val="18"/>
              </w:rPr>
            </w:pPr>
          </w:p>
        </w:tc>
      </w:tr>
      <w:tr w:rsidR="001E09F7" w:rsidRPr="00F46CCC" w:rsidTr="00B954FE">
        <w:tc>
          <w:tcPr>
            <w:tcW w:w="7867" w:type="dxa"/>
          </w:tcPr>
          <w:p w:rsidR="001E09F7" w:rsidRPr="00F46CCC" w:rsidRDefault="001E09F7" w:rsidP="00F46CCC">
            <w:pPr>
              <w:widowControl w:val="0"/>
              <w:spacing w:line="360" w:lineRule="auto"/>
              <w:ind w:left="851" w:right="567"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VI.</w:t>
            </w:r>
            <w:r w:rsidRPr="00F46CCC">
              <w:rPr>
                <w:rFonts w:ascii="Verdana" w:eastAsia="Calibri" w:hAnsi="Verdana" w:cs="Arial"/>
                <w:sz w:val="18"/>
                <w:szCs w:val="18"/>
                <w:lang w:val="es-MX" w:eastAsia="en-US"/>
              </w:rPr>
              <w:tab/>
              <w:t>Por constancia de despintado</w:t>
            </w:r>
          </w:p>
          <w:p w:rsidR="001E09F7" w:rsidRPr="00F46CCC" w:rsidRDefault="001E09F7" w:rsidP="00F46CCC">
            <w:pPr>
              <w:widowControl w:val="0"/>
              <w:spacing w:line="360" w:lineRule="auto"/>
              <w:ind w:left="851" w:right="567" w:hanging="851"/>
              <w:jc w:val="both"/>
              <w:rPr>
                <w:rFonts w:ascii="Verdana" w:eastAsia="Calibri" w:hAnsi="Verdana" w:cs="Arial"/>
                <w:sz w:val="18"/>
                <w:szCs w:val="18"/>
                <w:lang w:val="es-MX" w:eastAsia="en-US"/>
              </w:rPr>
            </w:pPr>
          </w:p>
        </w:tc>
        <w:tc>
          <w:tcPr>
            <w:tcW w:w="1276" w:type="dxa"/>
            <w:vAlign w:val="center"/>
          </w:tcPr>
          <w:p w:rsidR="001E09F7" w:rsidRDefault="001E09F7" w:rsidP="00EA3A7B">
            <w:pPr>
              <w:widowControl w:val="0"/>
              <w:spacing w:line="360" w:lineRule="auto"/>
              <w:jc w:val="both"/>
              <w:rPr>
                <w:rFonts w:ascii="Verdana" w:hAnsi="Verdana" w:cs="Arial"/>
                <w:color w:val="000000"/>
                <w:sz w:val="18"/>
                <w:szCs w:val="18"/>
              </w:rPr>
            </w:pPr>
            <w:r w:rsidRPr="00F46CCC">
              <w:rPr>
                <w:rFonts w:ascii="Verdana" w:hAnsi="Verdana" w:cs="Arial"/>
                <w:color w:val="000000"/>
                <w:sz w:val="18"/>
                <w:szCs w:val="18"/>
              </w:rPr>
              <w:t>$44.27</w:t>
            </w:r>
          </w:p>
          <w:p w:rsidR="00E95BD9" w:rsidRPr="00F46CCC" w:rsidRDefault="00E95BD9" w:rsidP="00EA3A7B">
            <w:pPr>
              <w:widowControl w:val="0"/>
              <w:spacing w:line="360" w:lineRule="auto"/>
              <w:jc w:val="both"/>
              <w:rPr>
                <w:rFonts w:ascii="Verdana" w:hAnsi="Verdana" w:cs="Arial"/>
                <w:color w:val="000000"/>
                <w:sz w:val="18"/>
                <w:szCs w:val="18"/>
              </w:rPr>
            </w:pPr>
          </w:p>
        </w:tc>
      </w:tr>
      <w:tr w:rsidR="001E09F7" w:rsidRPr="00F46CCC" w:rsidTr="00B954FE">
        <w:tc>
          <w:tcPr>
            <w:tcW w:w="7867" w:type="dxa"/>
          </w:tcPr>
          <w:p w:rsidR="001E09F7" w:rsidRPr="00F46CCC" w:rsidRDefault="001E09F7" w:rsidP="00F46CCC">
            <w:pPr>
              <w:widowControl w:val="0"/>
              <w:spacing w:line="360" w:lineRule="auto"/>
              <w:ind w:left="851" w:right="567"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VII.</w:t>
            </w:r>
            <w:r w:rsidRPr="00F46CCC">
              <w:rPr>
                <w:rFonts w:ascii="Verdana" w:eastAsia="Calibri" w:hAnsi="Verdana" w:cs="Arial"/>
                <w:sz w:val="18"/>
                <w:szCs w:val="18"/>
                <w:lang w:val="es-MX" w:eastAsia="en-US"/>
              </w:rPr>
              <w:tab/>
              <w:t>Por revista mecánica</w:t>
            </w:r>
          </w:p>
          <w:p w:rsidR="001E09F7" w:rsidRPr="00F46CCC" w:rsidRDefault="001E09F7" w:rsidP="00F46CCC">
            <w:pPr>
              <w:widowControl w:val="0"/>
              <w:spacing w:line="360" w:lineRule="auto"/>
              <w:ind w:left="851" w:right="567" w:hanging="851"/>
              <w:jc w:val="both"/>
              <w:rPr>
                <w:rFonts w:ascii="Verdana" w:eastAsia="Calibri" w:hAnsi="Verdana" w:cs="Arial"/>
                <w:sz w:val="18"/>
                <w:szCs w:val="18"/>
                <w:lang w:val="es-MX" w:eastAsia="en-US"/>
              </w:rPr>
            </w:pPr>
          </w:p>
        </w:tc>
        <w:tc>
          <w:tcPr>
            <w:tcW w:w="1276" w:type="dxa"/>
            <w:vAlign w:val="center"/>
          </w:tcPr>
          <w:p w:rsidR="001E09F7" w:rsidRDefault="001E09F7" w:rsidP="00EA3A7B">
            <w:pPr>
              <w:widowControl w:val="0"/>
              <w:spacing w:line="360" w:lineRule="auto"/>
              <w:jc w:val="both"/>
              <w:rPr>
                <w:rFonts w:ascii="Verdana" w:hAnsi="Verdana" w:cs="Arial"/>
                <w:color w:val="000000"/>
                <w:sz w:val="18"/>
                <w:szCs w:val="18"/>
              </w:rPr>
            </w:pPr>
            <w:r w:rsidRPr="00F46CCC">
              <w:rPr>
                <w:rFonts w:ascii="Verdana" w:hAnsi="Verdana" w:cs="Arial"/>
                <w:color w:val="000000"/>
                <w:sz w:val="18"/>
                <w:szCs w:val="18"/>
              </w:rPr>
              <w:t>$136.08</w:t>
            </w:r>
          </w:p>
          <w:p w:rsidR="00E95BD9" w:rsidRPr="00F46CCC" w:rsidRDefault="00E95BD9" w:rsidP="00EA3A7B">
            <w:pPr>
              <w:widowControl w:val="0"/>
              <w:spacing w:line="360" w:lineRule="auto"/>
              <w:jc w:val="both"/>
              <w:rPr>
                <w:rFonts w:ascii="Verdana" w:hAnsi="Verdana" w:cs="Arial"/>
                <w:color w:val="000000"/>
                <w:sz w:val="18"/>
                <w:szCs w:val="18"/>
              </w:rPr>
            </w:pPr>
          </w:p>
        </w:tc>
      </w:tr>
      <w:tr w:rsidR="001E09F7" w:rsidRPr="00F46CCC" w:rsidTr="00B954FE">
        <w:tc>
          <w:tcPr>
            <w:tcW w:w="7867" w:type="dxa"/>
          </w:tcPr>
          <w:p w:rsidR="001E09F7" w:rsidRPr="00F46CCC" w:rsidRDefault="001E09F7" w:rsidP="000F4F2B">
            <w:pPr>
              <w:widowControl w:val="0"/>
              <w:spacing w:line="360" w:lineRule="auto"/>
              <w:ind w:left="851" w:right="567"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VIII.</w:t>
            </w:r>
            <w:r w:rsidRPr="00F46CCC">
              <w:rPr>
                <w:rFonts w:ascii="Verdana" w:eastAsia="Calibri" w:hAnsi="Verdana" w:cs="Arial"/>
                <w:sz w:val="18"/>
                <w:szCs w:val="18"/>
                <w:lang w:val="es-MX" w:eastAsia="en-US"/>
              </w:rPr>
              <w:tab/>
              <w:t xml:space="preserve">Por autorización por prórroga para uso de unidades en buen </w:t>
            </w:r>
            <w:r w:rsidR="000F4F2B">
              <w:rPr>
                <w:rFonts w:ascii="Verdana" w:eastAsia="Calibri" w:hAnsi="Verdana" w:cs="Arial"/>
                <w:sz w:val="18"/>
                <w:szCs w:val="18"/>
                <w:lang w:val="es-MX" w:eastAsia="en-US"/>
              </w:rPr>
              <w:t>e</w:t>
            </w:r>
            <w:r w:rsidR="00176C84" w:rsidRPr="00F46CCC">
              <w:rPr>
                <w:rFonts w:ascii="Verdana" w:eastAsia="Calibri" w:hAnsi="Verdana" w:cs="Arial"/>
                <w:sz w:val="18"/>
                <w:szCs w:val="18"/>
                <w:lang w:val="es-MX" w:eastAsia="en-US"/>
              </w:rPr>
              <w:t>stado</w:t>
            </w:r>
            <w:r w:rsidRPr="00F46CCC">
              <w:rPr>
                <w:rFonts w:ascii="Verdana" w:eastAsia="Calibri" w:hAnsi="Verdana" w:cs="Arial"/>
                <w:sz w:val="18"/>
                <w:szCs w:val="18"/>
                <w:lang w:val="es-MX" w:eastAsia="en-US"/>
              </w:rPr>
              <w:t>, por un año</w:t>
            </w:r>
          </w:p>
        </w:tc>
        <w:tc>
          <w:tcPr>
            <w:tcW w:w="1276" w:type="dxa"/>
            <w:vAlign w:val="center"/>
          </w:tcPr>
          <w:p w:rsidR="001E09F7" w:rsidRDefault="001E09F7" w:rsidP="00EA3A7B">
            <w:pPr>
              <w:widowControl w:val="0"/>
              <w:spacing w:line="360" w:lineRule="auto"/>
              <w:jc w:val="both"/>
              <w:rPr>
                <w:rFonts w:ascii="Verdana" w:hAnsi="Verdana" w:cs="Arial"/>
                <w:color w:val="000000"/>
                <w:sz w:val="18"/>
                <w:szCs w:val="18"/>
              </w:rPr>
            </w:pPr>
            <w:r w:rsidRPr="00F46CCC">
              <w:rPr>
                <w:rFonts w:ascii="Verdana" w:hAnsi="Verdana" w:cs="Arial"/>
                <w:color w:val="000000"/>
                <w:sz w:val="18"/>
                <w:szCs w:val="18"/>
              </w:rPr>
              <w:t>$811.91</w:t>
            </w:r>
          </w:p>
          <w:p w:rsidR="001248CF" w:rsidRPr="00F46CCC" w:rsidRDefault="001248CF" w:rsidP="00EA3A7B">
            <w:pPr>
              <w:widowControl w:val="0"/>
              <w:spacing w:line="360" w:lineRule="auto"/>
              <w:jc w:val="both"/>
              <w:rPr>
                <w:rFonts w:ascii="Verdana" w:hAnsi="Verdana" w:cs="Arial"/>
                <w:color w:val="000000"/>
                <w:sz w:val="18"/>
                <w:szCs w:val="18"/>
              </w:rPr>
            </w:pPr>
          </w:p>
        </w:tc>
      </w:tr>
    </w:tbl>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707327" w:rsidRPr="00F46CCC" w:rsidRDefault="00707327"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SECCIÓN SÉPTIMA</w:t>
      </w: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POR SERVICIOS DE TRÁNSITO Y VIALIDAD</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firstLine="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Artículo 20.</w:t>
      </w:r>
      <w:r w:rsidRPr="00F46CCC">
        <w:rPr>
          <w:rFonts w:ascii="Verdana" w:eastAsia="Calibri" w:hAnsi="Verdana" w:cs="Arial"/>
          <w:sz w:val="18"/>
          <w:szCs w:val="18"/>
          <w:lang w:val="es-MX" w:eastAsia="en-US"/>
        </w:rPr>
        <w:t xml:space="preserve"> Los derechos por la prestación de los servicios de tránsito y vialidad se causarán y liquidarán conforme a la siguiente:</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T A R I F A</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tbl>
      <w:tblPr>
        <w:tblW w:w="8931" w:type="dxa"/>
        <w:tblLayout w:type="fixed"/>
        <w:tblCellMar>
          <w:left w:w="0" w:type="dxa"/>
          <w:right w:w="0" w:type="dxa"/>
        </w:tblCellMar>
        <w:tblLook w:val="0000" w:firstRow="0" w:lastRow="0" w:firstColumn="0" w:lastColumn="0" w:noHBand="0" w:noVBand="0"/>
      </w:tblPr>
      <w:tblGrid>
        <w:gridCol w:w="7938"/>
        <w:gridCol w:w="993"/>
      </w:tblGrid>
      <w:tr w:rsidR="0059143F" w:rsidRPr="00F46CCC" w:rsidTr="00B954FE">
        <w:trPr>
          <w:trHeight w:hRule="exact" w:val="285"/>
        </w:trPr>
        <w:tc>
          <w:tcPr>
            <w:tcW w:w="7938" w:type="dxa"/>
          </w:tcPr>
          <w:p w:rsidR="0059143F" w:rsidRPr="00F46CCC" w:rsidRDefault="0059143F" w:rsidP="00F46CCC">
            <w:pPr>
              <w:widowControl w:val="0"/>
              <w:spacing w:line="360" w:lineRule="auto"/>
              <w:ind w:left="851" w:right="567"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I.</w:t>
            </w:r>
            <w:r w:rsidRPr="00F46CCC">
              <w:rPr>
                <w:rFonts w:ascii="Verdana" w:eastAsia="Calibri" w:hAnsi="Verdana" w:cs="Arial"/>
                <w:sz w:val="18"/>
                <w:szCs w:val="18"/>
                <w:lang w:val="es-MX" w:eastAsia="en-US"/>
              </w:rPr>
              <w:tab/>
              <w:t>Expedición de constancia de no infracción</w:t>
            </w:r>
          </w:p>
        </w:tc>
        <w:tc>
          <w:tcPr>
            <w:tcW w:w="993" w:type="dxa"/>
            <w:vAlign w:val="bottom"/>
          </w:tcPr>
          <w:p w:rsidR="0059143F" w:rsidRPr="00F46CCC" w:rsidRDefault="0059143F" w:rsidP="00EA3A7B">
            <w:pPr>
              <w:widowControl w:val="0"/>
              <w:spacing w:line="360" w:lineRule="auto"/>
              <w:jc w:val="both"/>
              <w:rPr>
                <w:rFonts w:ascii="Verdana" w:hAnsi="Verdana" w:cs="Arial"/>
                <w:color w:val="000000"/>
                <w:sz w:val="18"/>
                <w:szCs w:val="18"/>
              </w:rPr>
            </w:pPr>
            <w:r w:rsidRPr="00F46CCC">
              <w:rPr>
                <w:rFonts w:ascii="Verdana" w:hAnsi="Verdana" w:cs="Arial"/>
                <w:color w:val="000000"/>
                <w:sz w:val="18"/>
                <w:szCs w:val="18"/>
              </w:rPr>
              <w:t>$55.99</w:t>
            </w:r>
          </w:p>
        </w:tc>
      </w:tr>
      <w:tr w:rsidR="0059143F" w:rsidRPr="00F46CCC" w:rsidTr="00B954FE">
        <w:trPr>
          <w:trHeight w:hRule="exact" w:val="275"/>
        </w:trPr>
        <w:tc>
          <w:tcPr>
            <w:tcW w:w="7938" w:type="dxa"/>
          </w:tcPr>
          <w:p w:rsidR="0059143F" w:rsidRPr="00F46CCC" w:rsidRDefault="0059143F" w:rsidP="00F46CCC">
            <w:pPr>
              <w:widowControl w:val="0"/>
              <w:spacing w:line="360" w:lineRule="auto"/>
              <w:ind w:left="851" w:right="567" w:hanging="851"/>
              <w:jc w:val="both"/>
              <w:rPr>
                <w:rFonts w:ascii="Verdana" w:eastAsia="Calibri" w:hAnsi="Verdana" w:cs="Arial"/>
                <w:sz w:val="18"/>
                <w:szCs w:val="18"/>
                <w:lang w:val="es-MX" w:eastAsia="en-US"/>
              </w:rPr>
            </w:pPr>
          </w:p>
        </w:tc>
        <w:tc>
          <w:tcPr>
            <w:tcW w:w="993" w:type="dxa"/>
            <w:vAlign w:val="bottom"/>
          </w:tcPr>
          <w:p w:rsidR="0059143F" w:rsidRPr="00F46CCC" w:rsidRDefault="0059143F" w:rsidP="00EA3A7B">
            <w:pPr>
              <w:widowControl w:val="0"/>
              <w:spacing w:line="360" w:lineRule="auto"/>
              <w:jc w:val="both"/>
              <w:rPr>
                <w:rFonts w:ascii="Verdana" w:hAnsi="Verdana" w:cs="Arial"/>
                <w:color w:val="000000"/>
                <w:sz w:val="18"/>
                <w:szCs w:val="18"/>
              </w:rPr>
            </w:pPr>
          </w:p>
        </w:tc>
      </w:tr>
      <w:tr w:rsidR="0059143F" w:rsidRPr="00F46CCC" w:rsidTr="00B954FE">
        <w:trPr>
          <w:trHeight w:hRule="exact" w:val="338"/>
        </w:trPr>
        <w:tc>
          <w:tcPr>
            <w:tcW w:w="7938" w:type="dxa"/>
          </w:tcPr>
          <w:p w:rsidR="0059143F" w:rsidRPr="00F46CCC" w:rsidRDefault="0059143F" w:rsidP="00F46CCC">
            <w:pPr>
              <w:widowControl w:val="0"/>
              <w:spacing w:line="360" w:lineRule="auto"/>
              <w:ind w:left="851" w:right="567"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II.</w:t>
            </w:r>
            <w:r w:rsidRPr="00F46CCC">
              <w:rPr>
                <w:rFonts w:ascii="Verdana" w:eastAsia="Calibri" w:hAnsi="Verdana" w:cs="Arial"/>
                <w:sz w:val="18"/>
                <w:szCs w:val="18"/>
                <w:lang w:val="es-MX" w:eastAsia="en-US"/>
              </w:rPr>
              <w:tab/>
              <w:t>Servicios de tránsito y vialidad, cuando medie solicitud, por elemento</w:t>
            </w:r>
          </w:p>
        </w:tc>
        <w:tc>
          <w:tcPr>
            <w:tcW w:w="993" w:type="dxa"/>
            <w:vAlign w:val="bottom"/>
          </w:tcPr>
          <w:p w:rsidR="0059143F" w:rsidRPr="00F46CCC" w:rsidRDefault="0059143F" w:rsidP="00EA3A7B">
            <w:pPr>
              <w:widowControl w:val="0"/>
              <w:spacing w:line="360" w:lineRule="auto"/>
              <w:jc w:val="both"/>
              <w:rPr>
                <w:rFonts w:ascii="Verdana" w:hAnsi="Verdana" w:cs="Arial"/>
                <w:color w:val="000000"/>
                <w:sz w:val="18"/>
                <w:szCs w:val="18"/>
              </w:rPr>
            </w:pPr>
            <w:r w:rsidRPr="00F46CCC">
              <w:rPr>
                <w:rFonts w:ascii="Verdana" w:hAnsi="Verdana" w:cs="Arial"/>
                <w:color w:val="000000"/>
                <w:sz w:val="18"/>
                <w:szCs w:val="18"/>
              </w:rPr>
              <w:t>$406.29</w:t>
            </w:r>
          </w:p>
        </w:tc>
      </w:tr>
    </w:tbl>
    <w:p w:rsidR="00707327" w:rsidRPr="00F46CCC" w:rsidRDefault="00707327"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firstLine="851"/>
        <w:jc w:val="both"/>
        <w:rPr>
          <w:rFonts w:ascii="Verdana" w:eastAsia="Calibri" w:hAnsi="Verdana" w:cs="Arial"/>
          <w:sz w:val="18"/>
          <w:szCs w:val="18"/>
          <w:lang w:val="es-MX" w:eastAsia="en-US"/>
        </w:rPr>
      </w:pPr>
      <w:r w:rsidRPr="00F46CCC">
        <w:rPr>
          <w:rFonts w:ascii="Verdana" w:eastAsia="Calibri" w:hAnsi="Verdana" w:cs="Arial"/>
          <w:sz w:val="18"/>
          <w:szCs w:val="18"/>
          <w:lang w:val="es-MX" w:eastAsia="en-US"/>
        </w:rPr>
        <w:t xml:space="preserve">Los derechos por expedición de licencias para conducir vehículos de motor se pagarán conforme a la </w:t>
      </w:r>
      <w:r w:rsidR="004C77C7" w:rsidRPr="00F46CCC">
        <w:rPr>
          <w:rFonts w:ascii="Verdana" w:eastAsia="Calibri" w:hAnsi="Verdana" w:cs="Arial"/>
          <w:sz w:val="18"/>
          <w:szCs w:val="18"/>
          <w:lang w:val="es-MX" w:eastAsia="en-US"/>
        </w:rPr>
        <w:t>Ley</w:t>
      </w:r>
      <w:r w:rsidRPr="00F46CCC">
        <w:rPr>
          <w:rFonts w:ascii="Verdana" w:eastAsia="Calibri" w:hAnsi="Verdana" w:cs="Arial"/>
          <w:sz w:val="18"/>
          <w:szCs w:val="18"/>
          <w:lang w:val="es-MX" w:eastAsia="en-US"/>
        </w:rPr>
        <w:t xml:space="preserve"> de Ingresos para el </w:t>
      </w:r>
      <w:r w:rsidR="00176C84" w:rsidRPr="00F46CCC">
        <w:rPr>
          <w:rFonts w:ascii="Verdana" w:eastAsia="Calibri" w:hAnsi="Verdana" w:cs="Arial"/>
          <w:sz w:val="18"/>
          <w:szCs w:val="18"/>
          <w:lang w:val="es-MX" w:eastAsia="en-US"/>
        </w:rPr>
        <w:t>Estado</w:t>
      </w:r>
      <w:r w:rsidRPr="00F46CCC">
        <w:rPr>
          <w:rFonts w:ascii="Verdana" w:eastAsia="Calibri" w:hAnsi="Verdana" w:cs="Arial"/>
          <w:sz w:val="18"/>
          <w:szCs w:val="18"/>
          <w:lang w:val="es-MX" w:eastAsia="en-US"/>
        </w:rPr>
        <w:t xml:space="preserve"> de Guanajuato para el ejercicio fiscal de 201</w:t>
      </w:r>
      <w:r w:rsidR="0059143F" w:rsidRPr="00F46CCC">
        <w:rPr>
          <w:rFonts w:ascii="Verdana" w:eastAsia="Calibri" w:hAnsi="Verdana" w:cs="Arial"/>
          <w:sz w:val="18"/>
          <w:szCs w:val="18"/>
          <w:lang w:val="es-MX" w:eastAsia="en-US"/>
        </w:rPr>
        <w:t>6</w:t>
      </w:r>
      <w:r w:rsidRPr="00F46CCC">
        <w:rPr>
          <w:rFonts w:ascii="Verdana" w:eastAsia="Calibri" w:hAnsi="Verdana" w:cs="Arial"/>
          <w:sz w:val="18"/>
          <w:szCs w:val="18"/>
          <w:lang w:val="es-MX" w:eastAsia="en-US"/>
        </w:rPr>
        <w:t>.</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707327" w:rsidRDefault="00707327" w:rsidP="00F46CCC">
      <w:pPr>
        <w:widowControl w:val="0"/>
        <w:spacing w:line="360" w:lineRule="auto"/>
        <w:jc w:val="both"/>
        <w:rPr>
          <w:rFonts w:ascii="Verdana" w:eastAsia="Calibri" w:hAnsi="Verdana" w:cs="Arial"/>
          <w:sz w:val="18"/>
          <w:szCs w:val="18"/>
          <w:lang w:val="es-MX" w:eastAsia="en-US"/>
        </w:rPr>
      </w:pPr>
    </w:p>
    <w:p w:rsidR="00EA3A7B" w:rsidRDefault="00EA3A7B" w:rsidP="00F46CCC">
      <w:pPr>
        <w:widowControl w:val="0"/>
        <w:spacing w:line="360" w:lineRule="auto"/>
        <w:jc w:val="both"/>
        <w:rPr>
          <w:rFonts w:ascii="Verdana" w:eastAsia="Calibri" w:hAnsi="Verdana" w:cs="Arial"/>
          <w:sz w:val="18"/>
          <w:szCs w:val="18"/>
          <w:lang w:val="es-MX" w:eastAsia="en-US"/>
        </w:rPr>
      </w:pPr>
    </w:p>
    <w:p w:rsidR="00EA3A7B" w:rsidRDefault="00EA3A7B"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lastRenderedPageBreak/>
        <w:t>SECCIÓN OCTAVA</w:t>
      </w: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SERVICIOS DE ESTACIONAMIENTOS PÚBLICOS</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firstLine="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Artículo 21.</w:t>
      </w:r>
      <w:r w:rsidRPr="00F46CCC">
        <w:rPr>
          <w:rFonts w:ascii="Verdana" w:eastAsia="Calibri" w:hAnsi="Verdana" w:cs="Arial"/>
          <w:sz w:val="18"/>
          <w:szCs w:val="18"/>
          <w:lang w:val="es-MX" w:eastAsia="en-US"/>
        </w:rPr>
        <w:t xml:space="preserve"> Los derechos por la prestación del servicio de estacionamientos públicos se causarán y liquidarán por vehículo a una cuota de $3.74 por hora o fracción que exceda de quince minutos. Tratándose de bicicletas dichos derechos se causarán y liquidarán a una cuota de $2.50 por día.</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707327" w:rsidRPr="00F46CCC" w:rsidRDefault="00707327"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SECCIÓN NOVENA</w:t>
      </w: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SERVICIOS DE PROTECCIÓN CIVIL</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firstLine="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Artículo 22.</w:t>
      </w:r>
      <w:r w:rsidRPr="00F46CCC">
        <w:rPr>
          <w:rFonts w:ascii="Verdana" w:eastAsia="Calibri" w:hAnsi="Verdana" w:cs="Arial"/>
          <w:sz w:val="18"/>
          <w:szCs w:val="18"/>
          <w:lang w:val="es-MX" w:eastAsia="en-US"/>
        </w:rPr>
        <w:t xml:space="preserve"> Los derechos por la prestación de los servicios de protección civil se causarán y liquidarán de conformidad con la siguiente:</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T A R I F A</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tbl>
      <w:tblPr>
        <w:tblW w:w="8901" w:type="dxa"/>
        <w:tblCellMar>
          <w:left w:w="70" w:type="dxa"/>
          <w:right w:w="70" w:type="dxa"/>
        </w:tblCellMar>
        <w:tblLook w:val="0000" w:firstRow="0" w:lastRow="0" w:firstColumn="0" w:lastColumn="0" w:noHBand="0" w:noVBand="0"/>
      </w:tblPr>
      <w:tblGrid>
        <w:gridCol w:w="8008"/>
        <w:gridCol w:w="893"/>
      </w:tblGrid>
      <w:tr w:rsidR="00101B58" w:rsidRPr="00F46CCC" w:rsidTr="0019217D">
        <w:tc>
          <w:tcPr>
            <w:tcW w:w="8008" w:type="dxa"/>
          </w:tcPr>
          <w:p w:rsidR="00101B58" w:rsidRPr="00F46CCC" w:rsidRDefault="00101B58" w:rsidP="00F46CCC">
            <w:pPr>
              <w:widowControl w:val="0"/>
              <w:spacing w:line="360" w:lineRule="auto"/>
              <w:ind w:left="851" w:right="567"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I.</w:t>
            </w:r>
            <w:r w:rsidRPr="00F46CCC">
              <w:rPr>
                <w:rFonts w:ascii="Verdana" w:eastAsia="Calibri" w:hAnsi="Verdana" w:cs="Arial"/>
                <w:sz w:val="18"/>
                <w:szCs w:val="18"/>
                <w:lang w:val="es-MX" w:eastAsia="en-US"/>
              </w:rPr>
              <w:tab/>
              <w:t>Por expedición de dictamen de protección civil</w:t>
            </w:r>
          </w:p>
          <w:p w:rsidR="00101B58" w:rsidRPr="00F46CCC" w:rsidRDefault="00101B58" w:rsidP="00F46CCC">
            <w:pPr>
              <w:widowControl w:val="0"/>
              <w:spacing w:line="360" w:lineRule="auto"/>
              <w:ind w:right="567"/>
              <w:jc w:val="both"/>
              <w:rPr>
                <w:rFonts w:ascii="Verdana" w:eastAsia="Calibri" w:hAnsi="Verdana" w:cs="Arial"/>
                <w:sz w:val="18"/>
                <w:szCs w:val="18"/>
                <w:lang w:val="es-MX" w:eastAsia="en-US"/>
              </w:rPr>
            </w:pPr>
          </w:p>
        </w:tc>
        <w:tc>
          <w:tcPr>
            <w:tcW w:w="893" w:type="dxa"/>
            <w:vAlign w:val="center"/>
          </w:tcPr>
          <w:p w:rsidR="00101B58" w:rsidRDefault="00101B58" w:rsidP="00F46CCC">
            <w:pPr>
              <w:widowControl w:val="0"/>
              <w:spacing w:line="360" w:lineRule="auto"/>
              <w:jc w:val="right"/>
              <w:rPr>
                <w:rFonts w:ascii="Verdana" w:hAnsi="Verdana" w:cs="Arial"/>
                <w:color w:val="000000"/>
                <w:sz w:val="18"/>
                <w:szCs w:val="18"/>
              </w:rPr>
            </w:pPr>
            <w:r w:rsidRPr="00F46CCC">
              <w:rPr>
                <w:rFonts w:ascii="Verdana" w:hAnsi="Verdana" w:cs="Arial"/>
                <w:color w:val="000000"/>
                <w:sz w:val="18"/>
                <w:szCs w:val="18"/>
              </w:rPr>
              <w:t>$161.46</w:t>
            </w:r>
          </w:p>
          <w:p w:rsidR="0019217D" w:rsidRPr="00F46CCC" w:rsidRDefault="0019217D" w:rsidP="00F46CCC">
            <w:pPr>
              <w:widowControl w:val="0"/>
              <w:spacing w:line="360" w:lineRule="auto"/>
              <w:jc w:val="right"/>
              <w:rPr>
                <w:rFonts w:ascii="Verdana" w:hAnsi="Verdana" w:cs="Arial"/>
                <w:color w:val="000000"/>
                <w:sz w:val="18"/>
                <w:szCs w:val="18"/>
              </w:rPr>
            </w:pPr>
          </w:p>
        </w:tc>
      </w:tr>
      <w:tr w:rsidR="00101B58" w:rsidRPr="00F46CCC" w:rsidTr="0019217D">
        <w:tc>
          <w:tcPr>
            <w:tcW w:w="8008" w:type="dxa"/>
          </w:tcPr>
          <w:p w:rsidR="00101B58" w:rsidRPr="00F46CCC" w:rsidRDefault="00101B58" w:rsidP="00F46CCC">
            <w:pPr>
              <w:widowControl w:val="0"/>
              <w:spacing w:line="360" w:lineRule="auto"/>
              <w:ind w:left="851" w:right="567"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II.</w:t>
            </w:r>
            <w:r w:rsidRPr="00F46CCC">
              <w:rPr>
                <w:rFonts w:ascii="Verdana" w:eastAsia="Calibri" w:hAnsi="Verdana" w:cs="Arial"/>
                <w:sz w:val="18"/>
                <w:szCs w:val="18"/>
                <w:lang w:val="es-MX" w:eastAsia="en-US"/>
              </w:rPr>
              <w:tab/>
              <w:t>Por expedición de constancia de cumplimiento de requerimientos de protección civil</w:t>
            </w:r>
          </w:p>
          <w:p w:rsidR="00101B58" w:rsidRPr="00F46CCC" w:rsidRDefault="00101B58" w:rsidP="00F46CCC">
            <w:pPr>
              <w:widowControl w:val="0"/>
              <w:spacing w:line="360" w:lineRule="auto"/>
              <w:ind w:right="567"/>
              <w:jc w:val="both"/>
              <w:rPr>
                <w:rFonts w:ascii="Verdana" w:eastAsia="Calibri" w:hAnsi="Verdana" w:cs="Arial"/>
                <w:sz w:val="18"/>
                <w:szCs w:val="18"/>
                <w:lang w:val="es-MX" w:eastAsia="en-US"/>
              </w:rPr>
            </w:pPr>
          </w:p>
        </w:tc>
        <w:tc>
          <w:tcPr>
            <w:tcW w:w="893" w:type="dxa"/>
            <w:vAlign w:val="center"/>
          </w:tcPr>
          <w:p w:rsidR="00101B58" w:rsidRDefault="00101B58" w:rsidP="00F46CCC">
            <w:pPr>
              <w:widowControl w:val="0"/>
              <w:spacing w:line="360" w:lineRule="auto"/>
              <w:jc w:val="right"/>
              <w:rPr>
                <w:rFonts w:ascii="Verdana" w:hAnsi="Verdana" w:cs="Arial"/>
                <w:color w:val="000000"/>
                <w:sz w:val="18"/>
                <w:szCs w:val="18"/>
              </w:rPr>
            </w:pPr>
            <w:r w:rsidRPr="00F46CCC">
              <w:rPr>
                <w:rFonts w:ascii="Verdana" w:hAnsi="Verdana" w:cs="Arial"/>
                <w:color w:val="000000"/>
                <w:sz w:val="18"/>
                <w:szCs w:val="18"/>
              </w:rPr>
              <w:t>$161.46</w:t>
            </w:r>
          </w:p>
          <w:p w:rsidR="001248CF" w:rsidRDefault="001248CF" w:rsidP="00F46CCC">
            <w:pPr>
              <w:widowControl w:val="0"/>
              <w:spacing w:line="360" w:lineRule="auto"/>
              <w:jc w:val="right"/>
              <w:rPr>
                <w:rFonts w:ascii="Verdana" w:hAnsi="Verdana" w:cs="Arial"/>
                <w:color w:val="000000"/>
                <w:sz w:val="18"/>
                <w:szCs w:val="18"/>
              </w:rPr>
            </w:pPr>
          </w:p>
          <w:p w:rsidR="0019217D" w:rsidRPr="00F46CCC" w:rsidRDefault="0019217D" w:rsidP="00F46CCC">
            <w:pPr>
              <w:widowControl w:val="0"/>
              <w:spacing w:line="360" w:lineRule="auto"/>
              <w:jc w:val="right"/>
              <w:rPr>
                <w:rFonts w:ascii="Verdana" w:hAnsi="Verdana" w:cs="Arial"/>
                <w:color w:val="000000"/>
                <w:sz w:val="18"/>
                <w:szCs w:val="18"/>
              </w:rPr>
            </w:pPr>
          </w:p>
        </w:tc>
      </w:tr>
      <w:tr w:rsidR="00101B58" w:rsidRPr="00F46CCC" w:rsidTr="0019217D">
        <w:tc>
          <w:tcPr>
            <w:tcW w:w="8008" w:type="dxa"/>
          </w:tcPr>
          <w:p w:rsidR="00101B58" w:rsidRPr="00F46CCC" w:rsidRDefault="00101B58" w:rsidP="00F46CCC">
            <w:pPr>
              <w:widowControl w:val="0"/>
              <w:spacing w:line="360" w:lineRule="auto"/>
              <w:ind w:left="851" w:right="567"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III.</w:t>
            </w:r>
            <w:r w:rsidRPr="00F46CCC">
              <w:rPr>
                <w:rFonts w:ascii="Verdana" w:eastAsia="Calibri" w:hAnsi="Verdana" w:cs="Arial"/>
                <w:sz w:val="18"/>
                <w:szCs w:val="18"/>
                <w:lang w:val="es-MX" w:eastAsia="en-US"/>
              </w:rPr>
              <w:tab/>
              <w:t>Por levantamiento y elaboración de planes de contingencia, cuando medie solicitud de:</w:t>
            </w:r>
          </w:p>
          <w:p w:rsidR="00101B58" w:rsidRPr="00F46CCC" w:rsidRDefault="00101B58" w:rsidP="00F46CCC">
            <w:pPr>
              <w:widowControl w:val="0"/>
              <w:spacing w:line="360" w:lineRule="auto"/>
              <w:ind w:left="1418" w:right="567" w:hanging="567"/>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a)</w:t>
            </w:r>
            <w:r w:rsidRPr="00F46CCC">
              <w:rPr>
                <w:rFonts w:ascii="Verdana" w:eastAsia="Calibri" w:hAnsi="Verdana" w:cs="Arial"/>
                <w:sz w:val="18"/>
                <w:szCs w:val="18"/>
                <w:lang w:val="es-MX" w:eastAsia="en-US"/>
              </w:rPr>
              <w:tab/>
              <w:t>Particulares</w:t>
            </w:r>
          </w:p>
          <w:p w:rsidR="00101B58" w:rsidRPr="00F46CCC" w:rsidRDefault="00101B58" w:rsidP="00F46CCC">
            <w:pPr>
              <w:widowControl w:val="0"/>
              <w:spacing w:line="360" w:lineRule="auto"/>
              <w:ind w:left="1418" w:right="567" w:hanging="567"/>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b)</w:t>
            </w:r>
            <w:r w:rsidRPr="00F46CCC">
              <w:rPr>
                <w:rFonts w:ascii="Verdana" w:eastAsia="Calibri" w:hAnsi="Verdana" w:cs="Arial"/>
                <w:sz w:val="18"/>
                <w:szCs w:val="18"/>
                <w:lang w:val="es-MX" w:eastAsia="en-US"/>
              </w:rPr>
              <w:tab/>
              <w:t>Industrias, restaurantes, pizzerías, hoteles, centros nocturnos, bares y discotecas</w:t>
            </w:r>
          </w:p>
          <w:p w:rsidR="00101B58" w:rsidRPr="00F46CCC" w:rsidRDefault="00101B58" w:rsidP="00F46CCC">
            <w:pPr>
              <w:widowControl w:val="0"/>
              <w:spacing w:line="360" w:lineRule="auto"/>
              <w:ind w:right="567"/>
              <w:jc w:val="both"/>
              <w:rPr>
                <w:rFonts w:ascii="Verdana" w:eastAsia="Calibri" w:hAnsi="Verdana" w:cs="Arial"/>
                <w:sz w:val="18"/>
                <w:szCs w:val="18"/>
                <w:lang w:val="es-MX" w:eastAsia="en-US"/>
              </w:rPr>
            </w:pPr>
          </w:p>
        </w:tc>
        <w:tc>
          <w:tcPr>
            <w:tcW w:w="893" w:type="dxa"/>
          </w:tcPr>
          <w:p w:rsidR="00101B58" w:rsidRPr="00F46CCC" w:rsidRDefault="00101B58" w:rsidP="00F46CCC">
            <w:pPr>
              <w:widowControl w:val="0"/>
              <w:spacing w:line="360" w:lineRule="auto"/>
              <w:jc w:val="both"/>
              <w:rPr>
                <w:rFonts w:ascii="Verdana" w:eastAsia="Calibri" w:hAnsi="Verdana" w:cs="Arial"/>
                <w:sz w:val="18"/>
                <w:szCs w:val="18"/>
                <w:lang w:val="es-MX" w:eastAsia="en-US"/>
              </w:rPr>
            </w:pPr>
          </w:p>
          <w:p w:rsidR="00101B58" w:rsidRPr="00F46CCC" w:rsidRDefault="00101B58" w:rsidP="00F46CCC">
            <w:pPr>
              <w:widowControl w:val="0"/>
              <w:spacing w:line="360" w:lineRule="auto"/>
              <w:jc w:val="both"/>
              <w:rPr>
                <w:rFonts w:ascii="Verdana" w:eastAsia="Calibri" w:hAnsi="Verdana" w:cs="Arial"/>
                <w:sz w:val="18"/>
                <w:szCs w:val="18"/>
                <w:lang w:val="es-MX" w:eastAsia="en-US"/>
              </w:rPr>
            </w:pPr>
          </w:p>
          <w:p w:rsidR="00101B58" w:rsidRPr="00F46CCC" w:rsidRDefault="00101B58" w:rsidP="00F46CCC">
            <w:pPr>
              <w:widowControl w:val="0"/>
              <w:spacing w:line="360" w:lineRule="auto"/>
              <w:jc w:val="both"/>
              <w:rPr>
                <w:rFonts w:ascii="Verdana" w:eastAsia="Calibri" w:hAnsi="Verdana" w:cs="Arial"/>
                <w:sz w:val="18"/>
                <w:szCs w:val="18"/>
                <w:lang w:val="es-MX" w:eastAsia="en-US"/>
              </w:rPr>
            </w:pPr>
            <w:r w:rsidRPr="00F46CCC">
              <w:rPr>
                <w:rFonts w:ascii="Verdana" w:eastAsia="Calibri" w:hAnsi="Verdana" w:cs="Arial"/>
                <w:sz w:val="18"/>
                <w:szCs w:val="18"/>
                <w:lang w:val="es-MX" w:eastAsia="en-US"/>
              </w:rPr>
              <w:t>$488.31</w:t>
            </w:r>
          </w:p>
          <w:p w:rsidR="00101B58" w:rsidRPr="00F46CCC" w:rsidRDefault="00101B58" w:rsidP="00F46CCC">
            <w:pPr>
              <w:widowControl w:val="0"/>
              <w:spacing w:line="360" w:lineRule="auto"/>
              <w:jc w:val="both"/>
              <w:rPr>
                <w:rFonts w:ascii="Verdana" w:eastAsia="Calibri" w:hAnsi="Verdana" w:cs="Arial"/>
                <w:sz w:val="18"/>
                <w:szCs w:val="18"/>
                <w:lang w:val="es-MX" w:eastAsia="en-US"/>
              </w:rPr>
            </w:pPr>
            <w:r w:rsidRPr="00F46CCC">
              <w:rPr>
                <w:rFonts w:ascii="Verdana" w:eastAsia="Calibri" w:hAnsi="Verdana" w:cs="Arial"/>
                <w:sz w:val="18"/>
                <w:szCs w:val="18"/>
                <w:lang w:val="es-MX" w:eastAsia="en-US"/>
              </w:rPr>
              <w:t>$935.60</w:t>
            </w:r>
          </w:p>
          <w:p w:rsidR="00101B58" w:rsidRDefault="00101B58" w:rsidP="00F46CCC">
            <w:pPr>
              <w:widowControl w:val="0"/>
              <w:spacing w:line="360" w:lineRule="auto"/>
              <w:jc w:val="both"/>
              <w:rPr>
                <w:rFonts w:ascii="Verdana" w:eastAsia="Calibri" w:hAnsi="Verdana" w:cs="Arial"/>
                <w:sz w:val="18"/>
                <w:szCs w:val="18"/>
                <w:lang w:val="es-MX" w:eastAsia="en-US"/>
              </w:rPr>
            </w:pPr>
          </w:p>
          <w:p w:rsidR="0019217D" w:rsidRPr="00F46CCC" w:rsidRDefault="0019217D" w:rsidP="00F46CCC">
            <w:pPr>
              <w:widowControl w:val="0"/>
              <w:spacing w:line="360" w:lineRule="auto"/>
              <w:jc w:val="both"/>
              <w:rPr>
                <w:rFonts w:ascii="Verdana" w:eastAsia="Calibri" w:hAnsi="Verdana" w:cs="Arial"/>
                <w:sz w:val="18"/>
                <w:szCs w:val="18"/>
                <w:lang w:val="es-MX" w:eastAsia="en-US"/>
              </w:rPr>
            </w:pPr>
          </w:p>
        </w:tc>
      </w:tr>
      <w:tr w:rsidR="00101B58" w:rsidRPr="00F46CCC" w:rsidTr="0019217D">
        <w:trPr>
          <w:trHeight w:val="132"/>
        </w:trPr>
        <w:tc>
          <w:tcPr>
            <w:tcW w:w="8008" w:type="dxa"/>
          </w:tcPr>
          <w:p w:rsidR="00101B58" w:rsidRPr="00F46CCC" w:rsidRDefault="00101B58" w:rsidP="00F46CCC">
            <w:pPr>
              <w:widowControl w:val="0"/>
              <w:spacing w:line="360" w:lineRule="auto"/>
              <w:ind w:left="851" w:right="567"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IV.</w:t>
            </w:r>
            <w:r w:rsidRPr="00F46CCC">
              <w:rPr>
                <w:rFonts w:ascii="Verdana" w:eastAsia="Calibri" w:hAnsi="Verdana" w:cs="Arial"/>
                <w:sz w:val="18"/>
                <w:szCs w:val="18"/>
                <w:lang w:val="es-MX" w:eastAsia="en-US"/>
              </w:rPr>
              <w:tab/>
              <w:t>Por dictamen de seguridad de instalaciones eléctricas y de gas en eventos religiosos, cívicos, deportivos y eventos masivos</w:t>
            </w:r>
          </w:p>
          <w:p w:rsidR="00101B58" w:rsidRPr="00F46CCC" w:rsidRDefault="00101B58" w:rsidP="00F46CCC">
            <w:pPr>
              <w:widowControl w:val="0"/>
              <w:spacing w:line="360" w:lineRule="auto"/>
              <w:ind w:right="567"/>
              <w:jc w:val="both"/>
              <w:rPr>
                <w:rFonts w:ascii="Verdana" w:eastAsia="Calibri" w:hAnsi="Verdana" w:cs="Arial"/>
                <w:sz w:val="18"/>
                <w:szCs w:val="18"/>
                <w:lang w:val="es-MX" w:eastAsia="en-US"/>
              </w:rPr>
            </w:pPr>
          </w:p>
        </w:tc>
        <w:tc>
          <w:tcPr>
            <w:tcW w:w="893" w:type="dxa"/>
          </w:tcPr>
          <w:p w:rsidR="00101B58" w:rsidRPr="00F46CCC" w:rsidRDefault="00101B58" w:rsidP="00F46CCC">
            <w:pPr>
              <w:widowControl w:val="0"/>
              <w:spacing w:line="360" w:lineRule="auto"/>
              <w:jc w:val="both"/>
              <w:rPr>
                <w:rFonts w:ascii="Verdana" w:eastAsia="Calibri" w:hAnsi="Verdana" w:cs="Arial"/>
                <w:sz w:val="18"/>
                <w:szCs w:val="18"/>
                <w:lang w:val="es-MX" w:eastAsia="en-US"/>
              </w:rPr>
            </w:pPr>
            <w:r w:rsidRPr="00F46CCC">
              <w:rPr>
                <w:rFonts w:ascii="Verdana" w:eastAsia="Calibri" w:hAnsi="Verdana" w:cs="Arial"/>
                <w:sz w:val="18"/>
                <w:szCs w:val="18"/>
                <w:lang w:val="es-MX" w:eastAsia="en-US"/>
              </w:rPr>
              <w:t>$311.86</w:t>
            </w:r>
          </w:p>
          <w:p w:rsidR="00101B58" w:rsidRDefault="00101B58" w:rsidP="00F46CCC">
            <w:pPr>
              <w:widowControl w:val="0"/>
              <w:spacing w:line="360" w:lineRule="auto"/>
              <w:jc w:val="both"/>
              <w:rPr>
                <w:rFonts w:ascii="Verdana" w:eastAsia="Calibri" w:hAnsi="Verdana" w:cs="Arial"/>
                <w:sz w:val="18"/>
                <w:szCs w:val="18"/>
                <w:lang w:val="es-MX" w:eastAsia="en-US"/>
              </w:rPr>
            </w:pPr>
          </w:p>
          <w:p w:rsidR="0019217D" w:rsidRPr="00F46CCC" w:rsidRDefault="0019217D" w:rsidP="00F46CCC">
            <w:pPr>
              <w:widowControl w:val="0"/>
              <w:spacing w:line="360" w:lineRule="auto"/>
              <w:jc w:val="both"/>
              <w:rPr>
                <w:rFonts w:ascii="Verdana" w:eastAsia="Calibri" w:hAnsi="Verdana" w:cs="Arial"/>
                <w:sz w:val="18"/>
                <w:szCs w:val="18"/>
                <w:lang w:val="es-MX" w:eastAsia="en-US"/>
              </w:rPr>
            </w:pPr>
          </w:p>
        </w:tc>
      </w:tr>
      <w:tr w:rsidR="00101B58" w:rsidRPr="00F46CCC" w:rsidTr="0019217D">
        <w:tc>
          <w:tcPr>
            <w:tcW w:w="8008" w:type="dxa"/>
          </w:tcPr>
          <w:p w:rsidR="00101B58" w:rsidRPr="00F46CCC" w:rsidRDefault="00101B58" w:rsidP="00F46CCC">
            <w:pPr>
              <w:widowControl w:val="0"/>
              <w:spacing w:line="360" w:lineRule="auto"/>
              <w:ind w:left="851" w:right="567"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V.</w:t>
            </w:r>
            <w:r w:rsidRPr="00F46CCC">
              <w:rPr>
                <w:rFonts w:ascii="Verdana" w:eastAsia="Calibri" w:hAnsi="Verdana" w:cs="Arial"/>
                <w:sz w:val="18"/>
                <w:szCs w:val="18"/>
                <w:lang w:val="es-MX" w:eastAsia="en-US"/>
              </w:rPr>
              <w:tab/>
              <w:t>Por la conformidad para uso y quema de fuegos pirotécnicos</w:t>
            </w:r>
          </w:p>
          <w:p w:rsidR="00101B58" w:rsidRDefault="00101B58" w:rsidP="00F46CCC">
            <w:pPr>
              <w:widowControl w:val="0"/>
              <w:spacing w:line="360" w:lineRule="auto"/>
              <w:ind w:right="567"/>
              <w:jc w:val="both"/>
              <w:rPr>
                <w:rFonts w:ascii="Verdana" w:eastAsia="Calibri" w:hAnsi="Verdana" w:cs="Arial"/>
                <w:sz w:val="18"/>
                <w:szCs w:val="18"/>
                <w:lang w:val="es-MX" w:eastAsia="en-US"/>
              </w:rPr>
            </w:pPr>
          </w:p>
          <w:p w:rsidR="0019217D" w:rsidRPr="00F46CCC" w:rsidRDefault="0019217D" w:rsidP="00F46CCC">
            <w:pPr>
              <w:widowControl w:val="0"/>
              <w:spacing w:line="360" w:lineRule="auto"/>
              <w:ind w:right="567"/>
              <w:jc w:val="both"/>
              <w:rPr>
                <w:rFonts w:ascii="Verdana" w:eastAsia="Calibri" w:hAnsi="Verdana" w:cs="Arial"/>
                <w:sz w:val="18"/>
                <w:szCs w:val="18"/>
                <w:lang w:val="es-MX" w:eastAsia="en-US"/>
              </w:rPr>
            </w:pPr>
          </w:p>
        </w:tc>
        <w:tc>
          <w:tcPr>
            <w:tcW w:w="893" w:type="dxa"/>
          </w:tcPr>
          <w:p w:rsidR="00101B58" w:rsidRDefault="00101B58" w:rsidP="00F46CCC">
            <w:pPr>
              <w:widowControl w:val="0"/>
              <w:spacing w:line="360" w:lineRule="auto"/>
              <w:jc w:val="both"/>
              <w:rPr>
                <w:rFonts w:ascii="Verdana" w:eastAsia="Calibri" w:hAnsi="Verdana" w:cs="Arial"/>
                <w:sz w:val="18"/>
                <w:szCs w:val="18"/>
                <w:lang w:val="es-MX" w:eastAsia="en-US"/>
              </w:rPr>
            </w:pPr>
            <w:r w:rsidRPr="00F46CCC">
              <w:rPr>
                <w:rFonts w:ascii="Verdana" w:eastAsia="Calibri" w:hAnsi="Verdana" w:cs="Arial"/>
                <w:sz w:val="18"/>
                <w:szCs w:val="18"/>
                <w:lang w:val="es-MX" w:eastAsia="en-US"/>
              </w:rPr>
              <w:t>$243.51</w:t>
            </w:r>
          </w:p>
          <w:p w:rsidR="0019217D" w:rsidRDefault="0019217D" w:rsidP="00F46CCC">
            <w:pPr>
              <w:widowControl w:val="0"/>
              <w:spacing w:line="360" w:lineRule="auto"/>
              <w:jc w:val="both"/>
              <w:rPr>
                <w:rFonts w:ascii="Verdana" w:eastAsia="Calibri" w:hAnsi="Verdana" w:cs="Arial"/>
                <w:sz w:val="18"/>
                <w:szCs w:val="18"/>
                <w:lang w:val="es-MX" w:eastAsia="en-US"/>
              </w:rPr>
            </w:pPr>
          </w:p>
          <w:p w:rsidR="0019217D" w:rsidRPr="00F46CCC" w:rsidRDefault="0019217D" w:rsidP="00F46CCC">
            <w:pPr>
              <w:widowControl w:val="0"/>
              <w:spacing w:line="360" w:lineRule="auto"/>
              <w:jc w:val="both"/>
              <w:rPr>
                <w:rFonts w:ascii="Verdana" w:eastAsia="Calibri" w:hAnsi="Verdana" w:cs="Arial"/>
                <w:sz w:val="18"/>
                <w:szCs w:val="18"/>
                <w:lang w:val="es-MX" w:eastAsia="en-US"/>
              </w:rPr>
            </w:pPr>
          </w:p>
        </w:tc>
      </w:tr>
      <w:tr w:rsidR="00101B58" w:rsidRPr="00F46CCC" w:rsidTr="0019217D">
        <w:tc>
          <w:tcPr>
            <w:tcW w:w="8008" w:type="dxa"/>
          </w:tcPr>
          <w:p w:rsidR="00101B58" w:rsidRPr="00F46CCC" w:rsidRDefault="00101B58" w:rsidP="00F46CCC">
            <w:pPr>
              <w:widowControl w:val="0"/>
              <w:spacing w:line="360" w:lineRule="auto"/>
              <w:ind w:left="851" w:right="567"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lastRenderedPageBreak/>
              <w:t>VI.</w:t>
            </w:r>
            <w:r w:rsidRPr="00F46CCC">
              <w:rPr>
                <w:rFonts w:ascii="Verdana" w:eastAsia="Calibri" w:hAnsi="Verdana" w:cs="Arial"/>
                <w:sz w:val="18"/>
                <w:szCs w:val="18"/>
                <w:lang w:val="es-MX" w:eastAsia="en-US"/>
              </w:rPr>
              <w:tab/>
              <w:t>Por certificado de requisitos de seguridad del lugar, para solicitar permiso a la Secretaría de la Defensa Nacional para la fabricación de fuegos pirotécnicos y materiales explosivos</w:t>
            </w:r>
          </w:p>
          <w:p w:rsidR="00101B58" w:rsidRPr="00F46CCC" w:rsidRDefault="00101B58" w:rsidP="00F46CCC">
            <w:pPr>
              <w:widowControl w:val="0"/>
              <w:spacing w:line="360" w:lineRule="auto"/>
              <w:ind w:right="567"/>
              <w:jc w:val="both"/>
              <w:rPr>
                <w:rFonts w:ascii="Verdana" w:eastAsia="Calibri" w:hAnsi="Verdana" w:cs="Arial"/>
                <w:sz w:val="18"/>
                <w:szCs w:val="18"/>
                <w:lang w:val="es-MX" w:eastAsia="en-US"/>
              </w:rPr>
            </w:pPr>
          </w:p>
        </w:tc>
        <w:tc>
          <w:tcPr>
            <w:tcW w:w="893" w:type="dxa"/>
          </w:tcPr>
          <w:p w:rsidR="00101B58" w:rsidRPr="00F46CCC" w:rsidRDefault="00101B58" w:rsidP="00F46CCC">
            <w:pPr>
              <w:widowControl w:val="0"/>
              <w:spacing w:line="360" w:lineRule="auto"/>
              <w:jc w:val="both"/>
              <w:rPr>
                <w:rFonts w:ascii="Verdana" w:eastAsia="Calibri" w:hAnsi="Verdana" w:cs="Arial"/>
                <w:sz w:val="18"/>
                <w:szCs w:val="18"/>
                <w:lang w:val="es-MX" w:eastAsia="en-US"/>
              </w:rPr>
            </w:pPr>
            <w:r w:rsidRPr="00F46CCC">
              <w:rPr>
                <w:rFonts w:ascii="Verdana" w:eastAsia="Calibri" w:hAnsi="Verdana" w:cs="Arial"/>
                <w:sz w:val="18"/>
                <w:szCs w:val="18"/>
                <w:lang w:val="es-MX" w:eastAsia="en-US"/>
              </w:rPr>
              <w:t>$243.51</w:t>
            </w:r>
          </w:p>
          <w:p w:rsidR="00101B58" w:rsidRPr="00F46CCC" w:rsidRDefault="00101B58" w:rsidP="00F46CCC">
            <w:pPr>
              <w:widowControl w:val="0"/>
              <w:spacing w:line="360" w:lineRule="auto"/>
              <w:jc w:val="both"/>
              <w:rPr>
                <w:rFonts w:ascii="Verdana" w:eastAsia="Calibri" w:hAnsi="Verdana" w:cs="Arial"/>
                <w:sz w:val="18"/>
                <w:szCs w:val="18"/>
                <w:lang w:val="es-MX" w:eastAsia="en-US"/>
              </w:rPr>
            </w:pPr>
          </w:p>
          <w:p w:rsidR="00101B58" w:rsidRDefault="00101B58" w:rsidP="00F46CCC">
            <w:pPr>
              <w:widowControl w:val="0"/>
              <w:spacing w:line="360" w:lineRule="auto"/>
              <w:jc w:val="both"/>
              <w:rPr>
                <w:rFonts w:ascii="Verdana" w:eastAsia="Calibri" w:hAnsi="Verdana" w:cs="Arial"/>
                <w:sz w:val="18"/>
                <w:szCs w:val="18"/>
                <w:lang w:val="es-MX" w:eastAsia="en-US"/>
              </w:rPr>
            </w:pPr>
          </w:p>
          <w:p w:rsidR="0019217D" w:rsidRPr="00F46CCC" w:rsidRDefault="0019217D" w:rsidP="00F46CCC">
            <w:pPr>
              <w:widowControl w:val="0"/>
              <w:spacing w:line="360" w:lineRule="auto"/>
              <w:jc w:val="both"/>
              <w:rPr>
                <w:rFonts w:ascii="Verdana" w:eastAsia="Calibri" w:hAnsi="Verdana" w:cs="Arial"/>
                <w:sz w:val="18"/>
                <w:szCs w:val="18"/>
                <w:lang w:val="es-MX" w:eastAsia="en-US"/>
              </w:rPr>
            </w:pPr>
          </w:p>
        </w:tc>
      </w:tr>
      <w:tr w:rsidR="00101B58" w:rsidRPr="00F46CCC" w:rsidTr="0019217D">
        <w:tc>
          <w:tcPr>
            <w:tcW w:w="8008" w:type="dxa"/>
          </w:tcPr>
          <w:p w:rsidR="00101B58" w:rsidRPr="00F46CCC" w:rsidRDefault="00101B58" w:rsidP="00F46CCC">
            <w:pPr>
              <w:widowControl w:val="0"/>
              <w:spacing w:line="360" w:lineRule="auto"/>
              <w:ind w:left="851" w:right="567"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VII.</w:t>
            </w:r>
            <w:r w:rsidRPr="00F46CCC">
              <w:rPr>
                <w:rFonts w:ascii="Verdana" w:eastAsia="Calibri" w:hAnsi="Verdana" w:cs="Arial"/>
                <w:sz w:val="18"/>
                <w:szCs w:val="18"/>
                <w:lang w:val="es-MX" w:eastAsia="en-US"/>
              </w:rPr>
              <w:tab/>
              <w:t>Por personal asignado a la evaluación de simulacros</w:t>
            </w:r>
          </w:p>
          <w:p w:rsidR="00101B58" w:rsidRPr="00F46CCC" w:rsidRDefault="00101B58" w:rsidP="00F46CCC">
            <w:pPr>
              <w:widowControl w:val="0"/>
              <w:spacing w:line="360" w:lineRule="auto"/>
              <w:ind w:right="567"/>
              <w:jc w:val="both"/>
              <w:rPr>
                <w:rFonts w:ascii="Verdana" w:eastAsia="Calibri" w:hAnsi="Verdana" w:cs="Arial"/>
                <w:sz w:val="18"/>
                <w:szCs w:val="18"/>
                <w:lang w:val="es-MX" w:eastAsia="en-US"/>
              </w:rPr>
            </w:pPr>
          </w:p>
        </w:tc>
        <w:tc>
          <w:tcPr>
            <w:tcW w:w="893" w:type="dxa"/>
          </w:tcPr>
          <w:p w:rsidR="00101B58" w:rsidRDefault="00101B58" w:rsidP="00F46CCC">
            <w:pPr>
              <w:widowControl w:val="0"/>
              <w:spacing w:line="360" w:lineRule="auto"/>
              <w:jc w:val="both"/>
              <w:rPr>
                <w:rFonts w:ascii="Verdana" w:eastAsia="Calibri" w:hAnsi="Verdana" w:cs="Arial"/>
                <w:sz w:val="18"/>
                <w:szCs w:val="18"/>
                <w:lang w:val="es-MX" w:eastAsia="en-US"/>
              </w:rPr>
            </w:pPr>
            <w:r w:rsidRPr="00F46CCC">
              <w:rPr>
                <w:rFonts w:ascii="Verdana" w:eastAsia="Calibri" w:hAnsi="Verdana" w:cs="Arial"/>
                <w:sz w:val="18"/>
                <w:szCs w:val="18"/>
                <w:lang w:val="es-MX" w:eastAsia="en-US"/>
              </w:rPr>
              <w:t>$93.75</w:t>
            </w:r>
          </w:p>
          <w:p w:rsidR="0019217D" w:rsidRPr="00F46CCC" w:rsidRDefault="0019217D" w:rsidP="00F46CCC">
            <w:pPr>
              <w:widowControl w:val="0"/>
              <w:spacing w:line="360" w:lineRule="auto"/>
              <w:jc w:val="both"/>
              <w:rPr>
                <w:rFonts w:ascii="Verdana" w:eastAsia="Calibri" w:hAnsi="Verdana" w:cs="Arial"/>
                <w:sz w:val="18"/>
                <w:szCs w:val="18"/>
                <w:lang w:val="es-MX" w:eastAsia="en-US"/>
              </w:rPr>
            </w:pPr>
          </w:p>
        </w:tc>
      </w:tr>
      <w:tr w:rsidR="00101B58" w:rsidRPr="00F46CCC" w:rsidTr="0019217D">
        <w:tc>
          <w:tcPr>
            <w:tcW w:w="8008" w:type="dxa"/>
          </w:tcPr>
          <w:p w:rsidR="00101B58" w:rsidRPr="00F46CCC" w:rsidRDefault="00101B58" w:rsidP="00F46CCC">
            <w:pPr>
              <w:widowControl w:val="0"/>
              <w:spacing w:line="360" w:lineRule="auto"/>
              <w:ind w:left="851" w:right="567"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VIII.</w:t>
            </w:r>
            <w:r w:rsidRPr="00F46CCC">
              <w:rPr>
                <w:rFonts w:ascii="Verdana" w:eastAsia="Calibri" w:hAnsi="Verdana" w:cs="Arial"/>
                <w:sz w:val="18"/>
                <w:szCs w:val="18"/>
                <w:lang w:val="es-MX" w:eastAsia="en-US"/>
              </w:rPr>
              <w:tab/>
              <w:t>Por servicios extraordinarios de medidas de seguridad en eventos especiales, quema de fuegos pirotécnicos en espacios públicos y maniobras en lugares públicos de alto riesgo</w:t>
            </w:r>
          </w:p>
          <w:p w:rsidR="00101B58" w:rsidRPr="00F46CCC" w:rsidRDefault="00101B58" w:rsidP="00F46CCC">
            <w:pPr>
              <w:widowControl w:val="0"/>
              <w:spacing w:line="360" w:lineRule="auto"/>
              <w:ind w:left="851" w:right="567" w:hanging="851"/>
              <w:jc w:val="both"/>
              <w:rPr>
                <w:rFonts w:ascii="Verdana" w:eastAsia="Calibri" w:hAnsi="Verdana" w:cs="Arial"/>
                <w:sz w:val="18"/>
                <w:szCs w:val="18"/>
                <w:lang w:val="es-MX" w:eastAsia="en-US"/>
              </w:rPr>
            </w:pPr>
          </w:p>
        </w:tc>
        <w:tc>
          <w:tcPr>
            <w:tcW w:w="893" w:type="dxa"/>
          </w:tcPr>
          <w:p w:rsidR="00101B58" w:rsidRPr="00F46CCC" w:rsidRDefault="00101B58" w:rsidP="00F46CCC">
            <w:pPr>
              <w:widowControl w:val="0"/>
              <w:spacing w:line="360" w:lineRule="auto"/>
              <w:jc w:val="both"/>
              <w:rPr>
                <w:rFonts w:ascii="Verdana" w:eastAsia="Calibri" w:hAnsi="Verdana" w:cs="Arial"/>
                <w:sz w:val="18"/>
                <w:szCs w:val="18"/>
                <w:lang w:val="es-MX" w:eastAsia="en-US"/>
              </w:rPr>
            </w:pPr>
            <w:r w:rsidRPr="00F46CCC">
              <w:rPr>
                <w:rFonts w:ascii="Verdana" w:eastAsia="Calibri" w:hAnsi="Verdana" w:cs="Arial"/>
                <w:sz w:val="18"/>
                <w:szCs w:val="18"/>
                <w:lang w:val="es-MX" w:eastAsia="en-US"/>
              </w:rPr>
              <w:t>$304.71</w:t>
            </w:r>
          </w:p>
          <w:p w:rsidR="00101B58" w:rsidRDefault="00101B58" w:rsidP="00F46CCC">
            <w:pPr>
              <w:widowControl w:val="0"/>
              <w:spacing w:line="360" w:lineRule="auto"/>
              <w:jc w:val="both"/>
              <w:rPr>
                <w:rFonts w:ascii="Verdana" w:eastAsia="Calibri" w:hAnsi="Verdana" w:cs="Arial"/>
                <w:sz w:val="18"/>
                <w:szCs w:val="18"/>
                <w:lang w:val="es-MX" w:eastAsia="en-US"/>
              </w:rPr>
            </w:pPr>
          </w:p>
          <w:p w:rsidR="0019217D" w:rsidRPr="00F46CCC" w:rsidRDefault="0019217D" w:rsidP="00F46CCC">
            <w:pPr>
              <w:widowControl w:val="0"/>
              <w:spacing w:line="360" w:lineRule="auto"/>
              <w:jc w:val="both"/>
              <w:rPr>
                <w:rFonts w:ascii="Verdana" w:eastAsia="Calibri" w:hAnsi="Verdana" w:cs="Arial"/>
                <w:sz w:val="18"/>
                <w:szCs w:val="18"/>
                <w:lang w:val="es-MX" w:eastAsia="en-US"/>
              </w:rPr>
            </w:pPr>
          </w:p>
          <w:p w:rsidR="00101B58" w:rsidRPr="00F46CCC" w:rsidRDefault="00101B58" w:rsidP="00F46CCC">
            <w:pPr>
              <w:widowControl w:val="0"/>
              <w:spacing w:line="360" w:lineRule="auto"/>
              <w:jc w:val="both"/>
              <w:rPr>
                <w:rFonts w:ascii="Verdana" w:eastAsia="Calibri" w:hAnsi="Verdana" w:cs="Arial"/>
                <w:sz w:val="18"/>
                <w:szCs w:val="18"/>
                <w:lang w:val="es-MX" w:eastAsia="en-US"/>
              </w:rPr>
            </w:pPr>
          </w:p>
        </w:tc>
      </w:tr>
      <w:tr w:rsidR="00101B58" w:rsidRPr="00F46CCC" w:rsidTr="0019217D">
        <w:tc>
          <w:tcPr>
            <w:tcW w:w="8008" w:type="dxa"/>
          </w:tcPr>
          <w:p w:rsidR="00101B58" w:rsidRPr="00F46CCC" w:rsidRDefault="00101B58" w:rsidP="00F46CCC">
            <w:pPr>
              <w:widowControl w:val="0"/>
              <w:spacing w:line="360" w:lineRule="auto"/>
              <w:ind w:left="851" w:right="567"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IX.</w:t>
            </w:r>
            <w:r w:rsidRPr="00F46CCC">
              <w:rPr>
                <w:rFonts w:ascii="Verdana" w:eastAsia="Calibri" w:hAnsi="Verdana" w:cs="Arial"/>
                <w:sz w:val="18"/>
                <w:szCs w:val="18"/>
                <w:lang w:val="es-MX" w:eastAsia="en-US"/>
              </w:rPr>
              <w:tab/>
              <w:t>Por servicios de fumigación de panales y enjambres de abejas</w:t>
            </w:r>
          </w:p>
        </w:tc>
        <w:tc>
          <w:tcPr>
            <w:tcW w:w="893" w:type="dxa"/>
          </w:tcPr>
          <w:p w:rsidR="00101B58" w:rsidRPr="00F46CCC" w:rsidRDefault="00101B58" w:rsidP="00F46CCC">
            <w:pPr>
              <w:widowControl w:val="0"/>
              <w:spacing w:line="360" w:lineRule="auto"/>
              <w:jc w:val="both"/>
              <w:rPr>
                <w:rFonts w:ascii="Verdana" w:eastAsia="Calibri" w:hAnsi="Verdana" w:cs="Arial"/>
                <w:sz w:val="18"/>
                <w:szCs w:val="18"/>
                <w:lang w:val="es-MX" w:eastAsia="en-US"/>
              </w:rPr>
            </w:pPr>
            <w:r w:rsidRPr="00F46CCC">
              <w:rPr>
                <w:rFonts w:ascii="Verdana" w:eastAsia="Calibri" w:hAnsi="Verdana" w:cs="Arial"/>
                <w:sz w:val="18"/>
                <w:szCs w:val="18"/>
                <w:lang w:val="es-MX" w:eastAsia="en-US"/>
              </w:rPr>
              <w:t>$343.52</w:t>
            </w:r>
          </w:p>
          <w:p w:rsidR="00101B58" w:rsidRPr="00F46CCC" w:rsidRDefault="00101B58" w:rsidP="00F46CCC">
            <w:pPr>
              <w:widowControl w:val="0"/>
              <w:spacing w:line="360" w:lineRule="auto"/>
              <w:jc w:val="both"/>
              <w:rPr>
                <w:rFonts w:ascii="Verdana" w:eastAsia="Calibri" w:hAnsi="Verdana" w:cs="Arial"/>
                <w:sz w:val="18"/>
                <w:szCs w:val="18"/>
                <w:lang w:val="es-MX" w:eastAsia="en-US"/>
              </w:rPr>
            </w:pPr>
          </w:p>
        </w:tc>
      </w:tr>
    </w:tbl>
    <w:p w:rsidR="001248CF" w:rsidRDefault="001248CF" w:rsidP="001248CF">
      <w:pPr>
        <w:widowControl w:val="0"/>
        <w:spacing w:line="360" w:lineRule="auto"/>
        <w:rPr>
          <w:rFonts w:ascii="Verdana" w:eastAsia="Calibri" w:hAnsi="Verdana" w:cs="Arial"/>
          <w:sz w:val="18"/>
          <w:szCs w:val="18"/>
          <w:lang w:val="es-MX" w:eastAsia="en-US"/>
        </w:rPr>
      </w:pPr>
    </w:p>
    <w:p w:rsidR="001248CF" w:rsidRDefault="001248CF" w:rsidP="001248CF">
      <w:pPr>
        <w:widowControl w:val="0"/>
        <w:spacing w:line="360" w:lineRule="auto"/>
        <w:rPr>
          <w:rFonts w:ascii="Verdana" w:eastAsia="Calibri" w:hAnsi="Verdana" w:cs="Arial"/>
          <w:sz w:val="18"/>
          <w:szCs w:val="18"/>
          <w:lang w:val="es-MX" w:eastAsia="en-US"/>
        </w:rPr>
      </w:pPr>
    </w:p>
    <w:p w:rsidR="001248CF" w:rsidRPr="001248CF" w:rsidRDefault="001248CF" w:rsidP="001248CF">
      <w:pPr>
        <w:widowControl w:val="0"/>
        <w:spacing w:line="360" w:lineRule="auto"/>
        <w:rPr>
          <w:rFonts w:ascii="Verdana" w:eastAsia="Calibri" w:hAnsi="Verdana" w:cs="Arial"/>
          <w:sz w:val="18"/>
          <w:szCs w:val="18"/>
          <w:lang w:val="es-MX" w:eastAsia="en-US"/>
        </w:rPr>
      </w:pP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SECCIÓN DÉCIMA</w:t>
      </w: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SERVICIOS DE OBRA PÚBLICA Y DESARROLLO URBANO</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firstLine="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Artículo 23.</w:t>
      </w:r>
      <w:r w:rsidRPr="00F46CCC">
        <w:rPr>
          <w:rFonts w:ascii="Verdana" w:eastAsia="Calibri" w:hAnsi="Verdana" w:cs="Arial"/>
          <w:sz w:val="18"/>
          <w:szCs w:val="18"/>
          <w:lang w:val="es-MX" w:eastAsia="en-US"/>
        </w:rPr>
        <w:t xml:space="preserve"> Los derechos por la prestación de los servicios de obra pública y desarrollo urbano se causarán y liquidarán conforme a la siguiente:</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T A R I F A</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left="851"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I.</w:t>
      </w:r>
      <w:r w:rsidRPr="00F46CCC">
        <w:rPr>
          <w:rFonts w:ascii="Verdana" w:eastAsia="Calibri" w:hAnsi="Verdana" w:cs="Arial"/>
          <w:b/>
          <w:sz w:val="18"/>
          <w:szCs w:val="18"/>
          <w:lang w:val="es-MX" w:eastAsia="en-US"/>
        </w:rPr>
        <w:tab/>
      </w:r>
      <w:r w:rsidRPr="00F46CCC">
        <w:rPr>
          <w:rFonts w:ascii="Verdana" w:eastAsia="Calibri" w:hAnsi="Verdana" w:cs="Arial"/>
          <w:sz w:val="18"/>
          <w:szCs w:val="18"/>
          <w:lang w:val="es-MX" w:eastAsia="en-US"/>
        </w:rPr>
        <w:t>Por permisos de construcción:</w:t>
      </w:r>
    </w:p>
    <w:p w:rsidR="001E4E28" w:rsidRPr="00F46CCC" w:rsidRDefault="001E4E28" w:rsidP="00F46CCC">
      <w:pPr>
        <w:widowControl w:val="0"/>
        <w:spacing w:line="360" w:lineRule="auto"/>
        <w:ind w:left="1418" w:hanging="567"/>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a)</w:t>
      </w:r>
      <w:r w:rsidRPr="00F46CCC">
        <w:rPr>
          <w:rFonts w:ascii="Verdana" w:eastAsia="Calibri" w:hAnsi="Verdana" w:cs="Arial"/>
          <w:b/>
          <w:sz w:val="18"/>
          <w:szCs w:val="18"/>
          <w:lang w:val="es-MX" w:eastAsia="en-US"/>
        </w:rPr>
        <w:tab/>
      </w:r>
      <w:r w:rsidRPr="00F46CCC">
        <w:rPr>
          <w:rFonts w:ascii="Verdana" w:eastAsia="Calibri" w:hAnsi="Verdana" w:cs="Arial"/>
          <w:sz w:val="18"/>
          <w:szCs w:val="18"/>
          <w:lang w:val="es-MX" w:eastAsia="en-US"/>
        </w:rPr>
        <w:t>Uso habitacional:</w:t>
      </w:r>
    </w:p>
    <w:p w:rsidR="001E4E28" w:rsidRPr="00F46CCC" w:rsidRDefault="001E4E28" w:rsidP="00F46CCC">
      <w:pPr>
        <w:widowControl w:val="0"/>
        <w:spacing w:line="360" w:lineRule="auto"/>
        <w:ind w:left="1985" w:hanging="567"/>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1.</w:t>
      </w:r>
      <w:r w:rsidRPr="00F46CCC">
        <w:rPr>
          <w:rFonts w:ascii="Verdana" w:eastAsia="Calibri" w:hAnsi="Verdana" w:cs="Arial"/>
          <w:b/>
          <w:sz w:val="18"/>
          <w:szCs w:val="18"/>
          <w:lang w:val="es-MX" w:eastAsia="en-US"/>
        </w:rPr>
        <w:tab/>
      </w:r>
      <w:r w:rsidRPr="00F46CCC">
        <w:rPr>
          <w:rFonts w:ascii="Verdana" w:eastAsia="Calibri" w:hAnsi="Verdana" w:cs="Arial"/>
          <w:sz w:val="18"/>
          <w:szCs w:val="18"/>
          <w:lang w:val="es-MX" w:eastAsia="en-US"/>
        </w:rPr>
        <w:t>Marginado, $</w:t>
      </w:r>
      <w:r w:rsidR="00EC43BC" w:rsidRPr="00F46CCC">
        <w:rPr>
          <w:rFonts w:ascii="Verdana" w:eastAsia="Calibri" w:hAnsi="Verdana" w:cs="Arial"/>
          <w:sz w:val="18"/>
          <w:szCs w:val="18"/>
          <w:lang w:val="es-MX" w:eastAsia="en-US"/>
        </w:rPr>
        <w:t>68.4</w:t>
      </w:r>
      <w:r w:rsidR="0019217D">
        <w:rPr>
          <w:rFonts w:ascii="Verdana" w:eastAsia="Calibri" w:hAnsi="Verdana" w:cs="Arial"/>
          <w:sz w:val="18"/>
          <w:szCs w:val="18"/>
          <w:lang w:val="es-MX" w:eastAsia="en-US"/>
        </w:rPr>
        <w:t>0</w:t>
      </w:r>
      <w:r w:rsidRPr="00F46CCC">
        <w:rPr>
          <w:rFonts w:ascii="Verdana" w:eastAsia="Calibri" w:hAnsi="Verdana" w:cs="Arial"/>
          <w:sz w:val="18"/>
          <w:szCs w:val="18"/>
          <w:lang w:val="es-MX" w:eastAsia="en-US"/>
        </w:rPr>
        <w:t xml:space="preserve"> por vivienda.</w:t>
      </w:r>
    </w:p>
    <w:p w:rsidR="001E4E28" w:rsidRPr="00F46CCC" w:rsidRDefault="001E4E28" w:rsidP="00F46CCC">
      <w:pPr>
        <w:widowControl w:val="0"/>
        <w:spacing w:line="360" w:lineRule="auto"/>
        <w:ind w:left="1985" w:hanging="567"/>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2.</w:t>
      </w:r>
      <w:r w:rsidRPr="00F46CCC">
        <w:rPr>
          <w:rFonts w:ascii="Verdana" w:eastAsia="Calibri" w:hAnsi="Verdana" w:cs="Arial"/>
          <w:b/>
          <w:sz w:val="18"/>
          <w:szCs w:val="18"/>
          <w:lang w:val="es-MX" w:eastAsia="en-US"/>
        </w:rPr>
        <w:tab/>
      </w:r>
      <w:r w:rsidRPr="00F46CCC">
        <w:rPr>
          <w:rFonts w:ascii="Verdana" w:eastAsia="Calibri" w:hAnsi="Verdana" w:cs="Arial"/>
          <w:sz w:val="18"/>
          <w:szCs w:val="18"/>
          <w:lang w:val="es-MX" w:eastAsia="en-US"/>
        </w:rPr>
        <w:t>Económico, $</w:t>
      </w:r>
      <w:r w:rsidR="00EC43BC" w:rsidRPr="00F46CCC">
        <w:rPr>
          <w:rFonts w:ascii="Verdana" w:eastAsia="Calibri" w:hAnsi="Verdana" w:cs="Arial"/>
          <w:sz w:val="18"/>
          <w:szCs w:val="18"/>
          <w:lang w:val="es-MX" w:eastAsia="en-US"/>
        </w:rPr>
        <w:t>294.4</w:t>
      </w:r>
      <w:r w:rsidR="0019217D">
        <w:rPr>
          <w:rFonts w:ascii="Verdana" w:eastAsia="Calibri" w:hAnsi="Verdana" w:cs="Arial"/>
          <w:sz w:val="18"/>
          <w:szCs w:val="18"/>
          <w:lang w:val="es-MX" w:eastAsia="en-US"/>
        </w:rPr>
        <w:t>0</w:t>
      </w:r>
      <w:r w:rsidRPr="00F46CCC">
        <w:rPr>
          <w:rFonts w:ascii="Verdana" w:eastAsia="Calibri" w:hAnsi="Verdana" w:cs="Arial"/>
          <w:sz w:val="18"/>
          <w:szCs w:val="18"/>
          <w:lang w:val="es-MX" w:eastAsia="en-US"/>
        </w:rPr>
        <w:t xml:space="preserve"> por vivienda.</w:t>
      </w:r>
    </w:p>
    <w:p w:rsidR="001E4E28" w:rsidRPr="00F46CCC" w:rsidRDefault="001E4E28" w:rsidP="00F46CCC">
      <w:pPr>
        <w:widowControl w:val="0"/>
        <w:spacing w:line="360" w:lineRule="auto"/>
        <w:ind w:left="1985" w:hanging="567"/>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3.</w:t>
      </w:r>
      <w:r w:rsidRPr="00F46CCC">
        <w:rPr>
          <w:rFonts w:ascii="Verdana" w:eastAsia="Calibri" w:hAnsi="Verdana" w:cs="Arial"/>
          <w:b/>
          <w:sz w:val="18"/>
          <w:szCs w:val="18"/>
          <w:lang w:val="es-MX" w:eastAsia="en-US"/>
        </w:rPr>
        <w:tab/>
      </w:r>
      <w:r w:rsidRPr="00F46CCC">
        <w:rPr>
          <w:rFonts w:ascii="Verdana" w:eastAsia="Calibri" w:hAnsi="Verdana" w:cs="Arial"/>
          <w:sz w:val="18"/>
          <w:szCs w:val="18"/>
          <w:lang w:val="es-MX" w:eastAsia="en-US"/>
        </w:rPr>
        <w:t>Media, $7.</w:t>
      </w:r>
      <w:r w:rsidR="00EC43BC" w:rsidRPr="00F46CCC">
        <w:rPr>
          <w:rFonts w:ascii="Verdana" w:eastAsia="Calibri" w:hAnsi="Verdana" w:cs="Arial"/>
          <w:sz w:val="18"/>
          <w:szCs w:val="18"/>
          <w:lang w:val="es-MX" w:eastAsia="en-US"/>
        </w:rPr>
        <w:t>35</w:t>
      </w:r>
      <w:r w:rsidRPr="00F46CCC">
        <w:rPr>
          <w:rFonts w:ascii="Verdana" w:eastAsia="Calibri" w:hAnsi="Verdana" w:cs="Arial"/>
          <w:sz w:val="18"/>
          <w:szCs w:val="18"/>
          <w:lang w:val="es-MX" w:eastAsia="en-US"/>
        </w:rPr>
        <w:t xml:space="preserve"> por m</w:t>
      </w:r>
      <w:r w:rsidRPr="00F46CCC">
        <w:rPr>
          <w:rFonts w:ascii="Verdana" w:eastAsia="Calibri" w:hAnsi="Verdana" w:cs="Arial"/>
          <w:sz w:val="18"/>
          <w:szCs w:val="18"/>
          <w:vertAlign w:val="superscript"/>
          <w:lang w:val="es-MX" w:eastAsia="en-US"/>
        </w:rPr>
        <w:t>2</w:t>
      </w:r>
      <w:r w:rsidRPr="00F46CCC">
        <w:rPr>
          <w:rFonts w:ascii="Verdana" w:eastAsia="Calibri" w:hAnsi="Verdana" w:cs="Arial"/>
          <w:sz w:val="18"/>
          <w:szCs w:val="18"/>
          <w:lang w:val="es-MX" w:eastAsia="en-US"/>
        </w:rPr>
        <w:t>.</w:t>
      </w:r>
    </w:p>
    <w:p w:rsidR="001E4E28" w:rsidRPr="00F46CCC" w:rsidRDefault="001E4E28" w:rsidP="00F46CCC">
      <w:pPr>
        <w:widowControl w:val="0"/>
        <w:spacing w:line="360" w:lineRule="auto"/>
        <w:ind w:left="1985" w:hanging="567"/>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4.</w:t>
      </w:r>
      <w:r w:rsidRPr="00F46CCC">
        <w:rPr>
          <w:rFonts w:ascii="Verdana" w:eastAsia="Calibri" w:hAnsi="Verdana" w:cs="Arial"/>
          <w:b/>
          <w:sz w:val="18"/>
          <w:szCs w:val="18"/>
          <w:lang w:val="es-MX" w:eastAsia="en-US"/>
        </w:rPr>
        <w:tab/>
      </w:r>
      <w:r w:rsidRPr="00F46CCC">
        <w:rPr>
          <w:rFonts w:ascii="Verdana" w:eastAsia="Calibri" w:hAnsi="Verdana" w:cs="Arial"/>
          <w:sz w:val="18"/>
          <w:szCs w:val="18"/>
          <w:lang w:val="es-MX" w:eastAsia="en-US"/>
        </w:rPr>
        <w:t>Residencial, departamentos y condominios, $</w:t>
      </w:r>
      <w:r w:rsidR="00EC43BC" w:rsidRPr="00F46CCC">
        <w:rPr>
          <w:rFonts w:ascii="Verdana" w:eastAsia="Calibri" w:hAnsi="Verdana" w:cs="Arial"/>
          <w:sz w:val="18"/>
          <w:szCs w:val="18"/>
          <w:lang w:val="es-MX" w:eastAsia="en-US"/>
        </w:rPr>
        <w:t>11.02</w:t>
      </w:r>
      <w:r w:rsidRPr="00F46CCC">
        <w:rPr>
          <w:rFonts w:ascii="Verdana" w:eastAsia="Calibri" w:hAnsi="Verdana" w:cs="Arial"/>
          <w:sz w:val="18"/>
          <w:szCs w:val="18"/>
          <w:lang w:val="es-MX" w:eastAsia="en-US"/>
        </w:rPr>
        <w:t xml:space="preserve"> por m</w:t>
      </w:r>
      <w:r w:rsidRPr="00F46CCC">
        <w:rPr>
          <w:rFonts w:ascii="Verdana" w:eastAsia="Calibri" w:hAnsi="Verdana" w:cs="Arial"/>
          <w:sz w:val="18"/>
          <w:szCs w:val="18"/>
          <w:vertAlign w:val="superscript"/>
          <w:lang w:val="es-MX" w:eastAsia="en-US"/>
        </w:rPr>
        <w:t>2</w:t>
      </w:r>
      <w:r w:rsidRPr="00F46CCC">
        <w:rPr>
          <w:rFonts w:ascii="Verdana" w:eastAsia="Calibri" w:hAnsi="Verdana" w:cs="Arial"/>
          <w:sz w:val="18"/>
          <w:szCs w:val="18"/>
          <w:lang w:val="es-MX" w:eastAsia="en-US"/>
        </w:rPr>
        <w:t>.</w:t>
      </w:r>
    </w:p>
    <w:p w:rsidR="00707327" w:rsidRPr="00F46CCC" w:rsidRDefault="00707327"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left="1418" w:hanging="567"/>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b)</w:t>
      </w:r>
      <w:r w:rsidRPr="00F46CCC">
        <w:rPr>
          <w:rFonts w:ascii="Verdana" w:eastAsia="Calibri" w:hAnsi="Verdana" w:cs="Arial"/>
          <w:b/>
          <w:sz w:val="18"/>
          <w:szCs w:val="18"/>
          <w:lang w:val="es-MX" w:eastAsia="en-US"/>
        </w:rPr>
        <w:tab/>
      </w:r>
      <w:r w:rsidRPr="00F46CCC">
        <w:rPr>
          <w:rFonts w:ascii="Verdana" w:eastAsia="Calibri" w:hAnsi="Verdana" w:cs="Arial"/>
          <w:sz w:val="18"/>
          <w:szCs w:val="18"/>
          <w:lang w:val="es-MX" w:eastAsia="en-US"/>
        </w:rPr>
        <w:t>Uso especializado:</w:t>
      </w:r>
    </w:p>
    <w:p w:rsidR="001E4E28" w:rsidRPr="00F46CCC" w:rsidRDefault="001E4E28" w:rsidP="00F46CCC">
      <w:pPr>
        <w:widowControl w:val="0"/>
        <w:spacing w:line="360" w:lineRule="auto"/>
        <w:ind w:left="1985" w:hanging="567"/>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1.</w:t>
      </w:r>
      <w:r w:rsidRPr="00F46CCC">
        <w:rPr>
          <w:rFonts w:ascii="Verdana" w:eastAsia="Calibri" w:hAnsi="Verdana" w:cs="Arial"/>
          <w:sz w:val="18"/>
          <w:szCs w:val="18"/>
          <w:lang w:val="es-MX" w:eastAsia="en-US"/>
        </w:rPr>
        <w:tab/>
        <w:t>Hoteles, cines, templos, hospitales, bancos, clubes deportivos, estaciones de servicios y todos aquellos inmuebles en los que se introduzca infraestructura especializada, $12.</w:t>
      </w:r>
      <w:r w:rsidR="00EC43BC" w:rsidRPr="00F46CCC">
        <w:rPr>
          <w:rFonts w:ascii="Verdana" w:eastAsia="Calibri" w:hAnsi="Verdana" w:cs="Arial"/>
          <w:sz w:val="18"/>
          <w:szCs w:val="18"/>
          <w:lang w:val="es-MX" w:eastAsia="en-US"/>
        </w:rPr>
        <w:t>88</w:t>
      </w:r>
      <w:r w:rsidRPr="00F46CCC">
        <w:rPr>
          <w:rFonts w:ascii="Verdana" w:eastAsia="Calibri" w:hAnsi="Verdana" w:cs="Arial"/>
          <w:sz w:val="18"/>
          <w:szCs w:val="18"/>
          <w:lang w:val="es-MX" w:eastAsia="en-US"/>
        </w:rPr>
        <w:t xml:space="preserve"> por m</w:t>
      </w:r>
      <w:r w:rsidRPr="00F46CCC">
        <w:rPr>
          <w:rFonts w:ascii="Verdana" w:eastAsia="Calibri" w:hAnsi="Verdana" w:cs="Arial"/>
          <w:sz w:val="18"/>
          <w:szCs w:val="18"/>
          <w:vertAlign w:val="superscript"/>
          <w:lang w:val="es-MX" w:eastAsia="en-US"/>
        </w:rPr>
        <w:t>2</w:t>
      </w:r>
      <w:r w:rsidRPr="00F46CCC">
        <w:rPr>
          <w:rFonts w:ascii="Verdana" w:eastAsia="Calibri" w:hAnsi="Verdana" w:cs="Arial"/>
          <w:sz w:val="18"/>
          <w:szCs w:val="18"/>
          <w:lang w:val="es-MX" w:eastAsia="en-US"/>
        </w:rPr>
        <w:t>.</w:t>
      </w:r>
    </w:p>
    <w:p w:rsidR="0019217D" w:rsidRDefault="0019217D" w:rsidP="0019217D">
      <w:pPr>
        <w:widowControl w:val="0"/>
        <w:spacing w:line="360" w:lineRule="auto"/>
        <w:jc w:val="both"/>
        <w:rPr>
          <w:rFonts w:ascii="Verdana" w:eastAsia="Calibri" w:hAnsi="Verdana" w:cs="Arial"/>
          <w:sz w:val="18"/>
          <w:szCs w:val="18"/>
          <w:lang w:val="es-MX" w:eastAsia="en-US"/>
        </w:rPr>
      </w:pPr>
    </w:p>
    <w:p w:rsidR="0019217D" w:rsidRDefault="0019217D" w:rsidP="0019217D">
      <w:pPr>
        <w:widowControl w:val="0"/>
        <w:spacing w:line="360" w:lineRule="auto"/>
        <w:jc w:val="both"/>
        <w:rPr>
          <w:rFonts w:ascii="Verdana" w:eastAsia="Calibri" w:hAnsi="Verdana" w:cs="Arial"/>
          <w:sz w:val="18"/>
          <w:szCs w:val="18"/>
          <w:lang w:val="es-MX" w:eastAsia="en-US"/>
        </w:rPr>
      </w:pPr>
    </w:p>
    <w:p w:rsidR="00D7036B" w:rsidRPr="0019217D" w:rsidRDefault="00D7036B" w:rsidP="0019217D">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left="1985" w:hanging="567"/>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2.</w:t>
      </w:r>
      <w:r w:rsidRPr="00F46CCC">
        <w:rPr>
          <w:rFonts w:ascii="Verdana" w:eastAsia="Calibri" w:hAnsi="Verdana" w:cs="Arial"/>
          <w:sz w:val="18"/>
          <w:szCs w:val="18"/>
          <w:lang w:val="es-MX" w:eastAsia="en-US"/>
        </w:rPr>
        <w:tab/>
        <w:t>Áreas pavimentadas, $4.</w:t>
      </w:r>
      <w:r w:rsidR="00EC43BC" w:rsidRPr="00F46CCC">
        <w:rPr>
          <w:rFonts w:ascii="Verdana" w:eastAsia="Calibri" w:hAnsi="Verdana" w:cs="Arial"/>
          <w:sz w:val="18"/>
          <w:szCs w:val="18"/>
          <w:lang w:val="es-MX" w:eastAsia="en-US"/>
        </w:rPr>
        <w:t>54</w:t>
      </w:r>
      <w:r w:rsidRPr="00F46CCC">
        <w:rPr>
          <w:rFonts w:ascii="Verdana" w:eastAsia="Calibri" w:hAnsi="Verdana" w:cs="Arial"/>
          <w:sz w:val="18"/>
          <w:szCs w:val="18"/>
          <w:lang w:val="es-MX" w:eastAsia="en-US"/>
        </w:rPr>
        <w:t xml:space="preserve"> por m</w:t>
      </w:r>
      <w:r w:rsidRPr="00F46CCC">
        <w:rPr>
          <w:rFonts w:ascii="Verdana" w:eastAsia="Calibri" w:hAnsi="Verdana" w:cs="Arial"/>
          <w:sz w:val="18"/>
          <w:szCs w:val="18"/>
          <w:vertAlign w:val="superscript"/>
          <w:lang w:val="es-MX" w:eastAsia="en-US"/>
        </w:rPr>
        <w:t>2</w:t>
      </w:r>
      <w:r w:rsidRPr="00F46CCC">
        <w:rPr>
          <w:rFonts w:ascii="Verdana" w:eastAsia="Calibri" w:hAnsi="Verdana" w:cs="Arial"/>
          <w:sz w:val="18"/>
          <w:szCs w:val="18"/>
          <w:lang w:val="es-MX" w:eastAsia="en-US"/>
        </w:rPr>
        <w:t>.</w:t>
      </w:r>
    </w:p>
    <w:p w:rsidR="001E4E28" w:rsidRPr="00F46CCC" w:rsidRDefault="001E4E28" w:rsidP="00F46CCC">
      <w:pPr>
        <w:widowControl w:val="0"/>
        <w:spacing w:line="360" w:lineRule="auto"/>
        <w:ind w:left="1985" w:hanging="567"/>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3.</w:t>
      </w:r>
      <w:r w:rsidRPr="00F46CCC">
        <w:rPr>
          <w:rFonts w:ascii="Verdana" w:eastAsia="Calibri" w:hAnsi="Verdana" w:cs="Arial"/>
          <w:sz w:val="18"/>
          <w:szCs w:val="18"/>
          <w:lang w:val="es-MX" w:eastAsia="en-US"/>
        </w:rPr>
        <w:tab/>
        <w:t>Áreas de jardines, $2.</w:t>
      </w:r>
      <w:r w:rsidR="00EC43BC" w:rsidRPr="00F46CCC">
        <w:rPr>
          <w:rFonts w:ascii="Verdana" w:eastAsia="Calibri" w:hAnsi="Verdana" w:cs="Arial"/>
          <w:sz w:val="18"/>
          <w:szCs w:val="18"/>
          <w:lang w:val="es-MX" w:eastAsia="en-US"/>
        </w:rPr>
        <w:t>26</w:t>
      </w:r>
      <w:r w:rsidRPr="00F46CCC">
        <w:rPr>
          <w:rFonts w:ascii="Verdana" w:eastAsia="Calibri" w:hAnsi="Verdana" w:cs="Arial"/>
          <w:sz w:val="18"/>
          <w:szCs w:val="18"/>
          <w:lang w:val="es-MX" w:eastAsia="en-US"/>
        </w:rPr>
        <w:t xml:space="preserve"> por m</w:t>
      </w:r>
      <w:r w:rsidRPr="00F46CCC">
        <w:rPr>
          <w:rFonts w:ascii="Verdana" w:eastAsia="Calibri" w:hAnsi="Verdana" w:cs="Arial"/>
          <w:sz w:val="18"/>
          <w:szCs w:val="18"/>
          <w:vertAlign w:val="superscript"/>
          <w:lang w:val="es-MX" w:eastAsia="en-US"/>
        </w:rPr>
        <w:t>2</w:t>
      </w:r>
      <w:r w:rsidRPr="00F46CCC">
        <w:rPr>
          <w:rFonts w:ascii="Verdana" w:eastAsia="Calibri" w:hAnsi="Verdana" w:cs="Arial"/>
          <w:sz w:val="18"/>
          <w:szCs w:val="18"/>
          <w:lang w:val="es-MX" w:eastAsia="en-US"/>
        </w:rPr>
        <w:t>.</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left="1418" w:hanging="567"/>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c)</w:t>
      </w:r>
      <w:r w:rsidRPr="00F46CCC">
        <w:rPr>
          <w:rFonts w:ascii="Verdana" w:eastAsia="Calibri" w:hAnsi="Verdana" w:cs="Arial"/>
          <w:b/>
          <w:sz w:val="18"/>
          <w:szCs w:val="18"/>
          <w:lang w:val="es-MX" w:eastAsia="en-US"/>
        </w:rPr>
        <w:tab/>
      </w:r>
      <w:r w:rsidRPr="00F46CCC">
        <w:rPr>
          <w:rFonts w:ascii="Verdana" w:eastAsia="Calibri" w:hAnsi="Verdana" w:cs="Arial"/>
          <w:sz w:val="18"/>
          <w:szCs w:val="18"/>
          <w:lang w:val="es-MX" w:eastAsia="en-US"/>
        </w:rPr>
        <w:t>Bardas o muros, $3.</w:t>
      </w:r>
      <w:r w:rsidR="00EC43BC" w:rsidRPr="00F46CCC">
        <w:rPr>
          <w:rFonts w:ascii="Verdana" w:eastAsia="Calibri" w:hAnsi="Verdana" w:cs="Arial"/>
          <w:sz w:val="18"/>
          <w:szCs w:val="18"/>
          <w:lang w:val="es-MX" w:eastAsia="en-US"/>
        </w:rPr>
        <w:t>20</w:t>
      </w:r>
      <w:r w:rsidRPr="00F46CCC">
        <w:rPr>
          <w:rFonts w:ascii="Verdana" w:eastAsia="Calibri" w:hAnsi="Verdana" w:cs="Arial"/>
          <w:sz w:val="18"/>
          <w:szCs w:val="18"/>
          <w:lang w:val="es-MX" w:eastAsia="en-US"/>
        </w:rPr>
        <w:t xml:space="preserve"> por metro lineal.</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left="1418" w:hanging="567"/>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d)</w:t>
      </w:r>
      <w:r w:rsidRPr="00F46CCC">
        <w:rPr>
          <w:rFonts w:ascii="Verdana" w:eastAsia="Calibri" w:hAnsi="Verdana" w:cs="Arial"/>
          <w:b/>
          <w:sz w:val="18"/>
          <w:szCs w:val="18"/>
          <w:lang w:val="es-MX" w:eastAsia="en-US"/>
        </w:rPr>
        <w:tab/>
      </w:r>
      <w:r w:rsidRPr="00F46CCC">
        <w:rPr>
          <w:rFonts w:ascii="Verdana" w:eastAsia="Calibri" w:hAnsi="Verdana" w:cs="Arial"/>
          <w:sz w:val="18"/>
          <w:szCs w:val="18"/>
          <w:lang w:val="es-MX" w:eastAsia="en-US"/>
        </w:rPr>
        <w:t>Otros usos:</w:t>
      </w:r>
    </w:p>
    <w:p w:rsidR="001E4E28" w:rsidRPr="00F46CCC" w:rsidRDefault="001E4E28" w:rsidP="00EA3A7B">
      <w:pPr>
        <w:pStyle w:val="Prrafodelista"/>
        <w:widowControl w:val="0"/>
        <w:numPr>
          <w:ilvl w:val="0"/>
          <w:numId w:val="23"/>
        </w:numPr>
        <w:spacing w:line="360" w:lineRule="auto"/>
        <w:ind w:left="1985" w:hanging="567"/>
        <w:jc w:val="both"/>
        <w:rPr>
          <w:rFonts w:ascii="Verdana" w:eastAsia="Calibri" w:hAnsi="Verdana" w:cs="Arial"/>
          <w:sz w:val="18"/>
          <w:szCs w:val="18"/>
          <w:lang w:eastAsia="en-US"/>
        </w:rPr>
      </w:pPr>
      <w:r w:rsidRPr="00F46CCC">
        <w:rPr>
          <w:rFonts w:ascii="Verdana" w:eastAsia="Calibri" w:hAnsi="Verdana" w:cs="Arial"/>
          <w:sz w:val="18"/>
          <w:szCs w:val="18"/>
          <w:lang w:eastAsia="en-US"/>
        </w:rPr>
        <w:t>Oficinas, locales comerciales, sa</w:t>
      </w:r>
      <w:r w:rsidR="009613D5" w:rsidRPr="00F46CCC">
        <w:rPr>
          <w:rFonts w:ascii="Verdana" w:eastAsia="Calibri" w:hAnsi="Verdana" w:cs="Arial"/>
          <w:sz w:val="18"/>
          <w:szCs w:val="18"/>
          <w:lang w:eastAsia="en-US"/>
        </w:rPr>
        <w:t xml:space="preserve">lones de fiestas y restaurantes </w:t>
      </w:r>
      <w:r w:rsidRPr="00F46CCC">
        <w:rPr>
          <w:rFonts w:ascii="Verdana" w:eastAsia="Calibri" w:hAnsi="Verdana" w:cs="Arial"/>
          <w:sz w:val="18"/>
          <w:szCs w:val="18"/>
          <w:lang w:eastAsia="en-US"/>
        </w:rPr>
        <w:t>que no cuenten con infraestructura especializada, $</w:t>
      </w:r>
      <w:r w:rsidR="00437E5D" w:rsidRPr="00F46CCC">
        <w:rPr>
          <w:rFonts w:ascii="Verdana" w:eastAsia="Calibri" w:hAnsi="Verdana" w:cs="Arial"/>
          <w:sz w:val="18"/>
          <w:szCs w:val="18"/>
          <w:lang w:eastAsia="en-US"/>
        </w:rPr>
        <w:t>9.31</w:t>
      </w:r>
      <w:r w:rsidRPr="00F46CCC">
        <w:rPr>
          <w:rFonts w:ascii="Verdana" w:eastAsia="Calibri" w:hAnsi="Verdana" w:cs="Arial"/>
          <w:sz w:val="18"/>
          <w:szCs w:val="18"/>
          <w:lang w:eastAsia="en-US"/>
        </w:rPr>
        <w:t xml:space="preserve"> por m</w:t>
      </w:r>
      <w:r w:rsidRPr="00F46CCC">
        <w:rPr>
          <w:rFonts w:ascii="Verdana" w:eastAsia="Calibri" w:hAnsi="Verdana" w:cs="Arial"/>
          <w:sz w:val="18"/>
          <w:szCs w:val="18"/>
          <w:vertAlign w:val="superscript"/>
          <w:lang w:eastAsia="en-US"/>
        </w:rPr>
        <w:t>2</w:t>
      </w:r>
      <w:r w:rsidRPr="00F46CCC">
        <w:rPr>
          <w:rFonts w:ascii="Verdana" w:eastAsia="Calibri" w:hAnsi="Verdana" w:cs="Arial"/>
          <w:sz w:val="18"/>
          <w:szCs w:val="18"/>
          <w:lang w:eastAsia="en-US"/>
        </w:rPr>
        <w:t>.</w:t>
      </w:r>
    </w:p>
    <w:p w:rsidR="001E4E28" w:rsidRPr="00F46CCC" w:rsidRDefault="001E4E28" w:rsidP="00EA3A7B">
      <w:pPr>
        <w:pStyle w:val="Prrafodelista"/>
        <w:widowControl w:val="0"/>
        <w:numPr>
          <w:ilvl w:val="0"/>
          <w:numId w:val="23"/>
        </w:numPr>
        <w:spacing w:line="360" w:lineRule="auto"/>
        <w:ind w:left="1985" w:hanging="567"/>
        <w:jc w:val="both"/>
        <w:rPr>
          <w:rFonts w:ascii="Verdana" w:eastAsia="Calibri" w:hAnsi="Verdana" w:cs="Arial"/>
          <w:sz w:val="18"/>
          <w:szCs w:val="18"/>
          <w:lang w:eastAsia="en-US"/>
        </w:rPr>
      </w:pPr>
      <w:r w:rsidRPr="00F46CCC">
        <w:rPr>
          <w:rFonts w:ascii="Verdana" w:eastAsia="Calibri" w:hAnsi="Verdana" w:cs="Arial"/>
          <w:sz w:val="18"/>
          <w:szCs w:val="18"/>
          <w:lang w:eastAsia="en-US"/>
        </w:rPr>
        <w:t>Bodegas, talleres y naves industriales, $</w:t>
      </w:r>
      <w:r w:rsidR="00437E5D" w:rsidRPr="00F46CCC">
        <w:rPr>
          <w:rFonts w:ascii="Verdana" w:eastAsia="Calibri" w:hAnsi="Verdana" w:cs="Arial"/>
          <w:sz w:val="18"/>
          <w:szCs w:val="18"/>
          <w:lang w:eastAsia="en-US"/>
        </w:rPr>
        <w:t>2.07</w:t>
      </w:r>
      <w:r w:rsidRPr="00F46CCC">
        <w:rPr>
          <w:rFonts w:ascii="Verdana" w:eastAsia="Calibri" w:hAnsi="Verdana" w:cs="Arial"/>
          <w:sz w:val="18"/>
          <w:szCs w:val="18"/>
          <w:lang w:eastAsia="en-US"/>
        </w:rPr>
        <w:t xml:space="preserve"> por m</w:t>
      </w:r>
      <w:r w:rsidRPr="00F46CCC">
        <w:rPr>
          <w:rFonts w:ascii="Verdana" w:eastAsia="Calibri" w:hAnsi="Verdana" w:cs="Arial"/>
          <w:sz w:val="18"/>
          <w:szCs w:val="18"/>
          <w:vertAlign w:val="superscript"/>
          <w:lang w:eastAsia="en-US"/>
        </w:rPr>
        <w:t>2</w:t>
      </w:r>
      <w:r w:rsidRPr="00F46CCC">
        <w:rPr>
          <w:rFonts w:ascii="Verdana" w:eastAsia="Calibri" w:hAnsi="Verdana" w:cs="Arial"/>
          <w:sz w:val="18"/>
          <w:szCs w:val="18"/>
          <w:lang w:eastAsia="en-US"/>
        </w:rPr>
        <w:t>.</w:t>
      </w:r>
    </w:p>
    <w:p w:rsidR="009718D6" w:rsidRPr="00F46CCC" w:rsidRDefault="001E4E28" w:rsidP="00EA3A7B">
      <w:pPr>
        <w:pStyle w:val="Prrafodelista"/>
        <w:widowControl w:val="0"/>
        <w:numPr>
          <w:ilvl w:val="0"/>
          <w:numId w:val="23"/>
        </w:numPr>
        <w:spacing w:line="360" w:lineRule="auto"/>
        <w:ind w:left="1985" w:hanging="567"/>
        <w:jc w:val="both"/>
        <w:rPr>
          <w:rFonts w:ascii="Verdana" w:eastAsia="Calibri" w:hAnsi="Verdana" w:cs="Arial"/>
          <w:sz w:val="18"/>
          <w:szCs w:val="18"/>
          <w:lang w:eastAsia="en-US"/>
        </w:rPr>
      </w:pPr>
      <w:r w:rsidRPr="00F46CCC">
        <w:rPr>
          <w:rFonts w:ascii="Verdana" w:eastAsia="Calibri" w:hAnsi="Verdana" w:cs="Arial"/>
          <w:sz w:val="18"/>
          <w:szCs w:val="18"/>
          <w:lang w:eastAsia="en-US"/>
        </w:rPr>
        <w:t>Escuelas, $</w:t>
      </w:r>
      <w:r w:rsidR="00437E5D" w:rsidRPr="00F46CCC">
        <w:rPr>
          <w:rFonts w:ascii="Verdana" w:eastAsia="Calibri" w:hAnsi="Verdana" w:cs="Arial"/>
          <w:sz w:val="18"/>
          <w:szCs w:val="18"/>
          <w:lang w:eastAsia="en-US"/>
        </w:rPr>
        <w:t>2.07</w:t>
      </w:r>
      <w:r w:rsidRPr="00F46CCC">
        <w:rPr>
          <w:rFonts w:ascii="Verdana" w:eastAsia="Calibri" w:hAnsi="Verdana" w:cs="Arial"/>
          <w:sz w:val="18"/>
          <w:szCs w:val="18"/>
          <w:lang w:eastAsia="en-US"/>
        </w:rPr>
        <w:t xml:space="preserve"> por m</w:t>
      </w:r>
      <w:r w:rsidRPr="00F46CCC">
        <w:rPr>
          <w:rFonts w:ascii="Verdana" w:eastAsia="Calibri" w:hAnsi="Verdana" w:cs="Arial"/>
          <w:sz w:val="18"/>
          <w:szCs w:val="18"/>
          <w:vertAlign w:val="superscript"/>
          <w:lang w:eastAsia="en-US"/>
        </w:rPr>
        <w:t>2</w:t>
      </w:r>
      <w:r w:rsidRPr="00F46CCC">
        <w:rPr>
          <w:rFonts w:ascii="Verdana" w:eastAsia="Calibri" w:hAnsi="Verdana" w:cs="Arial"/>
          <w:sz w:val="18"/>
          <w:szCs w:val="18"/>
          <w:lang w:eastAsia="en-US"/>
        </w:rPr>
        <w:t>.</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left="851"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II.</w:t>
      </w:r>
      <w:r w:rsidRPr="00F46CCC">
        <w:rPr>
          <w:rFonts w:ascii="Verdana" w:eastAsia="Calibri" w:hAnsi="Verdana" w:cs="Arial"/>
          <w:sz w:val="18"/>
          <w:szCs w:val="18"/>
          <w:lang w:val="es-MX" w:eastAsia="en-US"/>
        </w:rPr>
        <w:tab/>
        <w:t>Por permisos de regularización de construcción, se cobrará el 50% adicional a lo que establece la fracción I de este artículo.</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left="851"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III.</w:t>
      </w:r>
      <w:r w:rsidRPr="00F46CCC">
        <w:rPr>
          <w:rFonts w:ascii="Verdana" w:eastAsia="Calibri" w:hAnsi="Verdana" w:cs="Arial"/>
          <w:b/>
          <w:sz w:val="18"/>
          <w:szCs w:val="18"/>
          <w:lang w:val="es-MX" w:eastAsia="en-US"/>
        </w:rPr>
        <w:tab/>
      </w:r>
      <w:r w:rsidRPr="00F46CCC">
        <w:rPr>
          <w:rFonts w:ascii="Verdana" w:eastAsia="Calibri" w:hAnsi="Verdana" w:cs="Arial"/>
          <w:sz w:val="18"/>
          <w:szCs w:val="18"/>
          <w:lang w:val="es-MX" w:eastAsia="en-US"/>
        </w:rPr>
        <w:t>Por prórroga de permiso de construcción, se causará solamente el 50% de los derechos que establece la fracción I de este artículo.</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left="851"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IV.</w:t>
      </w:r>
      <w:r w:rsidRPr="00F46CCC">
        <w:rPr>
          <w:rFonts w:ascii="Verdana" w:eastAsia="Calibri" w:hAnsi="Verdana" w:cs="Arial"/>
          <w:sz w:val="18"/>
          <w:szCs w:val="18"/>
          <w:lang w:val="es-MX" w:eastAsia="en-US"/>
        </w:rPr>
        <w:tab/>
        <w:t>Por autorización de asentamiento de construcciones móviles, $</w:t>
      </w:r>
      <w:r w:rsidR="00437E5D" w:rsidRPr="00F46CCC">
        <w:rPr>
          <w:rFonts w:ascii="Verdana" w:eastAsia="Calibri" w:hAnsi="Verdana" w:cs="Arial"/>
          <w:sz w:val="18"/>
          <w:szCs w:val="18"/>
          <w:lang w:val="es-MX" w:eastAsia="en-US"/>
        </w:rPr>
        <w:t>9.31</w:t>
      </w:r>
      <w:r w:rsidRPr="00F46CCC">
        <w:rPr>
          <w:rFonts w:ascii="Verdana" w:eastAsia="Calibri" w:hAnsi="Verdana" w:cs="Arial"/>
          <w:sz w:val="18"/>
          <w:szCs w:val="18"/>
          <w:lang w:val="es-MX" w:eastAsia="en-US"/>
        </w:rPr>
        <w:t xml:space="preserve"> por m</w:t>
      </w:r>
      <w:r w:rsidRPr="00F46CCC">
        <w:rPr>
          <w:rFonts w:ascii="Verdana" w:eastAsia="Calibri" w:hAnsi="Verdana" w:cs="Arial"/>
          <w:sz w:val="18"/>
          <w:szCs w:val="18"/>
          <w:vertAlign w:val="superscript"/>
          <w:lang w:val="es-MX" w:eastAsia="en-US"/>
        </w:rPr>
        <w:t>2</w:t>
      </w:r>
      <w:r w:rsidRPr="00F46CCC">
        <w:rPr>
          <w:rFonts w:ascii="Verdana" w:eastAsia="Calibri" w:hAnsi="Verdana" w:cs="Arial"/>
          <w:sz w:val="18"/>
          <w:szCs w:val="18"/>
          <w:lang w:val="es-MX" w:eastAsia="en-US"/>
        </w:rPr>
        <w:t>.</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left="851"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V.</w:t>
      </w:r>
      <w:r w:rsidRPr="00F46CCC">
        <w:rPr>
          <w:rFonts w:ascii="Verdana" w:eastAsia="Calibri" w:hAnsi="Verdana" w:cs="Arial"/>
          <w:sz w:val="18"/>
          <w:szCs w:val="18"/>
          <w:lang w:val="es-MX" w:eastAsia="en-US"/>
        </w:rPr>
        <w:tab/>
        <w:t>Por peritaje de evaluación de riesgos, $4.</w:t>
      </w:r>
      <w:r w:rsidR="00437E5D" w:rsidRPr="00F46CCC">
        <w:rPr>
          <w:rFonts w:ascii="Verdana" w:eastAsia="Calibri" w:hAnsi="Verdana" w:cs="Arial"/>
          <w:sz w:val="18"/>
          <w:szCs w:val="18"/>
          <w:lang w:val="es-MX" w:eastAsia="en-US"/>
        </w:rPr>
        <w:t>49</w:t>
      </w:r>
      <w:r w:rsidRPr="00F46CCC">
        <w:rPr>
          <w:rFonts w:ascii="Verdana" w:eastAsia="Calibri" w:hAnsi="Verdana" w:cs="Arial"/>
          <w:sz w:val="18"/>
          <w:szCs w:val="18"/>
          <w:lang w:val="es-MX" w:eastAsia="en-US"/>
        </w:rPr>
        <w:t xml:space="preserve"> por m</w:t>
      </w:r>
      <w:r w:rsidRPr="00F46CCC">
        <w:rPr>
          <w:rFonts w:ascii="Verdana" w:eastAsia="Calibri" w:hAnsi="Verdana" w:cs="Arial"/>
          <w:sz w:val="18"/>
          <w:szCs w:val="18"/>
          <w:vertAlign w:val="superscript"/>
          <w:lang w:val="es-MX" w:eastAsia="en-US"/>
        </w:rPr>
        <w:t>2</w:t>
      </w:r>
      <w:r w:rsidRPr="00F46CCC">
        <w:rPr>
          <w:rFonts w:ascii="Verdana" w:eastAsia="Calibri" w:hAnsi="Verdana" w:cs="Arial"/>
          <w:sz w:val="18"/>
          <w:szCs w:val="18"/>
          <w:lang w:val="es-MX" w:eastAsia="en-US"/>
        </w:rPr>
        <w:t>.</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left="851"/>
        <w:jc w:val="both"/>
        <w:rPr>
          <w:rFonts w:ascii="Verdana" w:eastAsia="Calibri" w:hAnsi="Verdana" w:cs="Arial"/>
          <w:sz w:val="18"/>
          <w:szCs w:val="18"/>
          <w:lang w:val="es-MX" w:eastAsia="en-US"/>
        </w:rPr>
      </w:pPr>
      <w:r w:rsidRPr="00F46CCC">
        <w:rPr>
          <w:rFonts w:ascii="Verdana" w:eastAsia="Calibri" w:hAnsi="Verdana" w:cs="Arial"/>
          <w:sz w:val="18"/>
          <w:szCs w:val="18"/>
          <w:lang w:val="es-MX" w:eastAsia="en-US"/>
        </w:rPr>
        <w:t xml:space="preserve">En inmuebles de construcción ruinosa o peligrosa, </w:t>
      </w:r>
      <w:r w:rsidR="0019217D">
        <w:rPr>
          <w:rFonts w:ascii="Verdana" w:eastAsia="Calibri" w:hAnsi="Verdana" w:cs="Arial"/>
          <w:sz w:val="18"/>
          <w:szCs w:val="18"/>
          <w:lang w:val="es-MX" w:eastAsia="en-US"/>
        </w:rPr>
        <w:t xml:space="preserve">se cobrará </w:t>
      </w:r>
      <w:r w:rsidRPr="00F46CCC">
        <w:rPr>
          <w:rFonts w:ascii="Verdana" w:eastAsia="Calibri" w:hAnsi="Verdana" w:cs="Arial"/>
          <w:sz w:val="18"/>
          <w:szCs w:val="18"/>
          <w:lang w:val="es-MX" w:eastAsia="en-US"/>
        </w:rPr>
        <w:t>$</w:t>
      </w:r>
      <w:r w:rsidR="00437E5D" w:rsidRPr="00F46CCC">
        <w:rPr>
          <w:rFonts w:ascii="Verdana" w:eastAsia="Calibri" w:hAnsi="Verdana" w:cs="Arial"/>
          <w:sz w:val="18"/>
          <w:szCs w:val="18"/>
          <w:lang w:val="es-MX" w:eastAsia="en-US"/>
        </w:rPr>
        <w:t>9.31</w:t>
      </w:r>
      <w:r w:rsidRPr="00F46CCC">
        <w:rPr>
          <w:rFonts w:ascii="Verdana" w:eastAsia="Calibri" w:hAnsi="Verdana" w:cs="Arial"/>
          <w:sz w:val="18"/>
          <w:szCs w:val="18"/>
          <w:lang w:val="es-MX" w:eastAsia="en-US"/>
        </w:rPr>
        <w:t xml:space="preserve"> por m</w:t>
      </w:r>
      <w:r w:rsidRPr="00F46CCC">
        <w:rPr>
          <w:rFonts w:ascii="Verdana" w:eastAsia="Calibri" w:hAnsi="Verdana" w:cs="Arial"/>
          <w:sz w:val="18"/>
          <w:szCs w:val="18"/>
          <w:vertAlign w:val="superscript"/>
          <w:lang w:val="es-MX" w:eastAsia="en-US"/>
        </w:rPr>
        <w:t>2</w:t>
      </w:r>
      <w:r w:rsidRPr="00F46CCC">
        <w:rPr>
          <w:rFonts w:ascii="Verdana" w:eastAsia="Calibri" w:hAnsi="Verdana" w:cs="Arial"/>
          <w:sz w:val="18"/>
          <w:szCs w:val="18"/>
          <w:lang w:val="es-MX" w:eastAsia="en-US"/>
        </w:rPr>
        <w:t xml:space="preserve"> de construcción.</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left="851"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VI.</w:t>
      </w:r>
      <w:r w:rsidRPr="00F46CCC">
        <w:rPr>
          <w:rFonts w:ascii="Verdana" w:eastAsia="Calibri" w:hAnsi="Verdana" w:cs="Arial"/>
          <w:sz w:val="18"/>
          <w:szCs w:val="18"/>
          <w:lang w:val="es-MX" w:eastAsia="en-US"/>
        </w:rPr>
        <w:tab/>
        <w:t>Por constancias de autoconstrucción, $</w:t>
      </w:r>
      <w:r w:rsidR="00437E5D" w:rsidRPr="00F46CCC">
        <w:rPr>
          <w:rFonts w:ascii="Verdana" w:eastAsia="Calibri" w:hAnsi="Verdana" w:cs="Arial"/>
          <w:sz w:val="18"/>
          <w:szCs w:val="18"/>
          <w:lang w:val="es-MX" w:eastAsia="en-US"/>
        </w:rPr>
        <w:t>91.20</w:t>
      </w:r>
      <w:r w:rsidRPr="00F46CCC">
        <w:rPr>
          <w:rFonts w:ascii="Verdana" w:eastAsia="Calibri" w:hAnsi="Verdana" w:cs="Arial"/>
          <w:sz w:val="18"/>
          <w:szCs w:val="18"/>
          <w:lang w:val="es-MX" w:eastAsia="en-US"/>
        </w:rPr>
        <w:t xml:space="preserve"> por constancia.</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left="851"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VII.</w:t>
      </w:r>
      <w:r w:rsidRPr="00F46CCC">
        <w:rPr>
          <w:rFonts w:ascii="Verdana" w:eastAsia="Calibri" w:hAnsi="Verdana" w:cs="Arial"/>
          <w:sz w:val="18"/>
          <w:szCs w:val="18"/>
          <w:lang w:val="es-MX" w:eastAsia="en-US"/>
        </w:rPr>
        <w:tab/>
        <w:t>Por permisos de división, $</w:t>
      </w:r>
      <w:r w:rsidR="00437E5D" w:rsidRPr="00F46CCC">
        <w:rPr>
          <w:rFonts w:ascii="Verdana" w:eastAsia="Calibri" w:hAnsi="Verdana" w:cs="Arial"/>
          <w:sz w:val="18"/>
          <w:szCs w:val="18"/>
          <w:lang w:val="es-MX" w:eastAsia="en-US"/>
        </w:rPr>
        <w:t>268.92</w:t>
      </w:r>
      <w:r w:rsidRPr="00F46CCC">
        <w:rPr>
          <w:rFonts w:ascii="Verdana" w:eastAsia="Calibri" w:hAnsi="Verdana" w:cs="Arial"/>
          <w:sz w:val="18"/>
          <w:szCs w:val="18"/>
          <w:lang w:val="es-MX" w:eastAsia="en-US"/>
        </w:rPr>
        <w:t xml:space="preserve"> por permiso.</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left="851"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VIII.</w:t>
      </w:r>
      <w:r w:rsidRPr="00F46CCC">
        <w:rPr>
          <w:rFonts w:ascii="Verdana" w:eastAsia="Calibri" w:hAnsi="Verdana" w:cs="Arial"/>
          <w:sz w:val="18"/>
          <w:szCs w:val="18"/>
          <w:lang w:val="es-MX" w:eastAsia="en-US"/>
        </w:rPr>
        <w:tab/>
        <w:t>Por constancias de factibilidad, $</w:t>
      </w:r>
      <w:r w:rsidR="00437E5D" w:rsidRPr="00F46CCC">
        <w:rPr>
          <w:rFonts w:ascii="Verdana" w:eastAsia="Calibri" w:hAnsi="Verdana" w:cs="Arial"/>
          <w:sz w:val="18"/>
          <w:szCs w:val="18"/>
          <w:lang w:val="es-MX" w:eastAsia="en-US"/>
        </w:rPr>
        <w:t>183.75</w:t>
      </w:r>
      <w:r w:rsidRPr="00F46CCC">
        <w:rPr>
          <w:rFonts w:ascii="Verdana" w:eastAsia="Calibri" w:hAnsi="Verdana" w:cs="Arial"/>
          <w:sz w:val="18"/>
          <w:szCs w:val="18"/>
          <w:lang w:val="es-MX" w:eastAsia="en-US"/>
        </w:rPr>
        <w:t xml:space="preserve"> por constancia.</w:t>
      </w:r>
    </w:p>
    <w:p w:rsidR="00707327" w:rsidRDefault="00707327" w:rsidP="00F46CCC">
      <w:pPr>
        <w:widowControl w:val="0"/>
        <w:spacing w:line="360" w:lineRule="auto"/>
        <w:jc w:val="both"/>
        <w:rPr>
          <w:rFonts w:ascii="Verdana" w:eastAsia="Calibri" w:hAnsi="Verdana" w:cs="Arial"/>
          <w:sz w:val="18"/>
          <w:szCs w:val="18"/>
          <w:lang w:val="es-MX" w:eastAsia="en-US"/>
        </w:rPr>
      </w:pPr>
    </w:p>
    <w:p w:rsidR="00EA3A7B" w:rsidRDefault="00EA3A7B" w:rsidP="00F46CCC">
      <w:pPr>
        <w:widowControl w:val="0"/>
        <w:spacing w:line="360" w:lineRule="auto"/>
        <w:jc w:val="both"/>
        <w:rPr>
          <w:rFonts w:ascii="Verdana" w:eastAsia="Calibri" w:hAnsi="Verdana" w:cs="Arial"/>
          <w:sz w:val="18"/>
          <w:szCs w:val="18"/>
          <w:lang w:val="es-MX" w:eastAsia="en-US"/>
        </w:rPr>
      </w:pPr>
    </w:p>
    <w:p w:rsidR="0019217D" w:rsidRDefault="0019217D" w:rsidP="00F46CCC">
      <w:pPr>
        <w:widowControl w:val="0"/>
        <w:spacing w:line="360" w:lineRule="auto"/>
        <w:jc w:val="both"/>
        <w:rPr>
          <w:rFonts w:ascii="Verdana" w:eastAsia="Calibri" w:hAnsi="Verdana" w:cs="Arial"/>
          <w:sz w:val="18"/>
          <w:szCs w:val="18"/>
          <w:lang w:val="es-MX" w:eastAsia="en-US"/>
        </w:rPr>
      </w:pPr>
    </w:p>
    <w:p w:rsidR="00EA3A7B" w:rsidRPr="00F46CCC" w:rsidRDefault="00EA3A7B"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left="851"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lastRenderedPageBreak/>
        <w:t>IX.</w:t>
      </w:r>
      <w:r w:rsidRPr="00F46CCC">
        <w:rPr>
          <w:rFonts w:ascii="Verdana" w:eastAsia="Calibri" w:hAnsi="Verdana" w:cs="Arial"/>
          <w:sz w:val="18"/>
          <w:szCs w:val="18"/>
          <w:lang w:val="es-MX" w:eastAsia="en-US"/>
        </w:rPr>
        <w:tab/>
        <w:t>Por permiso de uso de suelo, alineamiento y número oficial:</w:t>
      </w:r>
    </w:p>
    <w:p w:rsidR="001E4E28" w:rsidRPr="00F46CCC" w:rsidRDefault="001E4E28" w:rsidP="00F46CCC">
      <w:pPr>
        <w:widowControl w:val="0"/>
        <w:spacing w:line="360" w:lineRule="auto"/>
        <w:ind w:left="1418" w:hanging="567"/>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a)</w:t>
      </w:r>
      <w:r w:rsidRPr="00F46CCC">
        <w:rPr>
          <w:rFonts w:ascii="Verdana" w:eastAsia="Calibri" w:hAnsi="Verdana" w:cs="Arial"/>
          <w:sz w:val="18"/>
          <w:szCs w:val="18"/>
          <w:lang w:val="es-MX" w:eastAsia="en-US"/>
        </w:rPr>
        <w:tab/>
        <w:t>Uso habitacional, $</w:t>
      </w:r>
      <w:r w:rsidR="00437E5D" w:rsidRPr="00F46CCC">
        <w:rPr>
          <w:rFonts w:ascii="Verdana" w:eastAsia="Calibri" w:hAnsi="Verdana" w:cs="Arial"/>
          <w:sz w:val="18"/>
          <w:szCs w:val="18"/>
          <w:lang w:val="es-MX" w:eastAsia="en-US"/>
        </w:rPr>
        <w:t>541.85</w:t>
      </w:r>
      <w:r w:rsidRPr="00F46CCC">
        <w:rPr>
          <w:rFonts w:ascii="Verdana" w:eastAsia="Calibri" w:hAnsi="Verdana" w:cs="Arial"/>
          <w:sz w:val="18"/>
          <w:szCs w:val="18"/>
          <w:lang w:val="es-MX" w:eastAsia="en-US"/>
        </w:rPr>
        <w:t xml:space="preserve"> por permiso.</w:t>
      </w:r>
    </w:p>
    <w:p w:rsidR="001E4E28" w:rsidRPr="00F46CCC" w:rsidRDefault="001E4E28" w:rsidP="00F46CCC">
      <w:pPr>
        <w:widowControl w:val="0"/>
        <w:spacing w:line="360" w:lineRule="auto"/>
        <w:ind w:left="1418" w:hanging="567"/>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b)</w:t>
      </w:r>
      <w:r w:rsidRPr="00F46CCC">
        <w:rPr>
          <w:rFonts w:ascii="Verdana" w:eastAsia="Calibri" w:hAnsi="Verdana" w:cs="Arial"/>
          <w:sz w:val="18"/>
          <w:szCs w:val="18"/>
          <w:lang w:val="es-MX" w:eastAsia="en-US"/>
        </w:rPr>
        <w:tab/>
        <w:t>Uso comercial, $</w:t>
      </w:r>
      <w:r w:rsidR="00437E5D" w:rsidRPr="00F46CCC">
        <w:rPr>
          <w:rFonts w:ascii="Verdana" w:eastAsia="Calibri" w:hAnsi="Verdana" w:cs="Arial"/>
          <w:sz w:val="18"/>
          <w:szCs w:val="18"/>
          <w:lang w:val="es-MX" w:eastAsia="en-US"/>
        </w:rPr>
        <w:t>667.93</w:t>
      </w:r>
      <w:r w:rsidRPr="00F46CCC">
        <w:rPr>
          <w:rFonts w:ascii="Verdana" w:eastAsia="Calibri" w:hAnsi="Verdana" w:cs="Arial"/>
          <w:sz w:val="18"/>
          <w:szCs w:val="18"/>
          <w:lang w:val="es-MX" w:eastAsia="en-US"/>
        </w:rPr>
        <w:t xml:space="preserve"> por permiso.</w:t>
      </w:r>
    </w:p>
    <w:p w:rsidR="001E4E28" w:rsidRPr="00F46CCC" w:rsidRDefault="001E4E28" w:rsidP="00F46CCC">
      <w:pPr>
        <w:widowControl w:val="0"/>
        <w:spacing w:line="360" w:lineRule="auto"/>
        <w:ind w:left="1418" w:hanging="567"/>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c)</w:t>
      </w:r>
      <w:r w:rsidRPr="00F46CCC">
        <w:rPr>
          <w:rFonts w:ascii="Verdana" w:eastAsia="Calibri" w:hAnsi="Verdana" w:cs="Arial"/>
          <w:sz w:val="18"/>
          <w:szCs w:val="18"/>
          <w:lang w:val="es-MX" w:eastAsia="en-US"/>
        </w:rPr>
        <w:tab/>
        <w:t>Uso educacional, $</w:t>
      </w:r>
      <w:r w:rsidR="00437E5D" w:rsidRPr="00F46CCC">
        <w:rPr>
          <w:rFonts w:ascii="Verdana" w:eastAsia="Calibri" w:hAnsi="Verdana" w:cs="Arial"/>
          <w:sz w:val="18"/>
          <w:szCs w:val="18"/>
          <w:lang w:val="es-MX" w:eastAsia="en-US"/>
        </w:rPr>
        <w:t>445.29</w:t>
      </w:r>
      <w:r w:rsidRPr="00F46CCC">
        <w:rPr>
          <w:rFonts w:ascii="Verdana" w:eastAsia="Calibri" w:hAnsi="Verdana" w:cs="Arial"/>
          <w:sz w:val="18"/>
          <w:szCs w:val="18"/>
          <w:lang w:val="es-MX" w:eastAsia="en-US"/>
        </w:rPr>
        <w:t xml:space="preserve"> por permiso.</w:t>
      </w:r>
    </w:p>
    <w:p w:rsidR="001E4E28" w:rsidRPr="00F46CCC" w:rsidRDefault="001E4E28" w:rsidP="00F46CCC">
      <w:pPr>
        <w:widowControl w:val="0"/>
        <w:spacing w:line="360" w:lineRule="auto"/>
        <w:ind w:left="1418" w:hanging="567"/>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d)</w:t>
      </w:r>
      <w:r w:rsidRPr="00F46CCC">
        <w:rPr>
          <w:rFonts w:ascii="Verdana" w:eastAsia="Calibri" w:hAnsi="Verdana" w:cs="Arial"/>
          <w:sz w:val="18"/>
          <w:szCs w:val="18"/>
          <w:lang w:val="es-MX" w:eastAsia="en-US"/>
        </w:rPr>
        <w:tab/>
        <w:t>Uso recreación social, entretenimiento y deporte, $</w:t>
      </w:r>
      <w:r w:rsidR="00437E5D" w:rsidRPr="00F46CCC">
        <w:rPr>
          <w:rFonts w:ascii="Verdana" w:eastAsia="Calibri" w:hAnsi="Verdana" w:cs="Arial"/>
          <w:sz w:val="18"/>
          <w:szCs w:val="18"/>
          <w:lang w:val="es-MX" w:eastAsia="en-US"/>
        </w:rPr>
        <w:t>643.13</w:t>
      </w:r>
      <w:r w:rsidRPr="00F46CCC">
        <w:rPr>
          <w:rFonts w:ascii="Verdana" w:eastAsia="Calibri" w:hAnsi="Verdana" w:cs="Arial"/>
          <w:sz w:val="18"/>
          <w:szCs w:val="18"/>
          <w:lang w:val="es-MX" w:eastAsia="en-US"/>
        </w:rPr>
        <w:t xml:space="preserve"> por permiso.</w:t>
      </w:r>
    </w:p>
    <w:p w:rsidR="001E4E28" w:rsidRPr="00F46CCC" w:rsidRDefault="001E4E28" w:rsidP="00F46CCC">
      <w:pPr>
        <w:widowControl w:val="0"/>
        <w:spacing w:line="360" w:lineRule="auto"/>
        <w:ind w:left="1418" w:hanging="567"/>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e)</w:t>
      </w:r>
      <w:r w:rsidRPr="00F46CCC">
        <w:rPr>
          <w:rFonts w:ascii="Verdana" w:eastAsia="Calibri" w:hAnsi="Verdana" w:cs="Arial"/>
          <w:sz w:val="18"/>
          <w:szCs w:val="18"/>
          <w:lang w:val="es-MX" w:eastAsia="en-US"/>
        </w:rPr>
        <w:tab/>
        <w:t>Uso industrial, $1,</w:t>
      </w:r>
      <w:r w:rsidR="00437E5D" w:rsidRPr="00F46CCC">
        <w:rPr>
          <w:rFonts w:ascii="Verdana" w:eastAsia="Calibri" w:hAnsi="Verdana" w:cs="Arial"/>
          <w:sz w:val="18"/>
          <w:szCs w:val="18"/>
          <w:lang w:val="es-MX" w:eastAsia="en-US"/>
        </w:rPr>
        <w:t>193.71</w:t>
      </w:r>
      <w:r w:rsidRPr="00F46CCC">
        <w:rPr>
          <w:rFonts w:ascii="Verdana" w:eastAsia="Calibri" w:hAnsi="Verdana" w:cs="Arial"/>
          <w:sz w:val="18"/>
          <w:szCs w:val="18"/>
          <w:lang w:val="es-MX" w:eastAsia="en-US"/>
        </w:rPr>
        <w:t xml:space="preserve"> por permiso.</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left="851"/>
        <w:jc w:val="both"/>
        <w:rPr>
          <w:rFonts w:ascii="Verdana" w:eastAsia="Calibri" w:hAnsi="Verdana" w:cs="Arial"/>
          <w:sz w:val="18"/>
          <w:szCs w:val="18"/>
          <w:lang w:val="es-MX" w:eastAsia="en-US"/>
        </w:rPr>
      </w:pPr>
      <w:r w:rsidRPr="00F46CCC">
        <w:rPr>
          <w:rFonts w:ascii="Verdana" w:eastAsia="Calibri" w:hAnsi="Verdana" w:cs="Arial"/>
          <w:sz w:val="18"/>
          <w:szCs w:val="18"/>
          <w:lang w:val="es-MX" w:eastAsia="en-US"/>
        </w:rPr>
        <w:t>Tratándose de predios ubicados en zonas marginadas y populares que no formen parte de un desarrollo, se cubrirá la cantidad de $</w:t>
      </w:r>
      <w:r w:rsidR="00733962" w:rsidRPr="00F46CCC">
        <w:rPr>
          <w:rFonts w:ascii="Verdana" w:eastAsia="Calibri" w:hAnsi="Verdana" w:cs="Arial"/>
          <w:sz w:val="18"/>
          <w:szCs w:val="18"/>
          <w:lang w:val="es-MX" w:eastAsia="en-US"/>
        </w:rPr>
        <w:t>67.05</w:t>
      </w:r>
      <w:r w:rsidRPr="00F46CCC">
        <w:rPr>
          <w:rFonts w:ascii="Verdana" w:eastAsia="Calibri" w:hAnsi="Verdana" w:cs="Arial"/>
          <w:sz w:val="18"/>
          <w:szCs w:val="18"/>
          <w:lang w:val="es-MX" w:eastAsia="en-US"/>
        </w:rPr>
        <w:t xml:space="preserve"> para obtener este permiso.</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left="851"/>
        <w:jc w:val="both"/>
        <w:rPr>
          <w:rFonts w:ascii="Verdana" w:eastAsia="Calibri" w:hAnsi="Verdana" w:cs="Arial"/>
          <w:sz w:val="18"/>
          <w:szCs w:val="18"/>
          <w:lang w:val="es-MX" w:eastAsia="en-US"/>
        </w:rPr>
      </w:pPr>
      <w:r w:rsidRPr="00F46CCC">
        <w:rPr>
          <w:rFonts w:ascii="Verdana" w:eastAsia="Calibri" w:hAnsi="Verdana" w:cs="Arial"/>
          <w:sz w:val="18"/>
          <w:szCs w:val="18"/>
          <w:lang w:val="es-MX" w:eastAsia="en-US"/>
        </w:rPr>
        <w:t>Asimismo, tratándose de comercios que sean propiedad de adultos mayores o comprobada baja capacidad económica, se aplicará un descuento del 50% de la cuota señalada en el inciso b) de esta fracción.</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left="851"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X.</w:t>
      </w:r>
      <w:r w:rsidRPr="00F46CCC">
        <w:rPr>
          <w:rFonts w:ascii="Verdana" w:eastAsia="Calibri" w:hAnsi="Verdana" w:cs="Arial"/>
          <w:sz w:val="18"/>
          <w:szCs w:val="18"/>
          <w:lang w:val="es-MX" w:eastAsia="en-US"/>
        </w:rPr>
        <w:tab/>
        <w:t>Por autorización de cambio de uso de suelo aprobado se pagarán las mismas cuotas señaladas en la fracción IX de este artículo.</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left="851"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XI.</w:t>
      </w:r>
      <w:r w:rsidRPr="00F46CCC">
        <w:rPr>
          <w:rFonts w:ascii="Verdana" w:eastAsia="Calibri" w:hAnsi="Verdana" w:cs="Arial"/>
          <w:sz w:val="18"/>
          <w:szCs w:val="18"/>
          <w:lang w:val="es-MX" w:eastAsia="en-US"/>
        </w:rPr>
        <w:tab/>
        <w:t>Por la asignación de número oficial de cualquier uso, se pagará la cuota de $</w:t>
      </w:r>
      <w:r w:rsidR="00733962" w:rsidRPr="00F46CCC">
        <w:rPr>
          <w:rFonts w:ascii="Verdana" w:eastAsia="Calibri" w:hAnsi="Verdana" w:cs="Arial"/>
          <w:sz w:val="18"/>
          <w:szCs w:val="18"/>
          <w:lang w:val="es-MX" w:eastAsia="en-US"/>
        </w:rPr>
        <w:t>91.20</w:t>
      </w:r>
      <w:r w:rsidRPr="00F46CCC">
        <w:rPr>
          <w:rFonts w:ascii="Verdana" w:eastAsia="Calibri" w:hAnsi="Verdana" w:cs="Arial"/>
          <w:sz w:val="18"/>
          <w:szCs w:val="18"/>
          <w:lang w:val="es-MX" w:eastAsia="en-US"/>
        </w:rPr>
        <w:t xml:space="preserve"> por predio o inmueble.</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left="851"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XII.</w:t>
      </w:r>
      <w:r w:rsidRPr="00F46CCC">
        <w:rPr>
          <w:rFonts w:ascii="Verdana" w:eastAsia="Calibri" w:hAnsi="Verdana" w:cs="Arial"/>
          <w:sz w:val="18"/>
          <w:szCs w:val="18"/>
          <w:lang w:val="es-MX" w:eastAsia="en-US"/>
        </w:rPr>
        <w:tab/>
        <w:t>Por la certificación de número oficial de cualquier uso, se pagará la cuota de $</w:t>
      </w:r>
      <w:r w:rsidR="00733962" w:rsidRPr="00F46CCC">
        <w:rPr>
          <w:rFonts w:ascii="Verdana" w:eastAsia="Calibri" w:hAnsi="Verdana" w:cs="Arial"/>
          <w:sz w:val="18"/>
          <w:szCs w:val="18"/>
          <w:lang w:val="es-MX" w:eastAsia="en-US"/>
        </w:rPr>
        <w:t>91.20</w:t>
      </w:r>
      <w:r w:rsidRPr="00F46CCC">
        <w:rPr>
          <w:rFonts w:ascii="Verdana" w:eastAsia="Calibri" w:hAnsi="Verdana" w:cs="Arial"/>
          <w:sz w:val="18"/>
          <w:szCs w:val="18"/>
          <w:lang w:val="es-MX" w:eastAsia="en-US"/>
        </w:rPr>
        <w:t xml:space="preserve"> por certificado.</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left="851"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XIII.</w:t>
      </w:r>
      <w:r w:rsidRPr="00F46CCC">
        <w:rPr>
          <w:rFonts w:ascii="Verdana" w:eastAsia="Calibri" w:hAnsi="Verdana" w:cs="Arial"/>
          <w:sz w:val="18"/>
          <w:szCs w:val="18"/>
          <w:lang w:val="es-MX" w:eastAsia="en-US"/>
        </w:rPr>
        <w:tab/>
        <w:t>Por certificación de terminación de obra:</w:t>
      </w:r>
    </w:p>
    <w:p w:rsidR="001E4E28" w:rsidRPr="00F46CCC" w:rsidRDefault="001E4E28" w:rsidP="00F46CCC">
      <w:pPr>
        <w:widowControl w:val="0"/>
        <w:spacing w:line="360" w:lineRule="auto"/>
        <w:ind w:left="1418" w:hanging="567"/>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a)</w:t>
      </w:r>
      <w:r w:rsidRPr="00F46CCC">
        <w:rPr>
          <w:rFonts w:ascii="Verdana" w:eastAsia="Calibri" w:hAnsi="Verdana" w:cs="Arial"/>
          <w:sz w:val="18"/>
          <w:szCs w:val="18"/>
          <w:lang w:val="es-MX" w:eastAsia="en-US"/>
        </w:rPr>
        <w:tab/>
        <w:t>Para uso habitacional, 50% del costo del permiso de construcción otorgado.</w:t>
      </w:r>
    </w:p>
    <w:p w:rsidR="001E4E28" w:rsidRPr="00F46CCC" w:rsidRDefault="001E4E28" w:rsidP="00F46CCC">
      <w:pPr>
        <w:widowControl w:val="0"/>
        <w:spacing w:line="360" w:lineRule="auto"/>
        <w:ind w:left="1418" w:hanging="567"/>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b)</w:t>
      </w:r>
      <w:r w:rsidRPr="00F46CCC">
        <w:rPr>
          <w:rFonts w:ascii="Verdana" w:eastAsia="Calibri" w:hAnsi="Verdana" w:cs="Arial"/>
          <w:sz w:val="18"/>
          <w:szCs w:val="18"/>
          <w:lang w:val="es-MX" w:eastAsia="en-US"/>
        </w:rPr>
        <w:tab/>
        <w:t>Para usos distintos al habitacional, 50% del costo del permiso de construcción otorgado.</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left="851"/>
        <w:jc w:val="both"/>
        <w:rPr>
          <w:rFonts w:ascii="Verdana" w:eastAsia="Calibri" w:hAnsi="Verdana" w:cs="Arial"/>
          <w:sz w:val="18"/>
          <w:szCs w:val="18"/>
          <w:lang w:val="es-MX" w:eastAsia="en-US"/>
        </w:rPr>
      </w:pPr>
      <w:r w:rsidRPr="00F46CCC">
        <w:rPr>
          <w:rFonts w:ascii="Verdana" w:eastAsia="Calibri" w:hAnsi="Verdana" w:cs="Arial"/>
          <w:sz w:val="18"/>
          <w:szCs w:val="18"/>
          <w:lang w:val="es-MX" w:eastAsia="en-US"/>
        </w:rPr>
        <w:t>Tratándose de predios ubicados en zonas marginadas y populares que no formen parte de un desarrollo, se exentará este concepto.</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left="851"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XIV.</w:t>
      </w:r>
      <w:r w:rsidRPr="00F46CCC">
        <w:rPr>
          <w:rFonts w:ascii="Verdana" w:eastAsia="Calibri" w:hAnsi="Verdana" w:cs="Arial"/>
          <w:b/>
          <w:sz w:val="18"/>
          <w:szCs w:val="18"/>
          <w:lang w:val="es-MX" w:eastAsia="en-US"/>
        </w:rPr>
        <w:tab/>
      </w:r>
      <w:r w:rsidRPr="00F46CCC">
        <w:rPr>
          <w:rFonts w:ascii="Verdana" w:eastAsia="Calibri" w:hAnsi="Verdana" w:cs="Arial"/>
          <w:sz w:val="18"/>
          <w:szCs w:val="18"/>
          <w:lang w:val="es-MX" w:eastAsia="en-US"/>
        </w:rPr>
        <w:t>Por permiso para ruptura y reposición de banquetas o pavimentos en arroyos públicos para conexión de servicios públicos:</w:t>
      </w:r>
    </w:p>
    <w:p w:rsidR="001E4E28" w:rsidRPr="00F46CCC" w:rsidRDefault="001E4E28" w:rsidP="00F46CCC">
      <w:pPr>
        <w:widowControl w:val="0"/>
        <w:spacing w:line="360" w:lineRule="auto"/>
        <w:ind w:left="1418" w:hanging="567"/>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a)</w:t>
      </w:r>
      <w:r w:rsidRPr="00F46CCC">
        <w:rPr>
          <w:rFonts w:ascii="Verdana" w:eastAsia="Calibri" w:hAnsi="Verdana" w:cs="Arial"/>
          <w:b/>
          <w:sz w:val="18"/>
          <w:szCs w:val="18"/>
          <w:lang w:val="es-MX" w:eastAsia="en-US"/>
        </w:rPr>
        <w:tab/>
      </w:r>
      <w:r w:rsidRPr="00F46CCC">
        <w:rPr>
          <w:rFonts w:ascii="Verdana" w:eastAsia="Calibri" w:hAnsi="Verdana" w:cs="Arial"/>
          <w:sz w:val="18"/>
          <w:szCs w:val="18"/>
          <w:lang w:val="es-MX" w:eastAsia="en-US"/>
        </w:rPr>
        <w:t>Hasta por una longitud de 3 metros, $</w:t>
      </w:r>
      <w:r w:rsidR="00733962" w:rsidRPr="00F46CCC">
        <w:rPr>
          <w:rFonts w:ascii="Verdana" w:eastAsia="Calibri" w:hAnsi="Verdana" w:cs="Arial"/>
          <w:sz w:val="18"/>
          <w:szCs w:val="18"/>
          <w:lang w:val="es-MX" w:eastAsia="en-US"/>
        </w:rPr>
        <w:t>33.54</w:t>
      </w:r>
      <w:r w:rsidRPr="00F46CCC">
        <w:rPr>
          <w:rFonts w:ascii="Verdana" w:eastAsia="Calibri" w:hAnsi="Verdana" w:cs="Arial"/>
          <w:sz w:val="18"/>
          <w:szCs w:val="18"/>
          <w:lang w:val="es-MX" w:eastAsia="en-US"/>
        </w:rPr>
        <w:t xml:space="preserve"> por permiso.</w:t>
      </w:r>
    </w:p>
    <w:p w:rsidR="001E4E28" w:rsidRPr="00F46CCC" w:rsidRDefault="001E4E28" w:rsidP="00F46CCC">
      <w:pPr>
        <w:widowControl w:val="0"/>
        <w:spacing w:line="360" w:lineRule="auto"/>
        <w:ind w:left="1418" w:hanging="567"/>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b)</w:t>
      </w:r>
      <w:r w:rsidRPr="00F46CCC">
        <w:rPr>
          <w:rFonts w:ascii="Verdana" w:eastAsia="Calibri" w:hAnsi="Verdana" w:cs="Arial"/>
          <w:b/>
          <w:sz w:val="18"/>
          <w:szCs w:val="18"/>
          <w:lang w:val="es-MX" w:eastAsia="en-US"/>
        </w:rPr>
        <w:tab/>
      </w:r>
      <w:r w:rsidRPr="00F46CCC">
        <w:rPr>
          <w:rFonts w:ascii="Verdana" w:eastAsia="Calibri" w:hAnsi="Verdana" w:cs="Arial"/>
          <w:sz w:val="18"/>
          <w:szCs w:val="18"/>
          <w:lang w:val="es-MX" w:eastAsia="en-US"/>
        </w:rPr>
        <w:t>A partir del cuarto metro, $</w:t>
      </w:r>
      <w:r w:rsidR="00733962" w:rsidRPr="00F46CCC">
        <w:rPr>
          <w:rFonts w:ascii="Verdana" w:eastAsia="Calibri" w:hAnsi="Verdana" w:cs="Arial"/>
          <w:sz w:val="18"/>
          <w:szCs w:val="18"/>
          <w:lang w:val="es-MX" w:eastAsia="en-US"/>
        </w:rPr>
        <w:t>33.54</w:t>
      </w:r>
      <w:r w:rsidRPr="00F46CCC">
        <w:rPr>
          <w:rFonts w:ascii="Verdana" w:eastAsia="Calibri" w:hAnsi="Verdana" w:cs="Arial"/>
          <w:sz w:val="18"/>
          <w:szCs w:val="18"/>
          <w:lang w:val="es-MX" w:eastAsia="en-US"/>
        </w:rPr>
        <w:t xml:space="preserve"> por metro lineal.</w:t>
      </w:r>
    </w:p>
    <w:p w:rsidR="001E4E28" w:rsidRDefault="001E4E28" w:rsidP="00F46CCC">
      <w:pPr>
        <w:widowControl w:val="0"/>
        <w:spacing w:line="360" w:lineRule="auto"/>
        <w:jc w:val="both"/>
        <w:rPr>
          <w:rFonts w:ascii="Verdana" w:eastAsia="Calibri" w:hAnsi="Verdana" w:cs="Arial"/>
          <w:sz w:val="18"/>
          <w:szCs w:val="18"/>
          <w:lang w:val="es-MX" w:eastAsia="en-US"/>
        </w:rPr>
      </w:pPr>
    </w:p>
    <w:p w:rsidR="0079052B" w:rsidRPr="00F46CCC" w:rsidRDefault="0079052B"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left="851"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XV.</w:t>
      </w:r>
      <w:r w:rsidRPr="00F46CCC">
        <w:rPr>
          <w:rFonts w:ascii="Verdana" w:eastAsia="Calibri" w:hAnsi="Verdana" w:cs="Arial"/>
          <w:b/>
          <w:sz w:val="18"/>
          <w:szCs w:val="18"/>
          <w:lang w:val="es-MX" w:eastAsia="en-US"/>
        </w:rPr>
        <w:tab/>
      </w:r>
      <w:r w:rsidRPr="00F46CCC">
        <w:rPr>
          <w:rFonts w:ascii="Verdana" w:eastAsia="Calibri" w:hAnsi="Verdana" w:cs="Arial"/>
          <w:sz w:val="18"/>
          <w:szCs w:val="18"/>
          <w:lang w:val="es-MX" w:eastAsia="en-US"/>
        </w:rPr>
        <w:t>Por permiso provisional para colocar material de construcción o escombro y andamios en la vía pública, por cinco días máximo, $</w:t>
      </w:r>
      <w:r w:rsidR="00733962" w:rsidRPr="00F46CCC">
        <w:rPr>
          <w:rFonts w:ascii="Verdana" w:eastAsia="Calibri" w:hAnsi="Verdana" w:cs="Arial"/>
          <w:sz w:val="18"/>
          <w:szCs w:val="18"/>
          <w:lang w:val="es-MX" w:eastAsia="en-US"/>
        </w:rPr>
        <w:t>91.20</w:t>
      </w:r>
      <w:r w:rsidRPr="00F46CCC">
        <w:rPr>
          <w:rFonts w:ascii="Verdana" w:eastAsia="Calibri" w:hAnsi="Verdana" w:cs="Arial"/>
          <w:sz w:val="18"/>
          <w:szCs w:val="18"/>
          <w:lang w:val="es-MX" w:eastAsia="en-US"/>
        </w:rPr>
        <w:t>.</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firstLine="851"/>
        <w:jc w:val="both"/>
        <w:rPr>
          <w:rFonts w:ascii="Verdana" w:eastAsia="Calibri" w:hAnsi="Verdana" w:cs="Arial"/>
          <w:sz w:val="18"/>
          <w:szCs w:val="18"/>
          <w:lang w:val="es-MX" w:eastAsia="en-US"/>
        </w:rPr>
      </w:pPr>
      <w:r w:rsidRPr="00F46CCC">
        <w:rPr>
          <w:rFonts w:ascii="Verdana" w:eastAsia="Calibri" w:hAnsi="Verdana" w:cs="Arial"/>
          <w:sz w:val="18"/>
          <w:szCs w:val="18"/>
          <w:lang w:val="es-MX" w:eastAsia="en-US"/>
        </w:rPr>
        <w:t>El otorgamiento de los permisos anteriores incluye la revisión del proyecto de construcción y la supervisión de obra.</w:t>
      </w:r>
    </w:p>
    <w:p w:rsidR="00707327" w:rsidRPr="00F46CCC" w:rsidRDefault="00707327" w:rsidP="00F46CCC">
      <w:pPr>
        <w:widowControl w:val="0"/>
        <w:spacing w:line="360" w:lineRule="auto"/>
        <w:jc w:val="both"/>
        <w:rPr>
          <w:rFonts w:ascii="Verdana" w:eastAsia="Calibri" w:hAnsi="Verdana" w:cs="Arial"/>
          <w:sz w:val="18"/>
          <w:szCs w:val="18"/>
          <w:lang w:val="es-MX" w:eastAsia="en-US"/>
        </w:rPr>
      </w:pPr>
    </w:p>
    <w:p w:rsidR="00707327" w:rsidRPr="00F46CCC" w:rsidRDefault="00707327" w:rsidP="00F46CCC">
      <w:pPr>
        <w:widowControl w:val="0"/>
        <w:spacing w:line="360" w:lineRule="auto"/>
        <w:jc w:val="both"/>
        <w:rPr>
          <w:rFonts w:ascii="Verdana" w:eastAsia="Calibri" w:hAnsi="Verdana" w:cs="Arial"/>
          <w:sz w:val="18"/>
          <w:szCs w:val="18"/>
          <w:lang w:val="es-MX" w:eastAsia="en-US"/>
        </w:rPr>
      </w:pPr>
    </w:p>
    <w:p w:rsidR="00707327" w:rsidRPr="00F46CCC" w:rsidRDefault="00707327"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SECCIÓN UNDÉCIMA</w:t>
      </w: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SERVICIOS CATASTRALES Y PRÁCTICA DE AVALÚOS</w:t>
      </w:r>
    </w:p>
    <w:p w:rsidR="00707327" w:rsidRPr="00F46CCC" w:rsidRDefault="00707327"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firstLine="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Artículo 24.</w:t>
      </w:r>
      <w:r w:rsidRPr="00F46CCC">
        <w:rPr>
          <w:rFonts w:ascii="Verdana" w:eastAsia="Calibri" w:hAnsi="Verdana" w:cs="Arial"/>
          <w:sz w:val="18"/>
          <w:szCs w:val="18"/>
          <w:lang w:val="es-MX" w:eastAsia="en-US"/>
        </w:rPr>
        <w:t xml:space="preserve"> Los derechos por servicios catastrales y práctica de avalúos se causarán y liquidarán conforme a la siguiente:</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T A R I F A</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left="851"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I.</w:t>
      </w:r>
      <w:r w:rsidRPr="00F46CCC">
        <w:rPr>
          <w:rFonts w:ascii="Verdana" w:eastAsia="Calibri" w:hAnsi="Verdana" w:cs="Arial"/>
          <w:sz w:val="18"/>
          <w:szCs w:val="18"/>
          <w:lang w:val="es-MX" w:eastAsia="en-US"/>
        </w:rPr>
        <w:tab/>
        <w:t>Por avalúos de inmuebles urbanos y suburbanos se cobrará una cuota fija de $</w:t>
      </w:r>
      <w:r w:rsidR="00B152CB" w:rsidRPr="00F46CCC">
        <w:rPr>
          <w:rFonts w:ascii="Verdana" w:eastAsia="Calibri" w:hAnsi="Verdana" w:cs="Arial"/>
          <w:sz w:val="18"/>
          <w:szCs w:val="18"/>
          <w:lang w:val="es-MX" w:eastAsia="en-US"/>
        </w:rPr>
        <w:t>83.2</w:t>
      </w:r>
      <w:r w:rsidR="00973FA8" w:rsidRPr="00F46CCC">
        <w:rPr>
          <w:rFonts w:ascii="Verdana" w:eastAsia="Calibri" w:hAnsi="Verdana" w:cs="Arial"/>
          <w:sz w:val="18"/>
          <w:szCs w:val="18"/>
          <w:lang w:val="es-MX" w:eastAsia="en-US"/>
        </w:rPr>
        <w:t xml:space="preserve">0 </w:t>
      </w:r>
      <w:r w:rsidRPr="00F46CCC">
        <w:rPr>
          <w:rFonts w:ascii="Verdana" w:eastAsia="Calibri" w:hAnsi="Verdana" w:cs="Arial"/>
          <w:sz w:val="18"/>
          <w:szCs w:val="18"/>
          <w:lang w:val="es-MX" w:eastAsia="en-US"/>
        </w:rPr>
        <w:t xml:space="preserve">más </w:t>
      </w:r>
      <w:r w:rsidR="00D0250F" w:rsidRPr="00F46CCC">
        <w:rPr>
          <w:rFonts w:ascii="Verdana" w:eastAsia="Calibri" w:hAnsi="Verdana" w:cs="Arial"/>
          <w:sz w:val="18"/>
          <w:szCs w:val="18"/>
          <w:lang w:val="es-MX" w:eastAsia="en-US"/>
        </w:rPr>
        <w:t xml:space="preserve">0.6 </w:t>
      </w:r>
      <w:r w:rsidRPr="00F46CCC">
        <w:rPr>
          <w:rFonts w:ascii="Verdana" w:eastAsia="Calibri" w:hAnsi="Verdana" w:cs="Arial"/>
          <w:sz w:val="18"/>
          <w:szCs w:val="18"/>
          <w:lang w:val="es-MX" w:eastAsia="en-US"/>
        </w:rPr>
        <w:t>al millar sobre el valor que arroje el peritaje.</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left="851"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II.</w:t>
      </w:r>
      <w:r w:rsidRPr="00F46CCC">
        <w:rPr>
          <w:rFonts w:ascii="Verdana" w:eastAsia="Calibri" w:hAnsi="Verdana" w:cs="Arial"/>
          <w:sz w:val="18"/>
          <w:szCs w:val="18"/>
          <w:lang w:val="es-MX" w:eastAsia="en-US"/>
        </w:rPr>
        <w:tab/>
        <w:t>Por el avalúo de inmuebles rústicos que no requieran el levantamiento topográfico del terreno:</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left="1418" w:hanging="567"/>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a)</w:t>
      </w:r>
      <w:r w:rsidRPr="00F46CCC">
        <w:rPr>
          <w:rFonts w:ascii="Verdana" w:eastAsia="Calibri" w:hAnsi="Verdana" w:cs="Arial"/>
          <w:b/>
          <w:sz w:val="18"/>
          <w:szCs w:val="18"/>
          <w:lang w:val="es-MX" w:eastAsia="en-US"/>
        </w:rPr>
        <w:tab/>
      </w:r>
      <w:r w:rsidRPr="00F46CCC">
        <w:rPr>
          <w:rFonts w:ascii="Verdana" w:eastAsia="Calibri" w:hAnsi="Verdana" w:cs="Arial"/>
          <w:sz w:val="18"/>
          <w:szCs w:val="18"/>
          <w:lang w:val="es-MX" w:eastAsia="en-US"/>
        </w:rPr>
        <w:t>Hasta una hectárea, $</w:t>
      </w:r>
      <w:r w:rsidR="00B152CB" w:rsidRPr="00F46CCC">
        <w:rPr>
          <w:rFonts w:ascii="Verdana" w:eastAsia="Calibri" w:hAnsi="Verdana" w:cs="Arial"/>
          <w:sz w:val="18"/>
          <w:szCs w:val="18"/>
          <w:lang w:val="es-MX" w:eastAsia="en-US"/>
        </w:rPr>
        <w:t>239.9</w:t>
      </w:r>
      <w:r w:rsidR="0019217D">
        <w:rPr>
          <w:rFonts w:ascii="Verdana" w:eastAsia="Calibri" w:hAnsi="Verdana" w:cs="Arial"/>
          <w:sz w:val="18"/>
          <w:szCs w:val="18"/>
          <w:lang w:val="es-MX" w:eastAsia="en-US"/>
        </w:rPr>
        <w:t>0</w:t>
      </w:r>
      <w:r w:rsidRPr="00F46CCC">
        <w:rPr>
          <w:rFonts w:ascii="Verdana" w:eastAsia="Calibri" w:hAnsi="Verdana" w:cs="Arial"/>
          <w:sz w:val="18"/>
          <w:szCs w:val="18"/>
          <w:lang w:val="es-MX" w:eastAsia="en-US"/>
        </w:rPr>
        <w:t>.</w:t>
      </w:r>
    </w:p>
    <w:p w:rsidR="00707327" w:rsidRPr="00F46CCC" w:rsidRDefault="00707327"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left="1418" w:hanging="567"/>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b)</w:t>
      </w:r>
      <w:r w:rsidRPr="00F46CCC">
        <w:rPr>
          <w:rFonts w:ascii="Verdana" w:eastAsia="Calibri" w:hAnsi="Verdana" w:cs="Arial"/>
          <w:b/>
          <w:sz w:val="18"/>
          <w:szCs w:val="18"/>
          <w:lang w:val="es-MX" w:eastAsia="en-US"/>
        </w:rPr>
        <w:tab/>
      </w:r>
      <w:r w:rsidRPr="00F46CCC">
        <w:rPr>
          <w:rFonts w:ascii="Verdana" w:eastAsia="Calibri" w:hAnsi="Verdana" w:cs="Arial"/>
          <w:sz w:val="18"/>
          <w:szCs w:val="18"/>
          <w:lang w:val="es-MX" w:eastAsia="en-US"/>
        </w:rPr>
        <w:t>Por cada una de las hectáreas excedentes, $</w:t>
      </w:r>
      <w:r w:rsidR="00D0250F" w:rsidRPr="00F46CCC">
        <w:rPr>
          <w:rFonts w:ascii="Verdana" w:eastAsia="Calibri" w:hAnsi="Verdana" w:cs="Arial"/>
          <w:sz w:val="18"/>
          <w:szCs w:val="18"/>
          <w:lang w:val="es-MX" w:eastAsia="en-US"/>
        </w:rPr>
        <w:t xml:space="preserve"> </w:t>
      </w:r>
      <w:r w:rsidR="00B152CB" w:rsidRPr="00F46CCC">
        <w:rPr>
          <w:rFonts w:ascii="Verdana" w:eastAsia="Calibri" w:hAnsi="Verdana" w:cs="Arial"/>
          <w:sz w:val="18"/>
          <w:szCs w:val="18"/>
          <w:lang w:val="es-MX" w:eastAsia="en-US"/>
        </w:rPr>
        <w:t>9.02</w:t>
      </w:r>
      <w:r w:rsidRPr="00F46CCC">
        <w:rPr>
          <w:rFonts w:ascii="Verdana" w:eastAsia="Calibri" w:hAnsi="Verdana" w:cs="Arial"/>
          <w:sz w:val="18"/>
          <w:szCs w:val="18"/>
          <w:lang w:val="es-MX" w:eastAsia="en-US"/>
        </w:rPr>
        <w:t>.</w:t>
      </w:r>
    </w:p>
    <w:p w:rsidR="00707327" w:rsidRPr="00F46CCC" w:rsidRDefault="00707327"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left="1418" w:hanging="567"/>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c)</w:t>
      </w:r>
      <w:r w:rsidRPr="00F46CCC">
        <w:rPr>
          <w:rFonts w:ascii="Verdana" w:eastAsia="Calibri" w:hAnsi="Verdana" w:cs="Arial"/>
          <w:sz w:val="18"/>
          <w:szCs w:val="18"/>
          <w:lang w:val="es-MX" w:eastAsia="en-US"/>
        </w:rPr>
        <w:tab/>
        <w:t>Cuando un predio rústico contenga construcciones, además de la cuota anterior se aplicará lo que dispone la fracción I de este artículo sobre el valor de la construcción sin la cuota fija.</w:t>
      </w:r>
    </w:p>
    <w:p w:rsidR="001E4E28" w:rsidRDefault="001E4E28" w:rsidP="00F46CCC">
      <w:pPr>
        <w:widowControl w:val="0"/>
        <w:spacing w:line="360" w:lineRule="auto"/>
        <w:jc w:val="both"/>
        <w:rPr>
          <w:rFonts w:ascii="Verdana" w:eastAsia="Calibri" w:hAnsi="Verdana" w:cs="Arial"/>
          <w:sz w:val="18"/>
          <w:szCs w:val="18"/>
          <w:lang w:val="es-MX" w:eastAsia="en-US"/>
        </w:rPr>
      </w:pPr>
    </w:p>
    <w:p w:rsidR="0079052B" w:rsidRDefault="0079052B" w:rsidP="00F46CCC">
      <w:pPr>
        <w:widowControl w:val="0"/>
        <w:spacing w:line="360" w:lineRule="auto"/>
        <w:jc w:val="both"/>
        <w:rPr>
          <w:rFonts w:ascii="Verdana" w:eastAsia="Calibri" w:hAnsi="Verdana" w:cs="Arial"/>
          <w:sz w:val="18"/>
          <w:szCs w:val="18"/>
          <w:lang w:val="es-MX" w:eastAsia="en-US"/>
        </w:rPr>
      </w:pPr>
    </w:p>
    <w:p w:rsidR="0079052B" w:rsidRDefault="0079052B" w:rsidP="00F46CCC">
      <w:pPr>
        <w:widowControl w:val="0"/>
        <w:spacing w:line="360" w:lineRule="auto"/>
        <w:jc w:val="both"/>
        <w:rPr>
          <w:rFonts w:ascii="Verdana" w:eastAsia="Calibri" w:hAnsi="Verdana" w:cs="Arial"/>
          <w:sz w:val="18"/>
          <w:szCs w:val="18"/>
          <w:lang w:val="es-MX" w:eastAsia="en-US"/>
        </w:rPr>
      </w:pPr>
    </w:p>
    <w:p w:rsidR="0079052B" w:rsidRDefault="0079052B" w:rsidP="00F46CCC">
      <w:pPr>
        <w:widowControl w:val="0"/>
        <w:spacing w:line="360" w:lineRule="auto"/>
        <w:jc w:val="both"/>
        <w:rPr>
          <w:rFonts w:ascii="Verdana" w:eastAsia="Calibri" w:hAnsi="Verdana" w:cs="Arial"/>
          <w:sz w:val="18"/>
          <w:szCs w:val="18"/>
          <w:lang w:val="es-MX" w:eastAsia="en-US"/>
        </w:rPr>
      </w:pPr>
    </w:p>
    <w:p w:rsidR="0079052B" w:rsidRDefault="0079052B" w:rsidP="00F46CCC">
      <w:pPr>
        <w:widowControl w:val="0"/>
        <w:spacing w:line="360" w:lineRule="auto"/>
        <w:jc w:val="both"/>
        <w:rPr>
          <w:rFonts w:ascii="Verdana" w:eastAsia="Calibri" w:hAnsi="Verdana" w:cs="Arial"/>
          <w:sz w:val="18"/>
          <w:szCs w:val="18"/>
          <w:lang w:val="es-MX" w:eastAsia="en-US"/>
        </w:rPr>
      </w:pPr>
    </w:p>
    <w:p w:rsidR="0079052B" w:rsidRPr="00F46CCC" w:rsidRDefault="0079052B" w:rsidP="00F46CCC">
      <w:pPr>
        <w:widowControl w:val="0"/>
        <w:spacing w:line="360" w:lineRule="auto"/>
        <w:jc w:val="both"/>
        <w:rPr>
          <w:rFonts w:ascii="Verdana" w:eastAsia="Calibri" w:hAnsi="Verdana" w:cs="Arial"/>
          <w:sz w:val="18"/>
          <w:szCs w:val="18"/>
          <w:lang w:val="es-MX" w:eastAsia="en-US"/>
        </w:rPr>
      </w:pPr>
    </w:p>
    <w:p w:rsidR="001E4E28" w:rsidRDefault="001E4E28" w:rsidP="00F46CCC">
      <w:pPr>
        <w:widowControl w:val="0"/>
        <w:spacing w:line="360" w:lineRule="auto"/>
        <w:ind w:left="851"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III.</w:t>
      </w:r>
      <w:r w:rsidRPr="00F46CCC">
        <w:rPr>
          <w:rFonts w:ascii="Verdana" w:eastAsia="Calibri" w:hAnsi="Verdana" w:cs="Arial"/>
          <w:sz w:val="18"/>
          <w:szCs w:val="18"/>
          <w:lang w:val="es-MX" w:eastAsia="en-US"/>
        </w:rPr>
        <w:tab/>
        <w:t>Por el avalúo de inmuebles rústicos que requieran el levan</w:t>
      </w:r>
      <w:r w:rsidR="009613D5" w:rsidRPr="00F46CCC">
        <w:rPr>
          <w:rFonts w:ascii="Verdana" w:eastAsia="Calibri" w:hAnsi="Verdana" w:cs="Arial"/>
          <w:sz w:val="18"/>
          <w:szCs w:val="18"/>
          <w:lang w:val="es-MX" w:eastAsia="en-US"/>
        </w:rPr>
        <w:t>tamiento del plano del terreno:</w:t>
      </w:r>
    </w:p>
    <w:p w:rsidR="00321CC1" w:rsidRPr="00F46CCC" w:rsidRDefault="00321CC1" w:rsidP="00321CC1">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left="1418" w:hanging="567"/>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a)</w:t>
      </w:r>
      <w:r w:rsidRPr="00F46CCC">
        <w:rPr>
          <w:rFonts w:ascii="Verdana" w:eastAsia="Calibri" w:hAnsi="Verdana" w:cs="Arial"/>
          <w:b/>
          <w:sz w:val="18"/>
          <w:szCs w:val="18"/>
          <w:lang w:val="es-MX" w:eastAsia="en-US"/>
        </w:rPr>
        <w:tab/>
      </w:r>
      <w:r w:rsidRPr="00F46CCC">
        <w:rPr>
          <w:rFonts w:ascii="Verdana" w:eastAsia="Calibri" w:hAnsi="Verdana" w:cs="Arial"/>
          <w:sz w:val="18"/>
          <w:szCs w:val="18"/>
          <w:lang w:val="es-MX" w:eastAsia="en-US"/>
        </w:rPr>
        <w:t>Hasta una hectárea, $</w:t>
      </w:r>
      <w:r w:rsidR="00B152CB" w:rsidRPr="00F46CCC">
        <w:rPr>
          <w:rFonts w:ascii="Verdana" w:eastAsia="Calibri" w:hAnsi="Verdana" w:cs="Arial"/>
          <w:sz w:val="18"/>
          <w:szCs w:val="18"/>
          <w:lang w:val="es-MX" w:eastAsia="en-US"/>
        </w:rPr>
        <w:t>1,801.8</w:t>
      </w:r>
      <w:r w:rsidR="0019217D">
        <w:rPr>
          <w:rFonts w:ascii="Verdana" w:eastAsia="Calibri" w:hAnsi="Verdana" w:cs="Arial"/>
          <w:sz w:val="18"/>
          <w:szCs w:val="18"/>
          <w:lang w:val="es-MX" w:eastAsia="en-US"/>
        </w:rPr>
        <w:t>0</w:t>
      </w:r>
      <w:r w:rsidR="008A732A" w:rsidRPr="00F46CCC">
        <w:rPr>
          <w:rFonts w:ascii="Verdana" w:eastAsia="Calibri" w:hAnsi="Verdana" w:cs="Arial"/>
          <w:sz w:val="18"/>
          <w:szCs w:val="18"/>
          <w:lang w:val="es-MX" w:eastAsia="en-US"/>
        </w:rPr>
        <w:t>.</w:t>
      </w:r>
    </w:p>
    <w:p w:rsidR="00E95BD9" w:rsidRPr="00E95BD9" w:rsidRDefault="00E95BD9" w:rsidP="00E95BD9">
      <w:pPr>
        <w:widowControl w:val="0"/>
        <w:spacing w:line="360" w:lineRule="auto"/>
        <w:jc w:val="both"/>
        <w:rPr>
          <w:rFonts w:ascii="Verdana" w:eastAsia="Calibri" w:hAnsi="Verdana" w:cs="Arial"/>
          <w:sz w:val="18"/>
          <w:szCs w:val="18"/>
          <w:lang w:val="es-MX" w:eastAsia="en-US"/>
        </w:rPr>
      </w:pPr>
    </w:p>
    <w:p w:rsidR="00707327" w:rsidRPr="00F46CCC" w:rsidRDefault="001E4E28" w:rsidP="00F46CCC">
      <w:pPr>
        <w:widowControl w:val="0"/>
        <w:spacing w:line="360" w:lineRule="auto"/>
        <w:ind w:left="1418" w:hanging="567"/>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b)</w:t>
      </w:r>
      <w:r w:rsidRPr="00F46CCC">
        <w:rPr>
          <w:rFonts w:ascii="Verdana" w:eastAsia="Calibri" w:hAnsi="Verdana" w:cs="Arial"/>
          <w:b/>
          <w:sz w:val="18"/>
          <w:szCs w:val="18"/>
          <w:lang w:val="es-MX" w:eastAsia="en-US"/>
        </w:rPr>
        <w:tab/>
      </w:r>
      <w:r w:rsidRPr="00F46CCC">
        <w:rPr>
          <w:rFonts w:ascii="Verdana" w:eastAsia="Calibri" w:hAnsi="Verdana" w:cs="Arial"/>
          <w:sz w:val="18"/>
          <w:szCs w:val="18"/>
          <w:lang w:val="es-MX" w:eastAsia="en-US"/>
        </w:rPr>
        <w:t>Por cada una de las hectáreas excedentes hasta 20 hectáreas, $</w:t>
      </w:r>
      <w:r w:rsidR="009613D5" w:rsidRPr="00F46CCC">
        <w:rPr>
          <w:rFonts w:ascii="Verdana" w:eastAsia="Calibri" w:hAnsi="Verdana" w:cs="Arial"/>
          <w:sz w:val="18"/>
          <w:szCs w:val="18"/>
          <w:lang w:val="es-MX" w:eastAsia="en-US"/>
        </w:rPr>
        <w:t>241.1</w:t>
      </w:r>
      <w:r w:rsidR="0019217D">
        <w:rPr>
          <w:rFonts w:ascii="Verdana" w:eastAsia="Calibri" w:hAnsi="Verdana" w:cs="Arial"/>
          <w:sz w:val="18"/>
          <w:szCs w:val="18"/>
          <w:lang w:val="es-MX" w:eastAsia="en-US"/>
        </w:rPr>
        <w:t>0.</w:t>
      </w:r>
    </w:p>
    <w:p w:rsidR="00E95BD9" w:rsidRPr="00E95BD9" w:rsidRDefault="00E95BD9" w:rsidP="00E95BD9">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left="1418" w:hanging="567"/>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c)</w:t>
      </w:r>
      <w:r w:rsidRPr="00F46CCC">
        <w:rPr>
          <w:rFonts w:ascii="Verdana" w:eastAsia="Calibri" w:hAnsi="Verdana" w:cs="Arial"/>
          <w:sz w:val="18"/>
          <w:szCs w:val="18"/>
          <w:lang w:val="es-MX" w:eastAsia="en-US"/>
        </w:rPr>
        <w:tab/>
        <w:t>Por cada una de las hectáreas excedentes de 20 hectáreas, $</w:t>
      </w:r>
      <w:r w:rsidR="00B152CB" w:rsidRPr="00F46CCC">
        <w:rPr>
          <w:rFonts w:ascii="Verdana" w:eastAsia="Calibri" w:hAnsi="Verdana" w:cs="Arial"/>
          <w:sz w:val="18"/>
          <w:szCs w:val="18"/>
          <w:lang w:val="es-MX" w:eastAsia="en-US"/>
        </w:rPr>
        <w:t>195.42</w:t>
      </w:r>
      <w:r w:rsidRPr="00F46CCC">
        <w:rPr>
          <w:rFonts w:ascii="Verdana" w:eastAsia="Calibri" w:hAnsi="Verdana" w:cs="Arial"/>
          <w:sz w:val="18"/>
          <w:szCs w:val="18"/>
          <w:lang w:val="es-MX" w:eastAsia="en-US"/>
        </w:rPr>
        <w:t>.</w:t>
      </w:r>
    </w:p>
    <w:p w:rsidR="00EA3A7B" w:rsidRPr="00EA3A7B" w:rsidRDefault="00EA3A7B" w:rsidP="00F46CCC">
      <w:pPr>
        <w:widowControl w:val="0"/>
        <w:spacing w:line="360" w:lineRule="auto"/>
        <w:ind w:left="851" w:hanging="851"/>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left="851"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IV.</w:t>
      </w:r>
      <w:r w:rsidRPr="00F46CCC">
        <w:rPr>
          <w:rFonts w:ascii="Verdana" w:eastAsia="Calibri" w:hAnsi="Verdana" w:cs="Arial"/>
          <w:sz w:val="18"/>
          <w:szCs w:val="18"/>
          <w:lang w:val="es-MX" w:eastAsia="en-US"/>
        </w:rPr>
        <w:tab/>
        <w:t>Por la expedición de planos de población, $</w:t>
      </w:r>
      <w:r w:rsidR="00B152CB" w:rsidRPr="00F46CCC">
        <w:rPr>
          <w:rFonts w:ascii="Verdana" w:eastAsia="Calibri" w:hAnsi="Verdana" w:cs="Arial"/>
          <w:sz w:val="18"/>
          <w:szCs w:val="18"/>
          <w:lang w:val="es-MX" w:eastAsia="en-US"/>
        </w:rPr>
        <w:t>402.40</w:t>
      </w:r>
      <w:r w:rsidRPr="00F46CCC">
        <w:rPr>
          <w:rFonts w:ascii="Verdana" w:eastAsia="Calibri" w:hAnsi="Verdana" w:cs="Arial"/>
          <w:sz w:val="18"/>
          <w:szCs w:val="18"/>
          <w:lang w:val="es-MX" w:eastAsia="en-US"/>
        </w:rPr>
        <w:t>.</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firstLine="851"/>
        <w:jc w:val="both"/>
        <w:rPr>
          <w:rFonts w:ascii="Verdana" w:eastAsia="Calibri" w:hAnsi="Verdana" w:cs="Arial"/>
          <w:sz w:val="18"/>
          <w:szCs w:val="18"/>
          <w:lang w:val="es-MX" w:eastAsia="en-US"/>
        </w:rPr>
      </w:pPr>
      <w:r w:rsidRPr="00F46CCC">
        <w:rPr>
          <w:rFonts w:ascii="Verdana" w:eastAsia="Calibri" w:hAnsi="Verdana" w:cs="Arial"/>
          <w:sz w:val="18"/>
          <w:szCs w:val="18"/>
          <w:lang w:val="es-MX" w:eastAsia="en-US"/>
        </w:rPr>
        <w:t xml:space="preserve">Los avalúos que practique la Tesorería Municipal sólo se cobrarán cuando se hagan a petición del contribuyente o parte interesada o sean motivados por el incumplimiento del contribuyente a las obligaciones previstas por el artículo 166 de la </w:t>
      </w:r>
      <w:r w:rsidR="004C77C7" w:rsidRPr="00F46CCC">
        <w:rPr>
          <w:rFonts w:ascii="Verdana" w:eastAsia="Calibri" w:hAnsi="Verdana" w:cs="Arial"/>
          <w:sz w:val="18"/>
          <w:szCs w:val="18"/>
          <w:lang w:val="es-MX" w:eastAsia="en-US"/>
        </w:rPr>
        <w:t>Ley</w:t>
      </w:r>
      <w:r w:rsidRPr="00F46CCC">
        <w:rPr>
          <w:rFonts w:ascii="Verdana" w:eastAsia="Calibri" w:hAnsi="Verdana" w:cs="Arial"/>
          <w:sz w:val="18"/>
          <w:szCs w:val="18"/>
          <w:lang w:val="es-MX" w:eastAsia="en-US"/>
        </w:rPr>
        <w:t xml:space="preserve"> de Hacienda para los </w:t>
      </w:r>
      <w:r w:rsidR="00B54FC7" w:rsidRPr="00F46CCC">
        <w:rPr>
          <w:rFonts w:ascii="Verdana" w:eastAsia="Calibri" w:hAnsi="Verdana" w:cs="Arial"/>
          <w:sz w:val="18"/>
          <w:szCs w:val="18"/>
          <w:lang w:val="es-MX" w:eastAsia="en-US"/>
        </w:rPr>
        <w:t>Municipio</w:t>
      </w:r>
      <w:r w:rsidRPr="00F46CCC">
        <w:rPr>
          <w:rFonts w:ascii="Verdana" w:eastAsia="Calibri" w:hAnsi="Verdana" w:cs="Arial"/>
          <w:sz w:val="18"/>
          <w:szCs w:val="18"/>
          <w:lang w:val="es-MX" w:eastAsia="en-US"/>
        </w:rPr>
        <w:t xml:space="preserve">s del </w:t>
      </w:r>
      <w:r w:rsidR="00176C84" w:rsidRPr="00F46CCC">
        <w:rPr>
          <w:rFonts w:ascii="Verdana" w:eastAsia="Calibri" w:hAnsi="Verdana" w:cs="Arial"/>
          <w:sz w:val="18"/>
          <w:szCs w:val="18"/>
          <w:lang w:val="es-MX" w:eastAsia="en-US"/>
        </w:rPr>
        <w:t>Estado</w:t>
      </w:r>
      <w:r w:rsidRPr="00F46CCC">
        <w:rPr>
          <w:rFonts w:ascii="Verdana" w:eastAsia="Calibri" w:hAnsi="Verdana" w:cs="Arial"/>
          <w:sz w:val="18"/>
          <w:szCs w:val="18"/>
          <w:lang w:val="es-MX" w:eastAsia="en-US"/>
        </w:rPr>
        <w:t xml:space="preserve"> de Guanajuato.</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F50C6F" w:rsidRPr="00F46CCC" w:rsidRDefault="00F50C6F"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SECCIÓN DUODÉCIMA</w:t>
      </w: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EXPEDICIÓN DE PERMISOS EVENTUALES PARA LA</w:t>
      </w: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VENTA DE BEBIDAS ALCOHÓLICAS</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9217D" w:rsidRPr="003F79EF" w:rsidRDefault="00FB6F09" w:rsidP="0019217D">
      <w:pPr>
        <w:widowControl w:val="0"/>
        <w:spacing w:line="360" w:lineRule="auto"/>
        <w:ind w:firstLine="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Artículo 25.</w:t>
      </w:r>
      <w:r w:rsidRPr="00F46CCC">
        <w:rPr>
          <w:rFonts w:ascii="Verdana" w:eastAsia="Calibri" w:hAnsi="Verdana" w:cs="Arial"/>
          <w:sz w:val="18"/>
          <w:szCs w:val="18"/>
          <w:lang w:val="es-MX" w:eastAsia="en-US"/>
        </w:rPr>
        <w:t xml:space="preserve"> </w:t>
      </w:r>
      <w:r w:rsidR="0019217D" w:rsidRPr="003F79EF">
        <w:rPr>
          <w:rFonts w:ascii="Verdana" w:eastAsia="Calibri" w:hAnsi="Verdana" w:cs="Arial"/>
          <w:sz w:val="18"/>
          <w:szCs w:val="18"/>
          <w:lang w:val="es-MX" w:eastAsia="en-US"/>
        </w:rPr>
        <w:t xml:space="preserve">Los derechos por la expedición de permisos eventuales para la venta de bebidas alcohólicas se causarán y liquidarán a una </w:t>
      </w:r>
      <w:r w:rsidR="0019217D" w:rsidRPr="0019217D">
        <w:rPr>
          <w:rFonts w:ascii="Verdana" w:eastAsia="Calibri" w:hAnsi="Verdana" w:cs="Arial"/>
          <w:sz w:val="18"/>
          <w:szCs w:val="18"/>
          <w:lang w:val="es-MX" w:eastAsia="en-US"/>
        </w:rPr>
        <w:t>cuota de $2,691.99 por</w:t>
      </w:r>
      <w:r w:rsidR="0019217D" w:rsidRPr="003F79EF">
        <w:rPr>
          <w:rFonts w:ascii="Verdana" w:eastAsia="Calibri" w:hAnsi="Verdana" w:cs="Arial"/>
          <w:sz w:val="18"/>
          <w:szCs w:val="18"/>
          <w:lang w:val="es-MX" w:eastAsia="en-US"/>
        </w:rPr>
        <w:t xml:space="preserve"> día.</w:t>
      </w:r>
    </w:p>
    <w:p w:rsidR="00FB6F09" w:rsidRPr="00F46CCC" w:rsidRDefault="00FB6F09" w:rsidP="00F46CCC">
      <w:pPr>
        <w:widowControl w:val="0"/>
        <w:spacing w:line="360" w:lineRule="auto"/>
        <w:jc w:val="both"/>
        <w:rPr>
          <w:rFonts w:ascii="Verdana" w:hAnsi="Verdana" w:cs="Arial"/>
          <w:bCs/>
          <w:sz w:val="18"/>
          <w:szCs w:val="18"/>
        </w:rPr>
      </w:pPr>
    </w:p>
    <w:p w:rsidR="0079052B" w:rsidRDefault="00FB6F09" w:rsidP="00F46CCC">
      <w:pPr>
        <w:widowControl w:val="0"/>
        <w:spacing w:line="360" w:lineRule="auto"/>
        <w:ind w:firstLine="851"/>
        <w:jc w:val="both"/>
        <w:rPr>
          <w:rFonts w:ascii="Verdana" w:eastAsia="Calibri" w:hAnsi="Verdana" w:cs="Arial"/>
          <w:sz w:val="18"/>
          <w:szCs w:val="18"/>
          <w:lang w:val="es-MX" w:eastAsia="en-US"/>
        </w:rPr>
      </w:pPr>
      <w:r w:rsidRPr="00F46CCC">
        <w:rPr>
          <w:rFonts w:ascii="Verdana" w:eastAsia="Calibri" w:hAnsi="Verdana" w:cs="Arial"/>
          <w:sz w:val="18"/>
          <w:szCs w:val="18"/>
          <w:lang w:val="es-MX" w:eastAsia="en-US"/>
        </w:rPr>
        <w:t>Por el permiso eventual para extender el horario de funcionamiento de los establecimientos que expenden bebidas alcohólicas, se cobrará</w:t>
      </w:r>
      <w:r w:rsidR="0079052B">
        <w:rPr>
          <w:rFonts w:ascii="Verdana" w:eastAsia="Calibri" w:hAnsi="Verdana" w:cs="Arial"/>
          <w:sz w:val="18"/>
          <w:szCs w:val="18"/>
          <w:lang w:val="es-MX" w:eastAsia="en-US"/>
        </w:rPr>
        <w:t xml:space="preserve"> una </w:t>
      </w:r>
      <w:r w:rsidRPr="00F46CCC">
        <w:rPr>
          <w:rFonts w:ascii="Verdana" w:eastAsia="Calibri" w:hAnsi="Verdana" w:cs="Arial"/>
          <w:sz w:val="18"/>
          <w:szCs w:val="18"/>
          <w:lang w:val="es-MX" w:eastAsia="en-US"/>
        </w:rPr>
        <w:t>cuota</w:t>
      </w:r>
      <w:r w:rsidR="0079052B">
        <w:rPr>
          <w:rFonts w:ascii="Verdana" w:eastAsia="Calibri" w:hAnsi="Verdana" w:cs="Arial"/>
          <w:sz w:val="18"/>
          <w:szCs w:val="18"/>
          <w:lang w:val="es-MX" w:eastAsia="en-US"/>
        </w:rPr>
        <w:t xml:space="preserve"> de $1,997.52</w:t>
      </w:r>
      <w:r w:rsidRPr="00F46CCC">
        <w:rPr>
          <w:rFonts w:ascii="Verdana" w:eastAsia="Calibri" w:hAnsi="Verdana" w:cs="Arial"/>
          <w:sz w:val="18"/>
          <w:szCs w:val="18"/>
          <w:lang w:val="es-MX" w:eastAsia="en-US"/>
        </w:rPr>
        <w:t xml:space="preserve"> por </w:t>
      </w:r>
      <w:r w:rsidR="0079052B">
        <w:rPr>
          <w:rFonts w:ascii="Verdana" w:eastAsia="Calibri" w:hAnsi="Verdana" w:cs="Arial"/>
          <w:sz w:val="18"/>
          <w:szCs w:val="18"/>
          <w:lang w:val="es-MX" w:eastAsia="en-US"/>
        </w:rPr>
        <w:t>mes.</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firstLine="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Artículo 26.</w:t>
      </w:r>
      <w:r w:rsidRPr="00F46CCC">
        <w:rPr>
          <w:rFonts w:ascii="Verdana" w:eastAsia="Calibri" w:hAnsi="Verdana" w:cs="Arial"/>
          <w:sz w:val="18"/>
          <w:szCs w:val="18"/>
          <w:lang w:val="es-MX" w:eastAsia="en-US"/>
        </w:rPr>
        <w:t xml:space="preserve"> Los derechos a que se refiere el artículo anterior deberán ser cubiertos antes del inicio de la actividad de que se trate.</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79052B" w:rsidRDefault="0079052B" w:rsidP="00F46CCC">
      <w:pPr>
        <w:widowControl w:val="0"/>
        <w:spacing w:line="360" w:lineRule="auto"/>
        <w:jc w:val="both"/>
        <w:rPr>
          <w:rFonts w:ascii="Verdana" w:eastAsia="Calibri" w:hAnsi="Verdana" w:cs="Arial"/>
          <w:sz w:val="18"/>
          <w:szCs w:val="18"/>
          <w:lang w:val="es-MX" w:eastAsia="en-US"/>
        </w:rPr>
      </w:pPr>
    </w:p>
    <w:p w:rsidR="0079052B" w:rsidRDefault="0079052B" w:rsidP="00F46CCC">
      <w:pPr>
        <w:widowControl w:val="0"/>
        <w:spacing w:line="360" w:lineRule="auto"/>
        <w:jc w:val="both"/>
        <w:rPr>
          <w:rFonts w:ascii="Verdana" w:eastAsia="Calibri" w:hAnsi="Verdana" w:cs="Arial"/>
          <w:sz w:val="18"/>
          <w:szCs w:val="18"/>
          <w:lang w:val="es-MX" w:eastAsia="en-US"/>
        </w:rPr>
      </w:pPr>
    </w:p>
    <w:p w:rsidR="0079052B" w:rsidRDefault="0079052B" w:rsidP="00F46CCC">
      <w:pPr>
        <w:widowControl w:val="0"/>
        <w:spacing w:line="360" w:lineRule="auto"/>
        <w:jc w:val="both"/>
        <w:rPr>
          <w:rFonts w:ascii="Verdana" w:eastAsia="Calibri" w:hAnsi="Verdana" w:cs="Arial"/>
          <w:sz w:val="18"/>
          <w:szCs w:val="18"/>
          <w:lang w:val="es-MX" w:eastAsia="en-US"/>
        </w:rPr>
      </w:pPr>
    </w:p>
    <w:p w:rsidR="0019217D" w:rsidRPr="00F46CCC" w:rsidRDefault="0019217D"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SECCIÓN DECIMOTERCERA</w:t>
      </w: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EXPEDICIÓN DE CERTIFICADOS, CERTIFICACIONES Y CONSTANCIAS</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firstLine="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Artículo 27.</w:t>
      </w:r>
      <w:r w:rsidRPr="00F46CCC">
        <w:rPr>
          <w:rFonts w:ascii="Verdana" w:eastAsia="Calibri" w:hAnsi="Verdana" w:cs="Arial"/>
          <w:sz w:val="18"/>
          <w:szCs w:val="18"/>
          <w:lang w:val="es-MX" w:eastAsia="en-US"/>
        </w:rPr>
        <w:t xml:space="preserve"> Los derechos por la expedición de certificados, certificaciones y constancias se causarán y liquidarán de conformidad con la siguiente:</w:t>
      </w:r>
    </w:p>
    <w:p w:rsidR="007439B8" w:rsidRPr="00EA3A7B" w:rsidRDefault="007439B8" w:rsidP="00EA3A7B">
      <w:pPr>
        <w:widowControl w:val="0"/>
        <w:spacing w:line="360" w:lineRule="auto"/>
        <w:rPr>
          <w:rFonts w:ascii="Verdana" w:eastAsia="Calibri" w:hAnsi="Verdana" w:cs="Arial"/>
          <w:sz w:val="18"/>
          <w:szCs w:val="18"/>
          <w:lang w:val="es-MX" w:eastAsia="en-US"/>
        </w:rPr>
      </w:pP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T A R I F A</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tbl>
      <w:tblPr>
        <w:tblW w:w="8954" w:type="dxa"/>
        <w:tblLayout w:type="fixed"/>
        <w:tblCellMar>
          <w:left w:w="0" w:type="dxa"/>
          <w:right w:w="0" w:type="dxa"/>
        </w:tblCellMar>
        <w:tblLook w:val="0000" w:firstRow="0" w:lastRow="0" w:firstColumn="0" w:lastColumn="0" w:noHBand="0" w:noVBand="0"/>
      </w:tblPr>
      <w:tblGrid>
        <w:gridCol w:w="8103"/>
        <w:gridCol w:w="851"/>
      </w:tblGrid>
      <w:tr w:rsidR="003F79EF" w:rsidRPr="00F46CCC" w:rsidTr="00E01A3D">
        <w:trPr>
          <w:trHeight w:hRule="exact" w:val="334"/>
        </w:trPr>
        <w:tc>
          <w:tcPr>
            <w:tcW w:w="8103" w:type="dxa"/>
          </w:tcPr>
          <w:p w:rsidR="001E4E28" w:rsidRPr="00F46CCC" w:rsidRDefault="001E4E28" w:rsidP="00F46CCC">
            <w:pPr>
              <w:widowControl w:val="0"/>
              <w:spacing w:line="360" w:lineRule="auto"/>
              <w:ind w:left="851" w:right="567"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I.</w:t>
            </w:r>
            <w:r w:rsidRPr="00F46CCC">
              <w:rPr>
                <w:rFonts w:ascii="Verdana" w:eastAsia="Calibri" w:hAnsi="Verdana" w:cs="Arial"/>
                <w:sz w:val="18"/>
                <w:szCs w:val="18"/>
                <w:lang w:val="es-MX" w:eastAsia="en-US"/>
              </w:rPr>
              <w:tab/>
              <w:t>Certificados de valor fiscal de la propiedad raíz</w:t>
            </w:r>
          </w:p>
        </w:tc>
        <w:tc>
          <w:tcPr>
            <w:tcW w:w="851" w:type="dxa"/>
          </w:tcPr>
          <w:p w:rsidR="001E4E28" w:rsidRPr="00F46CCC" w:rsidRDefault="001E4E28" w:rsidP="00F46CCC">
            <w:pPr>
              <w:widowControl w:val="0"/>
              <w:spacing w:line="360" w:lineRule="auto"/>
              <w:jc w:val="both"/>
              <w:rPr>
                <w:rFonts w:ascii="Verdana" w:eastAsia="Calibri" w:hAnsi="Verdana" w:cs="Arial"/>
                <w:sz w:val="18"/>
                <w:szCs w:val="18"/>
                <w:lang w:val="es-MX" w:eastAsia="en-US"/>
              </w:rPr>
            </w:pPr>
            <w:r w:rsidRPr="00F46CCC">
              <w:rPr>
                <w:rFonts w:ascii="Verdana" w:eastAsia="Calibri" w:hAnsi="Verdana" w:cs="Arial"/>
                <w:sz w:val="18"/>
                <w:szCs w:val="18"/>
                <w:lang w:val="es-MX" w:eastAsia="en-US"/>
              </w:rPr>
              <w:t>$5</w:t>
            </w:r>
            <w:r w:rsidR="00AE4AC1" w:rsidRPr="00F46CCC">
              <w:rPr>
                <w:rFonts w:ascii="Verdana" w:eastAsia="Calibri" w:hAnsi="Verdana" w:cs="Arial"/>
                <w:sz w:val="18"/>
                <w:szCs w:val="18"/>
                <w:lang w:val="es-MX" w:eastAsia="en-US"/>
              </w:rPr>
              <w:t>7.29</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tc>
      </w:tr>
      <w:tr w:rsidR="00F50C6F" w:rsidRPr="00F46CCC" w:rsidTr="00E01A3D">
        <w:trPr>
          <w:trHeight w:hRule="exact" w:val="334"/>
        </w:trPr>
        <w:tc>
          <w:tcPr>
            <w:tcW w:w="8103" w:type="dxa"/>
          </w:tcPr>
          <w:p w:rsidR="00F50C6F" w:rsidRPr="00F46CCC" w:rsidRDefault="00F50C6F" w:rsidP="00F46CCC">
            <w:pPr>
              <w:widowControl w:val="0"/>
              <w:spacing w:line="360" w:lineRule="auto"/>
              <w:ind w:left="851" w:right="567" w:hanging="851"/>
              <w:jc w:val="both"/>
              <w:rPr>
                <w:rFonts w:ascii="Verdana" w:eastAsia="Calibri" w:hAnsi="Verdana" w:cs="Arial"/>
                <w:b/>
                <w:sz w:val="18"/>
                <w:szCs w:val="18"/>
                <w:lang w:val="es-MX" w:eastAsia="en-US"/>
              </w:rPr>
            </w:pPr>
          </w:p>
        </w:tc>
        <w:tc>
          <w:tcPr>
            <w:tcW w:w="851" w:type="dxa"/>
          </w:tcPr>
          <w:p w:rsidR="00F50C6F" w:rsidRPr="00F46CCC" w:rsidRDefault="00F50C6F" w:rsidP="00F46CCC">
            <w:pPr>
              <w:widowControl w:val="0"/>
              <w:spacing w:line="360" w:lineRule="auto"/>
              <w:jc w:val="both"/>
              <w:rPr>
                <w:rFonts w:ascii="Verdana" w:eastAsia="Calibri" w:hAnsi="Verdana" w:cs="Arial"/>
                <w:sz w:val="18"/>
                <w:szCs w:val="18"/>
                <w:lang w:val="es-MX" w:eastAsia="en-US"/>
              </w:rPr>
            </w:pPr>
          </w:p>
        </w:tc>
      </w:tr>
      <w:tr w:rsidR="00F50C6F" w:rsidRPr="00F46CCC" w:rsidTr="00E01A3D">
        <w:trPr>
          <w:trHeight w:hRule="exact" w:val="655"/>
        </w:trPr>
        <w:tc>
          <w:tcPr>
            <w:tcW w:w="8103" w:type="dxa"/>
          </w:tcPr>
          <w:p w:rsidR="00F50C6F" w:rsidRPr="00F46CCC" w:rsidRDefault="00F50C6F" w:rsidP="0019217D">
            <w:pPr>
              <w:widowControl w:val="0"/>
              <w:spacing w:line="360" w:lineRule="auto"/>
              <w:ind w:left="851" w:right="567" w:hanging="851"/>
              <w:jc w:val="both"/>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II.</w:t>
            </w:r>
            <w:r w:rsidRPr="00F46CCC">
              <w:rPr>
                <w:rFonts w:ascii="Verdana" w:eastAsia="Calibri" w:hAnsi="Verdana" w:cs="Arial"/>
                <w:sz w:val="18"/>
                <w:szCs w:val="18"/>
                <w:lang w:val="es-MX" w:eastAsia="en-US"/>
              </w:rPr>
              <w:tab/>
              <w:t xml:space="preserve">Certificados de </w:t>
            </w:r>
            <w:r w:rsidR="0019217D">
              <w:rPr>
                <w:rFonts w:ascii="Verdana" w:eastAsia="Calibri" w:hAnsi="Verdana" w:cs="Arial"/>
                <w:sz w:val="18"/>
                <w:szCs w:val="18"/>
                <w:lang w:val="es-MX" w:eastAsia="en-US"/>
              </w:rPr>
              <w:t>e</w:t>
            </w:r>
            <w:r w:rsidR="00176C84" w:rsidRPr="00F46CCC">
              <w:rPr>
                <w:rFonts w:ascii="Verdana" w:eastAsia="Calibri" w:hAnsi="Verdana" w:cs="Arial"/>
                <w:sz w:val="18"/>
                <w:szCs w:val="18"/>
                <w:lang w:val="es-MX" w:eastAsia="en-US"/>
              </w:rPr>
              <w:t>stado</w:t>
            </w:r>
            <w:r w:rsidRPr="00F46CCC">
              <w:rPr>
                <w:rFonts w:ascii="Verdana" w:eastAsia="Calibri" w:hAnsi="Verdana" w:cs="Arial"/>
                <w:sz w:val="18"/>
                <w:szCs w:val="18"/>
                <w:lang w:val="es-MX" w:eastAsia="en-US"/>
              </w:rPr>
              <w:t xml:space="preserve"> de c</w:t>
            </w:r>
            <w:r w:rsidR="007915AE" w:rsidRPr="00F46CCC">
              <w:rPr>
                <w:rFonts w:ascii="Verdana" w:eastAsia="Calibri" w:hAnsi="Verdana" w:cs="Arial"/>
                <w:sz w:val="18"/>
                <w:szCs w:val="18"/>
                <w:lang w:val="es-MX" w:eastAsia="en-US"/>
              </w:rPr>
              <w:t>uenta por concepto de impuestos</w:t>
            </w:r>
            <w:r w:rsidR="0019217D">
              <w:rPr>
                <w:rFonts w:ascii="Verdana" w:eastAsia="Calibri" w:hAnsi="Verdana" w:cs="Arial"/>
                <w:sz w:val="18"/>
                <w:szCs w:val="18"/>
                <w:lang w:val="es-MX" w:eastAsia="en-US"/>
              </w:rPr>
              <w:t>,</w:t>
            </w:r>
            <w:r w:rsidR="007915AE" w:rsidRPr="00F46CCC">
              <w:rPr>
                <w:rFonts w:ascii="Verdana" w:eastAsia="Calibri" w:hAnsi="Verdana" w:cs="Arial"/>
                <w:sz w:val="18"/>
                <w:szCs w:val="18"/>
                <w:lang w:val="es-MX" w:eastAsia="en-US"/>
              </w:rPr>
              <w:t xml:space="preserve"> </w:t>
            </w:r>
            <w:r w:rsidRPr="00F46CCC">
              <w:rPr>
                <w:rFonts w:ascii="Verdana" w:eastAsia="Calibri" w:hAnsi="Verdana" w:cs="Arial"/>
                <w:sz w:val="18"/>
                <w:szCs w:val="18"/>
                <w:lang w:val="es-MX" w:eastAsia="en-US"/>
              </w:rPr>
              <w:t xml:space="preserve">derechos y </w:t>
            </w:r>
            <w:r w:rsidR="00E01A3D" w:rsidRPr="00F46CCC">
              <w:rPr>
                <w:rFonts w:ascii="Verdana" w:eastAsia="Calibri" w:hAnsi="Verdana" w:cs="Arial"/>
                <w:sz w:val="18"/>
                <w:szCs w:val="18"/>
                <w:lang w:val="es-MX" w:eastAsia="en-US"/>
              </w:rPr>
              <w:t>apr</w:t>
            </w:r>
            <w:r w:rsidRPr="00F46CCC">
              <w:rPr>
                <w:rFonts w:ascii="Verdana" w:eastAsia="Calibri" w:hAnsi="Verdana" w:cs="Arial"/>
                <w:sz w:val="18"/>
                <w:szCs w:val="18"/>
                <w:lang w:val="es-MX" w:eastAsia="en-US"/>
              </w:rPr>
              <w:t>ovechamientos</w:t>
            </w:r>
          </w:p>
        </w:tc>
        <w:tc>
          <w:tcPr>
            <w:tcW w:w="851" w:type="dxa"/>
          </w:tcPr>
          <w:p w:rsidR="00F50C6F" w:rsidRPr="00F46CCC" w:rsidRDefault="007915AE" w:rsidP="00F46CCC">
            <w:pPr>
              <w:widowControl w:val="0"/>
              <w:spacing w:line="360" w:lineRule="auto"/>
              <w:jc w:val="both"/>
              <w:rPr>
                <w:rFonts w:ascii="Verdana" w:eastAsia="Calibri" w:hAnsi="Verdana" w:cs="Arial"/>
                <w:sz w:val="18"/>
                <w:szCs w:val="18"/>
                <w:lang w:val="es-MX" w:eastAsia="en-US"/>
              </w:rPr>
            </w:pPr>
            <w:r w:rsidRPr="00F46CCC">
              <w:rPr>
                <w:rFonts w:ascii="Verdana" w:eastAsia="Calibri" w:hAnsi="Verdana" w:cs="Arial"/>
                <w:sz w:val="18"/>
                <w:szCs w:val="18"/>
                <w:lang w:val="es-MX" w:eastAsia="en-US"/>
              </w:rPr>
              <w:t>$</w:t>
            </w:r>
            <w:r w:rsidR="00AE4AC1" w:rsidRPr="00F46CCC">
              <w:rPr>
                <w:rFonts w:ascii="Verdana" w:eastAsia="Calibri" w:hAnsi="Verdana" w:cs="Arial"/>
                <w:sz w:val="18"/>
                <w:szCs w:val="18"/>
                <w:lang w:val="es-MX" w:eastAsia="en-US"/>
              </w:rPr>
              <w:t>137.38</w:t>
            </w:r>
          </w:p>
          <w:p w:rsidR="00F50C6F" w:rsidRPr="00F46CCC" w:rsidRDefault="00F50C6F" w:rsidP="00F46CCC">
            <w:pPr>
              <w:widowControl w:val="0"/>
              <w:spacing w:line="360" w:lineRule="auto"/>
              <w:jc w:val="both"/>
              <w:rPr>
                <w:rFonts w:ascii="Verdana" w:eastAsia="Calibri" w:hAnsi="Verdana" w:cs="Arial"/>
                <w:sz w:val="18"/>
                <w:szCs w:val="18"/>
                <w:lang w:val="es-MX" w:eastAsia="en-US"/>
              </w:rPr>
            </w:pPr>
          </w:p>
        </w:tc>
      </w:tr>
      <w:tr w:rsidR="003F79EF" w:rsidRPr="00F46CCC" w:rsidTr="00E01A3D">
        <w:trPr>
          <w:trHeight w:hRule="exact" w:val="334"/>
        </w:trPr>
        <w:tc>
          <w:tcPr>
            <w:tcW w:w="8103" w:type="dxa"/>
          </w:tcPr>
          <w:p w:rsidR="001E4E28" w:rsidRPr="00F46CCC" w:rsidRDefault="001E4E28" w:rsidP="00F46CCC">
            <w:pPr>
              <w:widowControl w:val="0"/>
              <w:spacing w:line="360" w:lineRule="auto"/>
              <w:ind w:left="851" w:right="567" w:hanging="851"/>
              <w:jc w:val="both"/>
              <w:rPr>
                <w:rFonts w:ascii="Verdana" w:eastAsia="Calibri" w:hAnsi="Verdana" w:cs="Arial"/>
                <w:sz w:val="18"/>
                <w:szCs w:val="18"/>
                <w:lang w:val="es-MX" w:eastAsia="en-US"/>
              </w:rPr>
            </w:pPr>
          </w:p>
        </w:tc>
        <w:tc>
          <w:tcPr>
            <w:tcW w:w="851" w:type="dxa"/>
          </w:tcPr>
          <w:p w:rsidR="001E4E28" w:rsidRPr="00F46CCC" w:rsidRDefault="001E4E28" w:rsidP="00F46CCC">
            <w:pPr>
              <w:widowControl w:val="0"/>
              <w:spacing w:line="360" w:lineRule="auto"/>
              <w:jc w:val="both"/>
              <w:rPr>
                <w:rFonts w:ascii="Verdana" w:eastAsia="Calibri" w:hAnsi="Verdana" w:cs="Arial"/>
                <w:sz w:val="18"/>
                <w:szCs w:val="18"/>
                <w:lang w:val="es-MX" w:eastAsia="en-US"/>
              </w:rPr>
            </w:pPr>
          </w:p>
        </w:tc>
      </w:tr>
      <w:tr w:rsidR="00F50C6F" w:rsidRPr="00F46CCC" w:rsidTr="00E01A3D">
        <w:trPr>
          <w:trHeight w:hRule="exact" w:val="334"/>
        </w:trPr>
        <w:tc>
          <w:tcPr>
            <w:tcW w:w="8103" w:type="dxa"/>
          </w:tcPr>
          <w:p w:rsidR="00F50C6F" w:rsidRPr="00F46CCC" w:rsidRDefault="00F50C6F" w:rsidP="00F46CCC">
            <w:pPr>
              <w:widowControl w:val="0"/>
              <w:spacing w:line="360" w:lineRule="auto"/>
              <w:ind w:left="851" w:right="567"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III.</w:t>
            </w:r>
            <w:r w:rsidRPr="00F46CCC">
              <w:rPr>
                <w:rFonts w:ascii="Verdana" w:eastAsia="Calibri" w:hAnsi="Verdana" w:cs="Arial"/>
                <w:sz w:val="18"/>
                <w:szCs w:val="18"/>
                <w:lang w:val="es-MX" w:eastAsia="en-US"/>
              </w:rPr>
              <w:tab/>
              <w:t xml:space="preserve">Certificaciones que expida el Secretario del </w:t>
            </w:r>
            <w:r w:rsidR="00176C84" w:rsidRPr="00F46CCC">
              <w:rPr>
                <w:rFonts w:ascii="Verdana" w:eastAsia="Calibri" w:hAnsi="Verdana" w:cs="Arial"/>
                <w:sz w:val="18"/>
                <w:szCs w:val="18"/>
                <w:lang w:val="es-MX" w:eastAsia="en-US"/>
              </w:rPr>
              <w:t>Ayuntamiento</w:t>
            </w:r>
          </w:p>
        </w:tc>
        <w:tc>
          <w:tcPr>
            <w:tcW w:w="851" w:type="dxa"/>
          </w:tcPr>
          <w:p w:rsidR="00F50C6F" w:rsidRPr="00F46CCC" w:rsidRDefault="00F50C6F" w:rsidP="00F46CCC">
            <w:pPr>
              <w:widowControl w:val="0"/>
              <w:spacing w:line="360" w:lineRule="auto"/>
              <w:jc w:val="both"/>
              <w:rPr>
                <w:rFonts w:ascii="Verdana" w:eastAsia="Calibri" w:hAnsi="Verdana" w:cs="Arial"/>
                <w:sz w:val="18"/>
                <w:szCs w:val="18"/>
                <w:lang w:val="es-MX" w:eastAsia="en-US"/>
              </w:rPr>
            </w:pPr>
            <w:r w:rsidRPr="00F46CCC">
              <w:rPr>
                <w:rFonts w:ascii="Verdana" w:eastAsia="Calibri" w:hAnsi="Verdana" w:cs="Arial"/>
                <w:sz w:val="18"/>
                <w:szCs w:val="18"/>
                <w:lang w:val="es-MX" w:eastAsia="en-US"/>
              </w:rPr>
              <w:t>$</w:t>
            </w:r>
            <w:r w:rsidR="00AE4AC1" w:rsidRPr="00F46CCC">
              <w:rPr>
                <w:rFonts w:ascii="Verdana" w:eastAsia="Calibri" w:hAnsi="Verdana" w:cs="Arial"/>
                <w:sz w:val="18"/>
                <w:szCs w:val="18"/>
                <w:lang w:val="es-MX" w:eastAsia="en-US"/>
              </w:rPr>
              <w:t>57.29</w:t>
            </w:r>
          </w:p>
          <w:p w:rsidR="00AE4AC1" w:rsidRPr="00F46CCC" w:rsidRDefault="00AE4AC1" w:rsidP="00F46CCC">
            <w:pPr>
              <w:widowControl w:val="0"/>
              <w:spacing w:line="360" w:lineRule="auto"/>
              <w:jc w:val="both"/>
              <w:rPr>
                <w:rFonts w:ascii="Verdana" w:eastAsia="Calibri" w:hAnsi="Verdana" w:cs="Arial"/>
                <w:sz w:val="18"/>
                <w:szCs w:val="18"/>
                <w:lang w:val="es-MX" w:eastAsia="en-US"/>
              </w:rPr>
            </w:pPr>
          </w:p>
        </w:tc>
      </w:tr>
      <w:tr w:rsidR="00F50C6F" w:rsidRPr="00F46CCC" w:rsidTr="00E01A3D">
        <w:trPr>
          <w:trHeight w:hRule="exact" w:val="334"/>
        </w:trPr>
        <w:tc>
          <w:tcPr>
            <w:tcW w:w="8103" w:type="dxa"/>
          </w:tcPr>
          <w:p w:rsidR="00F50C6F" w:rsidRPr="00F46CCC" w:rsidRDefault="00F50C6F" w:rsidP="00F46CCC">
            <w:pPr>
              <w:widowControl w:val="0"/>
              <w:spacing w:line="360" w:lineRule="auto"/>
              <w:ind w:left="851" w:right="567" w:hanging="851"/>
              <w:jc w:val="both"/>
              <w:rPr>
                <w:rFonts w:ascii="Verdana" w:eastAsia="Calibri" w:hAnsi="Verdana" w:cs="Arial"/>
                <w:sz w:val="18"/>
                <w:szCs w:val="18"/>
                <w:lang w:val="es-MX" w:eastAsia="en-US"/>
              </w:rPr>
            </w:pPr>
          </w:p>
        </w:tc>
        <w:tc>
          <w:tcPr>
            <w:tcW w:w="851" w:type="dxa"/>
          </w:tcPr>
          <w:p w:rsidR="00F50C6F" w:rsidRPr="00F46CCC" w:rsidRDefault="00F50C6F" w:rsidP="00F46CCC">
            <w:pPr>
              <w:widowControl w:val="0"/>
              <w:spacing w:line="360" w:lineRule="auto"/>
              <w:jc w:val="both"/>
              <w:rPr>
                <w:rFonts w:ascii="Verdana" w:eastAsia="Calibri" w:hAnsi="Verdana" w:cs="Arial"/>
                <w:sz w:val="18"/>
                <w:szCs w:val="18"/>
                <w:lang w:val="es-MX" w:eastAsia="en-US"/>
              </w:rPr>
            </w:pPr>
          </w:p>
        </w:tc>
      </w:tr>
      <w:tr w:rsidR="00F50C6F" w:rsidRPr="00F46CCC" w:rsidTr="007439B8">
        <w:trPr>
          <w:trHeight w:hRule="exact" w:val="1229"/>
        </w:trPr>
        <w:tc>
          <w:tcPr>
            <w:tcW w:w="8103" w:type="dxa"/>
          </w:tcPr>
          <w:p w:rsidR="00F50C6F" w:rsidRPr="00F46CCC" w:rsidRDefault="00F50C6F" w:rsidP="00F46CCC">
            <w:pPr>
              <w:widowControl w:val="0"/>
              <w:spacing w:line="360" w:lineRule="auto"/>
              <w:ind w:left="851" w:right="567"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IV.</w:t>
            </w:r>
            <w:r w:rsidRPr="00F46CCC">
              <w:rPr>
                <w:rFonts w:ascii="Verdana" w:eastAsia="Calibri" w:hAnsi="Verdana" w:cs="Arial"/>
                <w:sz w:val="18"/>
                <w:szCs w:val="18"/>
                <w:lang w:val="es-MX" w:eastAsia="en-US"/>
              </w:rPr>
              <w:tab/>
              <w:t xml:space="preserve">Constancias expedidas por las dependencias y entidades de la administración pública municipal, distintas a las expresamente contempladas en la presente </w:t>
            </w:r>
            <w:r w:rsidR="004C77C7" w:rsidRPr="00F46CCC">
              <w:rPr>
                <w:rFonts w:ascii="Verdana" w:eastAsia="Calibri" w:hAnsi="Verdana" w:cs="Arial"/>
                <w:sz w:val="18"/>
                <w:szCs w:val="18"/>
                <w:lang w:val="es-MX" w:eastAsia="en-US"/>
              </w:rPr>
              <w:t>Ley</w:t>
            </w:r>
          </w:p>
        </w:tc>
        <w:tc>
          <w:tcPr>
            <w:tcW w:w="851" w:type="dxa"/>
          </w:tcPr>
          <w:p w:rsidR="00F50C6F" w:rsidRPr="00F46CCC" w:rsidRDefault="00F50C6F" w:rsidP="00F46CCC">
            <w:pPr>
              <w:widowControl w:val="0"/>
              <w:spacing w:line="360" w:lineRule="auto"/>
              <w:jc w:val="both"/>
              <w:rPr>
                <w:rFonts w:ascii="Verdana" w:eastAsia="Calibri" w:hAnsi="Verdana" w:cs="Arial"/>
                <w:sz w:val="18"/>
                <w:szCs w:val="18"/>
                <w:lang w:val="es-MX" w:eastAsia="en-US"/>
              </w:rPr>
            </w:pPr>
            <w:r w:rsidRPr="00F46CCC">
              <w:rPr>
                <w:rFonts w:ascii="Verdana" w:eastAsia="Calibri" w:hAnsi="Verdana" w:cs="Arial"/>
                <w:sz w:val="18"/>
                <w:szCs w:val="18"/>
                <w:lang w:val="es-MX" w:eastAsia="en-US"/>
              </w:rPr>
              <w:t>$</w:t>
            </w:r>
            <w:r w:rsidR="00AE4AC1" w:rsidRPr="00F46CCC">
              <w:rPr>
                <w:rFonts w:ascii="Verdana" w:eastAsia="Calibri" w:hAnsi="Verdana" w:cs="Arial"/>
                <w:sz w:val="18"/>
                <w:szCs w:val="18"/>
                <w:lang w:val="es-MX" w:eastAsia="en-US"/>
              </w:rPr>
              <w:t>57.29</w:t>
            </w:r>
          </w:p>
          <w:p w:rsidR="00AE4AC1" w:rsidRPr="00F46CCC" w:rsidRDefault="00AE4AC1" w:rsidP="00F46CCC">
            <w:pPr>
              <w:widowControl w:val="0"/>
              <w:spacing w:line="360" w:lineRule="auto"/>
              <w:jc w:val="both"/>
              <w:rPr>
                <w:rFonts w:ascii="Verdana" w:eastAsia="Calibri" w:hAnsi="Verdana" w:cs="Arial"/>
                <w:sz w:val="18"/>
                <w:szCs w:val="18"/>
                <w:lang w:val="es-MX" w:eastAsia="en-US"/>
              </w:rPr>
            </w:pPr>
          </w:p>
          <w:p w:rsidR="00F50C6F" w:rsidRPr="00F46CCC" w:rsidRDefault="00F50C6F" w:rsidP="00F46CCC">
            <w:pPr>
              <w:widowControl w:val="0"/>
              <w:spacing w:line="360" w:lineRule="auto"/>
              <w:jc w:val="both"/>
              <w:rPr>
                <w:rFonts w:ascii="Verdana" w:eastAsia="Calibri" w:hAnsi="Verdana" w:cs="Arial"/>
                <w:sz w:val="18"/>
                <w:szCs w:val="18"/>
                <w:lang w:val="es-MX" w:eastAsia="en-US"/>
              </w:rPr>
            </w:pPr>
          </w:p>
          <w:p w:rsidR="00E01A3D" w:rsidRPr="00F46CCC" w:rsidRDefault="00E01A3D" w:rsidP="00F46CCC">
            <w:pPr>
              <w:widowControl w:val="0"/>
              <w:spacing w:line="360" w:lineRule="auto"/>
              <w:jc w:val="both"/>
              <w:rPr>
                <w:rFonts w:ascii="Verdana" w:eastAsia="Calibri" w:hAnsi="Verdana" w:cs="Arial"/>
                <w:sz w:val="18"/>
                <w:szCs w:val="18"/>
                <w:lang w:val="es-MX" w:eastAsia="en-US"/>
              </w:rPr>
            </w:pPr>
          </w:p>
        </w:tc>
      </w:tr>
    </w:tbl>
    <w:p w:rsidR="00E01A3D" w:rsidRPr="00F46CCC" w:rsidRDefault="00E01A3D" w:rsidP="00F46CCC">
      <w:pPr>
        <w:widowControl w:val="0"/>
        <w:spacing w:line="360" w:lineRule="auto"/>
        <w:jc w:val="both"/>
        <w:rPr>
          <w:rFonts w:ascii="Verdana" w:eastAsia="Calibri" w:hAnsi="Verdana" w:cs="Arial"/>
          <w:sz w:val="18"/>
          <w:szCs w:val="18"/>
          <w:lang w:val="es-MX" w:eastAsia="en-US"/>
        </w:rPr>
      </w:pPr>
    </w:p>
    <w:p w:rsidR="00E01A3D" w:rsidRPr="00F46CCC" w:rsidRDefault="00E01A3D"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SECCIÓN DECIMOCUARTA</w:t>
      </w: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SERVICIOS EN MATERIA DE ACCESO A LA INFORMACIÓN PÚBLICA</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4E43B5" w:rsidRDefault="001E4E28" w:rsidP="00F46CCC">
      <w:pPr>
        <w:widowControl w:val="0"/>
        <w:spacing w:line="360" w:lineRule="auto"/>
        <w:ind w:firstLine="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Artículo 28.</w:t>
      </w:r>
      <w:r w:rsidRPr="00F46CCC">
        <w:rPr>
          <w:rFonts w:ascii="Verdana" w:eastAsia="Calibri" w:hAnsi="Verdana" w:cs="Arial"/>
          <w:sz w:val="18"/>
          <w:szCs w:val="18"/>
          <w:lang w:val="es-MX" w:eastAsia="en-US"/>
        </w:rPr>
        <w:t xml:space="preserve"> Los derechos por los servicios en materia de acceso a la información pública cuando medie solicitud, se causarán y liqu</w:t>
      </w:r>
      <w:r w:rsidR="007439B8" w:rsidRPr="00F46CCC">
        <w:rPr>
          <w:rFonts w:ascii="Verdana" w:eastAsia="Calibri" w:hAnsi="Verdana" w:cs="Arial"/>
          <w:sz w:val="18"/>
          <w:szCs w:val="18"/>
          <w:lang w:val="es-MX" w:eastAsia="en-US"/>
        </w:rPr>
        <w:t>idarán conforme a la siguiente:</w:t>
      </w:r>
    </w:p>
    <w:p w:rsidR="00EA3A7B" w:rsidRPr="00F46CCC" w:rsidRDefault="00EA3A7B" w:rsidP="00EA3A7B">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T A R I F A</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tabs>
          <w:tab w:val="left" w:pos="8080"/>
        </w:tabs>
        <w:spacing w:line="360" w:lineRule="auto"/>
        <w:ind w:left="851"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I.</w:t>
      </w:r>
      <w:r w:rsidRPr="00F46CCC">
        <w:rPr>
          <w:rFonts w:ascii="Verdana" w:eastAsia="Calibri" w:hAnsi="Verdana" w:cs="Arial"/>
          <w:sz w:val="18"/>
          <w:szCs w:val="18"/>
          <w:lang w:val="es-MX" w:eastAsia="en-US"/>
        </w:rPr>
        <w:tab/>
        <w:t>Por consulta</w:t>
      </w:r>
      <w:r w:rsidRPr="00F46CCC">
        <w:rPr>
          <w:rFonts w:ascii="Verdana" w:eastAsia="Calibri" w:hAnsi="Verdana" w:cs="Arial"/>
          <w:sz w:val="18"/>
          <w:szCs w:val="18"/>
          <w:lang w:val="es-MX" w:eastAsia="en-US"/>
        </w:rPr>
        <w:tab/>
        <w:t>Exento</w:t>
      </w:r>
    </w:p>
    <w:p w:rsidR="00777915" w:rsidRDefault="00777915" w:rsidP="00F46CCC">
      <w:pPr>
        <w:widowControl w:val="0"/>
        <w:spacing w:line="360" w:lineRule="auto"/>
        <w:ind w:left="851" w:hanging="851"/>
        <w:jc w:val="both"/>
        <w:rPr>
          <w:rFonts w:ascii="Verdana" w:eastAsia="Calibri" w:hAnsi="Verdana" w:cs="Arial"/>
          <w:sz w:val="18"/>
          <w:szCs w:val="18"/>
          <w:lang w:val="es-MX" w:eastAsia="en-US"/>
        </w:rPr>
      </w:pPr>
    </w:p>
    <w:p w:rsidR="0019217D" w:rsidRDefault="0019217D" w:rsidP="00F46CCC">
      <w:pPr>
        <w:widowControl w:val="0"/>
        <w:spacing w:line="360" w:lineRule="auto"/>
        <w:ind w:left="851" w:hanging="851"/>
        <w:jc w:val="both"/>
        <w:rPr>
          <w:rFonts w:ascii="Verdana" w:eastAsia="Calibri" w:hAnsi="Verdana" w:cs="Arial"/>
          <w:sz w:val="18"/>
          <w:szCs w:val="18"/>
          <w:lang w:val="es-MX" w:eastAsia="en-US"/>
        </w:rPr>
      </w:pPr>
    </w:p>
    <w:p w:rsidR="0019217D" w:rsidRPr="00F46CCC" w:rsidRDefault="0019217D" w:rsidP="00F46CCC">
      <w:pPr>
        <w:widowControl w:val="0"/>
        <w:spacing w:line="360" w:lineRule="auto"/>
        <w:ind w:left="851" w:hanging="851"/>
        <w:jc w:val="both"/>
        <w:rPr>
          <w:rFonts w:ascii="Verdana" w:eastAsia="Calibri" w:hAnsi="Verdana" w:cs="Arial"/>
          <w:sz w:val="18"/>
          <w:szCs w:val="18"/>
          <w:lang w:val="es-MX" w:eastAsia="en-US"/>
        </w:rPr>
      </w:pPr>
    </w:p>
    <w:p w:rsidR="001E4E28" w:rsidRPr="00F46CCC" w:rsidRDefault="001E4E28" w:rsidP="00F46CCC">
      <w:pPr>
        <w:widowControl w:val="0"/>
        <w:tabs>
          <w:tab w:val="left" w:pos="8080"/>
        </w:tabs>
        <w:spacing w:line="360" w:lineRule="auto"/>
        <w:ind w:left="851"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II.</w:t>
      </w:r>
      <w:r w:rsidRPr="00F46CCC">
        <w:rPr>
          <w:rFonts w:ascii="Verdana" w:eastAsia="Calibri" w:hAnsi="Verdana" w:cs="Arial"/>
          <w:sz w:val="18"/>
          <w:szCs w:val="18"/>
          <w:lang w:val="es-MX" w:eastAsia="en-US"/>
        </w:rPr>
        <w:tab/>
        <w:t>Por expedición de copias simples, por cada copia</w:t>
      </w:r>
      <w:r w:rsidRPr="00F46CCC">
        <w:rPr>
          <w:rFonts w:ascii="Verdana" w:eastAsia="Calibri" w:hAnsi="Verdana" w:cs="Arial"/>
          <w:sz w:val="18"/>
          <w:szCs w:val="18"/>
          <w:lang w:val="es-MX" w:eastAsia="en-US"/>
        </w:rPr>
        <w:tab/>
        <w:t>$0.7</w:t>
      </w:r>
      <w:r w:rsidR="00AE4AC1" w:rsidRPr="00F46CCC">
        <w:rPr>
          <w:rFonts w:ascii="Verdana" w:eastAsia="Calibri" w:hAnsi="Verdana" w:cs="Arial"/>
          <w:sz w:val="18"/>
          <w:szCs w:val="18"/>
          <w:lang w:val="es-MX" w:eastAsia="en-US"/>
        </w:rPr>
        <w:t>6</w:t>
      </w:r>
    </w:p>
    <w:p w:rsidR="00777915" w:rsidRPr="00F46CCC" w:rsidRDefault="00777915" w:rsidP="00F46CCC">
      <w:pPr>
        <w:widowControl w:val="0"/>
        <w:spacing w:line="360" w:lineRule="auto"/>
        <w:ind w:left="851" w:hanging="851"/>
        <w:jc w:val="both"/>
        <w:rPr>
          <w:rFonts w:ascii="Verdana" w:eastAsia="Calibri" w:hAnsi="Verdana" w:cs="Arial"/>
          <w:sz w:val="18"/>
          <w:szCs w:val="18"/>
          <w:lang w:val="es-MX" w:eastAsia="en-US"/>
        </w:rPr>
      </w:pPr>
    </w:p>
    <w:p w:rsidR="001E4E28" w:rsidRPr="00F46CCC" w:rsidRDefault="001E4E28" w:rsidP="00F46CCC">
      <w:pPr>
        <w:widowControl w:val="0"/>
        <w:tabs>
          <w:tab w:val="left" w:pos="8080"/>
        </w:tabs>
        <w:spacing w:line="360" w:lineRule="auto"/>
        <w:ind w:left="851"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III.</w:t>
      </w:r>
      <w:r w:rsidRPr="00F46CCC">
        <w:rPr>
          <w:rFonts w:ascii="Verdana" w:eastAsia="Calibri" w:hAnsi="Verdana" w:cs="Arial"/>
          <w:sz w:val="18"/>
          <w:szCs w:val="18"/>
          <w:lang w:val="es-MX" w:eastAsia="en-US"/>
        </w:rPr>
        <w:tab/>
        <w:t>Por impresión de documentos contenidos en medios magnéticos, por hoja</w:t>
      </w:r>
      <w:r w:rsidR="00777915" w:rsidRPr="00F46CCC">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$1.</w:t>
      </w:r>
      <w:r w:rsidR="00AE4AC1" w:rsidRPr="00F46CCC">
        <w:rPr>
          <w:rFonts w:ascii="Verdana" w:eastAsia="Calibri" w:hAnsi="Verdana" w:cs="Arial"/>
          <w:sz w:val="18"/>
          <w:szCs w:val="18"/>
          <w:lang w:val="es-MX" w:eastAsia="en-US"/>
        </w:rPr>
        <w:t>52</w:t>
      </w:r>
    </w:p>
    <w:p w:rsidR="00777915" w:rsidRPr="00F46CCC" w:rsidRDefault="00777915" w:rsidP="00F46CCC">
      <w:pPr>
        <w:widowControl w:val="0"/>
        <w:spacing w:line="360" w:lineRule="auto"/>
        <w:ind w:left="851" w:hanging="851"/>
        <w:jc w:val="both"/>
        <w:rPr>
          <w:rFonts w:ascii="Verdana" w:eastAsia="Calibri" w:hAnsi="Verdana" w:cs="Arial"/>
          <w:sz w:val="18"/>
          <w:szCs w:val="18"/>
          <w:lang w:val="es-MX" w:eastAsia="en-US"/>
        </w:rPr>
      </w:pPr>
    </w:p>
    <w:p w:rsidR="001E4E28" w:rsidRPr="00F46CCC" w:rsidRDefault="001E4E28" w:rsidP="00F46CCC">
      <w:pPr>
        <w:widowControl w:val="0"/>
        <w:tabs>
          <w:tab w:val="left" w:pos="8080"/>
        </w:tabs>
        <w:spacing w:line="360" w:lineRule="auto"/>
        <w:ind w:left="851"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IV.</w:t>
      </w:r>
      <w:r w:rsidRPr="00F46CCC">
        <w:rPr>
          <w:rFonts w:ascii="Verdana" w:eastAsia="Calibri" w:hAnsi="Verdana" w:cs="Arial"/>
          <w:sz w:val="18"/>
          <w:szCs w:val="18"/>
          <w:lang w:val="es-MX" w:eastAsia="en-US"/>
        </w:rPr>
        <w:tab/>
        <w:t>Por reproducción de documentos en medios magnéticos</w:t>
      </w:r>
      <w:r w:rsidRPr="00F46CCC">
        <w:rPr>
          <w:rFonts w:ascii="Verdana" w:eastAsia="Calibri" w:hAnsi="Verdana" w:cs="Arial"/>
          <w:sz w:val="18"/>
          <w:szCs w:val="18"/>
          <w:lang w:val="es-MX" w:eastAsia="en-US"/>
        </w:rPr>
        <w:tab/>
        <w:t>$</w:t>
      </w:r>
      <w:r w:rsidR="00AE4AC1" w:rsidRPr="00F46CCC">
        <w:rPr>
          <w:rFonts w:ascii="Verdana" w:eastAsia="Calibri" w:hAnsi="Verdana" w:cs="Arial"/>
          <w:sz w:val="18"/>
          <w:szCs w:val="18"/>
          <w:lang w:val="es-MX" w:eastAsia="en-US"/>
        </w:rPr>
        <w:t>13.43</w:t>
      </w:r>
    </w:p>
    <w:p w:rsidR="00C754CF" w:rsidRPr="00F46CCC" w:rsidRDefault="00C754CF" w:rsidP="00F46CCC">
      <w:pPr>
        <w:widowControl w:val="0"/>
        <w:spacing w:line="360" w:lineRule="auto"/>
        <w:rPr>
          <w:rFonts w:ascii="Verdana" w:eastAsia="Calibri" w:hAnsi="Verdana" w:cs="Arial"/>
          <w:sz w:val="18"/>
          <w:szCs w:val="18"/>
          <w:lang w:val="es-MX" w:eastAsia="en-US"/>
        </w:rPr>
      </w:pPr>
    </w:p>
    <w:p w:rsidR="00C754CF" w:rsidRPr="00F46CCC" w:rsidRDefault="00C754CF" w:rsidP="00F46CCC">
      <w:pPr>
        <w:widowControl w:val="0"/>
        <w:spacing w:line="360" w:lineRule="auto"/>
        <w:rPr>
          <w:rFonts w:ascii="Verdana" w:eastAsia="Calibri" w:hAnsi="Verdana" w:cs="Arial"/>
          <w:sz w:val="18"/>
          <w:szCs w:val="18"/>
          <w:lang w:val="es-MX" w:eastAsia="en-US"/>
        </w:rPr>
      </w:pPr>
    </w:p>
    <w:p w:rsidR="00C754CF" w:rsidRPr="00F46CCC" w:rsidRDefault="00C754CF" w:rsidP="00F46CCC">
      <w:pPr>
        <w:widowControl w:val="0"/>
        <w:spacing w:line="360" w:lineRule="auto"/>
        <w:rPr>
          <w:rFonts w:ascii="Verdana" w:eastAsia="Calibri" w:hAnsi="Verdana" w:cs="Arial"/>
          <w:sz w:val="18"/>
          <w:szCs w:val="18"/>
          <w:lang w:val="es-MX" w:eastAsia="en-US"/>
        </w:rPr>
      </w:pP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SECCIÓN DECIMOQUINTA</w:t>
      </w: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SERVICIOS EN MATERIA DE FRACCIONAMIENTOS Y</w:t>
      </w: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DESARROLLOS EN CONDOMINIO</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firstLine="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Artículo 29.</w:t>
      </w:r>
      <w:r w:rsidR="007439B8" w:rsidRPr="00F46CCC">
        <w:rPr>
          <w:rFonts w:ascii="Verdana" w:eastAsia="Calibri" w:hAnsi="Verdana" w:cs="Arial"/>
          <w:sz w:val="18"/>
          <w:szCs w:val="18"/>
          <w:lang w:val="es-MX" w:eastAsia="en-US"/>
        </w:rPr>
        <w:t xml:space="preserve"> Los derechos por servicios </w:t>
      </w:r>
      <w:r w:rsidR="0019217D">
        <w:rPr>
          <w:rFonts w:ascii="Verdana" w:eastAsia="Calibri" w:hAnsi="Verdana" w:cs="Arial"/>
          <w:sz w:val="18"/>
          <w:szCs w:val="18"/>
          <w:lang w:val="es-MX" w:eastAsia="en-US"/>
        </w:rPr>
        <w:t>m</w:t>
      </w:r>
      <w:r w:rsidRPr="00F46CCC">
        <w:rPr>
          <w:rFonts w:ascii="Verdana" w:eastAsia="Calibri" w:hAnsi="Verdana" w:cs="Arial"/>
          <w:sz w:val="18"/>
          <w:szCs w:val="18"/>
          <w:lang w:val="es-MX" w:eastAsia="en-US"/>
        </w:rPr>
        <w:t>unicipales en materia de fraccionamientos y desarrollos en condominio se causarán y liquidarán en atención a la siguiente:</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T A R I F A</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left="851"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I.</w:t>
      </w:r>
      <w:r w:rsidRPr="00F46CCC">
        <w:rPr>
          <w:rFonts w:ascii="Verdana" w:eastAsia="Calibri" w:hAnsi="Verdana" w:cs="Arial"/>
          <w:sz w:val="18"/>
          <w:szCs w:val="18"/>
          <w:lang w:val="es-MX" w:eastAsia="en-US"/>
        </w:rPr>
        <w:tab/>
        <w:t>Por la revisión de proyectos para la expedición de constancia de compatibilidad urbanística, $0.</w:t>
      </w:r>
      <w:r w:rsidR="00C45461" w:rsidRPr="00F46CCC">
        <w:rPr>
          <w:rFonts w:ascii="Verdana" w:eastAsia="Calibri" w:hAnsi="Verdana" w:cs="Arial"/>
          <w:sz w:val="18"/>
          <w:szCs w:val="18"/>
          <w:lang w:val="es-MX" w:eastAsia="en-US"/>
        </w:rPr>
        <w:t>20</w:t>
      </w:r>
      <w:r w:rsidRPr="00F46CCC">
        <w:rPr>
          <w:rFonts w:ascii="Verdana" w:eastAsia="Calibri" w:hAnsi="Verdana" w:cs="Arial"/>
          <w:sz w:val="18"/>
          <w:szCs w:val="18"/>
          <w:lang w:val="es-MX" w:eastAsia="en-US"/>
        </w:rPr>
        <w:t xml:space="preserve"> por metro cuadrado de superficie vendible.</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left="851"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II.</w:t>
      </w:r>
      <w:r w:rsidRPr="00F46CCC">
        <w:rPr>
          <w:rFonts w:ascii="Verdana" w:eastAsia="Calibri" w:hAnsi="Verdana" w:cs="Arial"/>
          <w:sz w:val="18"/>
          <w:szCs w:val="18"/>
          <w:lang w:val="es-MX" w:eastAsia="en-US"/>
        </w:rPr>
        <w:tab/>
        <w:t>Por la revisión de proyectos para la aprobación de traza, $0.</w:t>
      </w:r>
      <w:r w:rsidR="00C45461" w:rsidRPr="00F46CCC">
        <w:rPr>
          <w:rFonts w:ascii="Verdana" w:eastAsia="Calibri" w:hAnsi="Verdana" w:cs="Arial"/>
          <w:sz w:val="18"/>
          <w:szCs w:val="18"/>
          <w:lang w:val="es-MX" w:eastAsia="en-US"/>
        </w:rPr>
        <w:t>20</w:t>
      </w:r>
      <w:r w:rsidRPr="00F46CCC">
        <w:rPr>
          <w:rFonts w:ascii="Verdana" w:eastAsia="Calibri" w:hAnsi="Verdana" w:cs="Arial"/>
          <w:sz w:val="18"/>
          <w:szCs w:val="18"/>
          <w:lang w:val="es-MX" w:eastAsia="en-US"/>
        </w:rPr>
        <w:t xml:space="preserve"> por metro cuadrado de superficie vendible.</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left="851"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III.</w:t>
      </w:r>
      <w:r w:rsidRPr="00F46CCC">
        <w:rPr>
          <w:rFonts w:ascii="Verdana" w:eastAsia="Calibri" w:hAnsi="Verdana" w:cs="Arial"/>
          <w:sz w:val="18"/>
          <w:szCs w:val="18"/>
          <w:lang w:val="es-MX" w:eastAsia="en-US"/>
        </w:rPr>
        <w:tab/>
        <w:t>Por la revisión de proyectos para la expedición del permiso de obra:</w:t>
      </w:r>
    </w:p>
    <w:p w:rsidR="004E43B5" w:rsidRPr="00F46CCC" w:rsidRDefault="004E43B5"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left="1418" w:hanging="567"/>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a)</w:t>
      </w:r>
      <w:r w:rsidRPr="00F46CCC">
        <w:rPr>
          <w:rFonts w:ascii="Verdana" w:eastAsia="Calibri" w:hAnsi="Verdana" w:cs="Arial"/>
          <w:sz w:val="18"/>
          <w:szCs w:val="18"/>
          <w:lang w:val="es-MX" w:eastAsia="en-US"/>
        </w:rPr>
        <w:tab/>
        <w:t>$</w:t>
      </w:r>
      <w:r w:rsidR="00C45461" w:rsidRPr="00F46CCC">
        <w:rPr>
          <w:rFonts w:ascii="Verdana" w:eastAsia="Calibri" w:hAnsi="Verdana" w:cs="Arial"/>
          <w:sz w:val="18"/>
          <w:szCs w:val="18"/>
          <w:lang w:val="es-MX" w:eastAsia="en-US"/>
        </w:rPr>
        <w:t>3.55</w:t>
      </w:r>
      <w:r w:rsidRPr="00F46CCC">
        <w:rPr>
          <w:rFonts w:ascii="Verdana" w:eastAsia="Calibri" w:hAnsi="Verdana" w:cs="Arial"/>
          <w:sz w:val="18"/>
          <w:szCs w:val="18"/>
          <w:lang w:val="es-MX" w:eastAsia="en-US"/>
        </w:rPr>
        <w:t xml:space="preserve"> por lote, tratándose de fraccionamientos de tipo residencial, de urbanización progresiva, popular y de interés social, así como en conjuntos habitacionales y comerciales o de servicios.</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left="1418" w:hanging="567"/>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b)</w:t>
      </w:r>
      <w:r w:rsidRPr="00F46CCC">
        <w:rPr>
          <w:rFonts w:ascii="Verdana" w:eastAsia="Calibri" w:hAnsi="Verdana" w:cs="Arial"/>
          <w:sz w:val="18"/>
          <w:szCs w:val="18"/>
          <w:lang w:val="es-MX" w:eastAsia="en-US"/>
        </w:rPr>
        <w:tab/>
        <w:t>Tratándose de fraccionamientos de tipo campestre, agropecuario, industrial y turístico, recreativo-deportivo, $0.</w:t>
      </w:r>
      <w:r w:rsidR="00C45461" w:rsidRPr="00F46CCC">
        <w:rPr>
          <w:rFonts w:ascii="Verdana" w:eastAsia="Calibri" w:hAnsi="Verdana" w:cs="Arial"/>
          <w:sz w:val="18"/>
          <w:szCs w:val="18"/>
          <w:lang w:val="es-MX" w:eastAsia="en-US"/>
        </w:rPr>
        <w:t>24</w:t>
      </w:r>
      <w:r w:rsidRPr="00F46CCC">
        <w:rPr>
          <w:rFonts w:ascii="Verdana" w:eastAsia="Calibri" w:hAnsi="Verdana" w:cs="Arial"/>
          <w:sz w:val="18"/>
          <w:szCs w:val="18"/>
          <w:lang w:val="es-MX" w:eastAsia="en-US"/>
        </w:rPr>
        <w:t xml:space="preserve"> por metro cuadrado de superficie vendible.</w:t>
      </w:r>
    </w:p>
    <w:p w:rsidR="001E4E28" w:rsidRDefault="001E4E28" w:rsidP="00F46CCC">
      <w:pPr>
        <w:widowControl w:val="0"/>
        <w:spacing w:line="360" w:lineRule="auto"/>
        <w:jc w:val="both"/>
        <w:rPr>
          <w:rFonts w:ascii="Verdana" w:eastAsia="Calibri" w:hAnsi="Verdana" w:cs="Arial"/>
          <w:sz w:val="18"/>
          <w:szCs w:val="18"/>
          <w:lang w:val="es-MX" w:eastAsia="en-US"/>
        </w:rPr>
      </w:pPr>
    </w:p>
    <w:p w:rsidR="0019217D" w:rsidRDefault="0019217D" w:rsidP="00F46CCC">
      <w:pPr>
        <w:widowControl w:val="0"/>
        <w:spacing w:line="360" w:lineRule="auto"/>
        <w:jc w:val="both"/>
        <w:rPr>
          <w:rFonts w:ascii="Verdana" w:eastAsia="Calibri" w:hAnsi="Verdana" w:cs="Arial"/>
          <w:sz w:val="18"/>
          <w:szCs w:val="18"/>
          <w:lang w:val="es-MX" w:eastAsia="en-US"/>
        </w:rPr>
      </w:pPr>
    </w:p>
    <w:p w:rsidR="001F721F" w:rsidRDefault="001F721F" w:rsidP="00F46CCC">
      <w:pPr>
        <w:widowControl w:val="0"/>
        <w:spacing w:line="360" w:lineRule="auto"/>
        <w:jc w:val="both"/>
        <w:rPr>
          <w:rFonts w:ascii="Verdana" w:eastAsia="Calibri" w:hAnsi="Verdana" w:cs="Arial"/>
          <w:sz w:val="18"/>
          <w:szCs w:val="18"/>
          <w:lang w:val="es-MX" w:eastAsia="en-US"/>
        </w:rPr>
      </w:pPr>
    </w:p>
    <w:p w:rsidR="0019217D" w:rsidRPr="00F46CCC" w:rsidRDefault="0019217D"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left="851"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IV.</w:t>
      </w:r>
      <w:r w:rsidRPr="00F46CCC">
        <w:rPr>
          <w:rFonts w:ascii="Verdana" w:eastAsia="Calibri" w:hAnsi="Verdana" w:cs="Arial"/>
          <w:sz w:val="18"/>
          <w:szCs w:val="18"/>
          <w:lang w:val="es-MX" w:eastAsia="en-US"/>
        </w:rPr>
        <w:tab/>
        <w:t>Por supervisión de obra con base al proyecto y presupuesto aprobado de las obras por ejecutar se aplicará:</w:t>
      </w:r>
    </w:p>
    <w:p w:rsidR="004E43B5" w:rsidRPr="00F46CCC" w:rsidRDefault="004E43B5"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left="1418" w:hanging="567"/>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a)</w:t>
      </w:r>
      <w:r w:rsidRPr="00F46CCC">
        <w:rPr>
          <w:rFonts w:ascii="Verdana" w:eastAsia="Calibri" w:hAnsi="Verdana" w:cs="Arial"/>
          <w:b/>
          <w:sz w:val="18"/>
          <w:szCs w:val="18"/>
          <w:lang w:val="es-MX" w:eastAsia="en-US"/>
        </w:rPr>
        <w:tab/>
      </w:r>
      <w:r w:rsidRPr="00F46CCC">
        <w:rPr>
          <w:rFonts w:ascii="Verdana" w:eastAsia="Calibri" w:hAnsi="Verdana" w:cs="Arial"/>
          <w:sz w:val="18"/>
          <w:szCs w:val="18"/>
          <w:lang w:val="es-MX" w:eastAsia="en-US"/>
        </w:rPr>
        <w:t>El 1% en los fraccionamientos de urbanización progresiva, aplicado sobre el presupuesto de las obras de agua, drenaje</w:t>
      </w:r>
      <w:r w:rsidR="008A732A" w:rsidRPr="00F46CCC">
        <w:rPr>
          <w:rFonts w:ascii="Verdana" w:eastAsia="Calibri" w:hAnsi="Verdana" w:cs="Arial"/>
          <w:sz w:val="18"/>
          <w:szCs w:val="18"/>
          <w:lang w:val="es-MX" w:eastAsia="en-US"/>
        </w:rPr>
        <w:t>,</w:t>
      </w:r>
      <w:r w:rsidRPr="00F46CCC">
        <w:rPr>
          <w:rFonts w:ascii="Verdana" w:eastAsia="Calibri" w:hAnsi="Verdana" w:cs="Arial"/>
          <w:sz w:val="18"/>
          <w:szCs w:val="18"/>
          <w:lang w:val="es-MX" w:eastAsia="en-US"/>
        </w:rPr>
        <w:t xml:space="preserve"> así como instalación de guarniciones.</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left="1418" w:hanging="567"/>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b)</w:t>
      </w:r>
      <w:r w:rsidRPr="00F46CCC">
        <w:rPr>
          <w:rFonts w:ascii="Verdana" w:eastAsia="Calibri" w:hAnsi="Verdana" w:cs="Arial"/>
          <w:b/>
          <w:sz w:val="18"/>
          <w:szCs w:val="18"/>
          <w:lang w:val="es-MX" w:eastAsia="en-US"/>
        </w:rPr>
        <w:tab/>
      </w:r>
      <w:r w:rsidRPr="00F46CCC">
        <w:rPr>
          <w:rFonts w:ascii="Verdana" w:eastAsia="Calibri" w:hAnsi="Verdana" w:cs="Arial"/>
          <w:sz w:val="18"/>
          <w:szCs w:val="18"/>
          <w:lang w:val="es-MX" w:eastAsia="en-US"/>
        </w:rPr>
        <w:t>El 1.5% tratándose de los demás fraccionamientos y los desarrollos en condominio.</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left="851"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V.</w:t>
      </w:r>
      <w:r w:rsidRPr="00F46CCC">
        <w:rPr>
          <w:rFonts w:ascii="Verdana" w:eastAsia="Calibri" w:hAnsi="Verdana" w:cs="Arial"/>
          <w:sz w:val="18"/>
          <w:szCs w:val="18"/>
          <w:lang w:val="es-MX" w:eastAsia="en-US"/>
        </w:rPr>
        <w:tab/>
        <w:t>Por el permiso de venta, por metro cuadrado de superficie vendible, $0.</w:t>
      </w:r>
      <w:r w:rsidR="00C45461" w:rsidRPr="00F46CCC">
        <w:rPr>
          <w:rFonts w:ascii="Verdana" w:eastAsia="Calibri" w:hAnsi="Verdana" w:cs="Arial"/>
          <w:sz w:val="18"/>
          <w:szCs w:val="18"/>
          <w:lang w:val="es-MX" w:eastAsia="en-US"/>
        </w:rPr>
        <w:t>20</w:t>
      </w:r>
      <w:r w:rsidRPr="00F46CCC">
        <w:rPr>
          <w:rFonts w:ascii="Verdana" w:eastAsia="Calibri" w:hAnsi="Verdana" w:cs="Arial"/>
          <w:sz w:val="18"/>
          <w:szCs w:val="18"/>
          <w:lang w:val="es-MX" w:eastAsia="en-US"/>
        </w:rPr>
        <w:t>.</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left="851"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VI.</w:t>
      </w:r>
      <w:r w:rsidRPr="00F46CCC">
        <w:rPr>
          <w:rFonts w:ascii="Verdana" w:eastAsia="Calibri" w:hAnsi="Verdana" w:cs="Arial"/>
          <w:sz w:val="18"/>
          <w:szCs w:val="18"/>
          <w:lang w:val="es-MX" w:eastAsia="en-US"/>
        </w:rPr>
        <w:tab/>
        <w:t>Por permiso de modificación de traza, por metro cuadrado de superficie vendible, $0.</w:t>
      </w:r>
      <w:r w:rsidR="00C45461" w:rsidRPr="00F46CCC">
        <w:rPr>
          <w:rFonts w:ascii="Verdana" w:eastAsia="Calibri" w:hAnsi="Verdana" w:cs="Arial"/>
          <w:sz w:val="18"/>
          <w:szCs w:val="18"/>
          <w:lang w:val="es-MX" w:eastAsia="en-US"/>
        </w:rPr>
        <w:t>20</w:t>
      </w:r>
      <w:r w:rsidRPr="00F46CCC">
        <w:rPr>
          <w:rFonts w:ascii="Verdana" w:eastAsia="Calibri" w:hAnsi="Verdana" w:cs="Arial"/>
          <w:sz w:val="18"/>
          <w:szCs w:val="18"/>
          <w:lang w:val="es-MX" w:eastAsia="en-US"/>
        </w:rPr>
        <w:t>.</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left="851"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VII.</w:t>
      </w:r>
      <w:r w:rsidRPr="00F46CCC">
        <w:rPr>
          <w:rFonts w:ascii="Verdana" w:eastAsia="Calibri" w:hAnsi="Verdana" w:cs="Arial"/>
          <w:sz w:val="18"/>
          <w:szCs w:val="18"/>
          <w:lang w:val="es-MX" w:eastAsia="en-US"/>
        </w:rPr>
        <w:tab/>
        <w:t>Por la autorización para la construcción de desarrollos en condominio, por metro cuadrado de superficie vendible, $0.</w:t>
      </w:r>
      <w:r w:rsidR="00C45461" w:rsidRPr="00F46CCC">
        <w:rPr>
          <w:rFonts w:ascii="Verdana" w:eastAsia="Calibri" w:hAnsi="Verdana" w:cs="Arial"/>
          <w:sz w:val="18"/>
          <w:szCs w:val="18"/>
          <w:lang w:val="es-MX" w:eastAsia="en-US"/>
        </w:rPr>
        <w:t>20</w:t>
      </w:r>
      <w:r w:rsidRPr="00F46CCC">
        <w:rPr>
          <w:rFonts w:ascii="Verdana" w:eastAsia="Calibri" w:hAnsi="Verdana" w:cs="Arial"/>
          <w:sz w:val="18"/>
          <w:szCs w:val="18"/>
          <w:lang w:val="es-MX" w:eastAsia="en-US"/>
        </w:rPr>
        <w:t>.</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Default="001E4E28" w:rsidP="00F46CCC">
      <w:pPr>
        <w:widowControl w:val="0"/>
        <w:spacing w:line="360" w:lineRule="auto"/>
        <w:jc w:val="both"/>
        <w:rPr>
          <w:rFonts w:ascii="Verdana" w:eastAsia="Calibri" w:hAnsi="Verdana" w:cs="Arial"/>
          <w:sz w:val="18"/>
          <w:szCs w:val="18"/>
          <w:lang w:val="es-MX" w:eastAsia="en-US"/>
        </w:rPr>
      </w:pPr>
    </w:p>
    <w:p w:rsidR="0019217D" w:rsidRPr="00F46CCC" w:rsidRDefault="0019217D"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SECCIÓN DECIMOSEXTA</w:t>
      </w: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EXPEDICIÓN DE LICENCIAS O PERMISOS PARA EL</w:t>
      </w: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ESTABLECIMIENTO DE ANUNCIOS</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firstLine="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Artículo 30.</w:t>
      </w:r>
      <w:r w:rsidRPr="00F46CCC">
        <w:rPr>
          <w:rFonts w:ascii="Verdana" w:eastAsia="Calibri" w:hAnsi="Verdana" w:cs="Arial"/>
          <w:sz w:val="18"/>
          <w:szCs w:val="18"/>
          <w:lang w:val="es-MX" w:eastAsia="en-US"/>
        </w:rPr>
        <w:t xml:space="preserve"> Los derechos por la expedición de permisos para el establecimiento de anuncios se causarán y liquidarán conforme a la siguiente:</w:t>
      </w:r>
    </w:p>
    <w:p w:rsidR="00E01A3D" w:rsidRPr="00F46CCC" w:rsidRDefault="00E01A3D"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T A R I F A</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left="851"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I.</w:t>
      </w:r>
      <w:r w:rsidRPr="00F46CCC">
        <w:rPr>
          <w:rFonts w:ascii="Verdana" w:eastAsia="Calibri" w:hAnsi="Verdana" w:cs="Arial"/>
          <w:sz w:val="18"/>
          <w:szCs w:val="18"/>
          <w:lang w:val="es-MX" w:eastAsia="en-US"/>
        </w:rPr>
        <w:tab/>
        <w:t>De pared y adosados al piso o muro, anualmente, por metro cuadrado:</w:t>
      </w:r>
    </w:p>
    <w:p w:rsidR="001F721F" w:rsidRPr="003F79EF" w:rsidRDefault="001F721F" w:rsidP="001F721F">
      <w:pPr>
        <w:widowControl w:val="0"/>
        <w:tabs>
          <w:tab w:val="left" w:pos="8080"/>
        </w:tabs>
        <w:spacing w:line="360" w:lineRule="auto"/>
        <w:ind w:left="1418" w:hanging="567"/>
        <w:jc w:val="both"/>
        <w:rPr>
          <w:rFonts w:ascii="Verdana" w:eastAsia="Calibri" w:hAnsi="Verdana" w:cs="Arial"/>
          <w:sz w:val="18"/>
          <w:szCs w:val="18"/>
          <w:lang w:val="es-MX" w:eastAsia="en-US"/>
        </w:rPr>
      </w:pPr>
      <w:r w:rsidRPr="003F79EF">
        <w:rPr>
          <w:rFonts w:ascii="Verdana" w:eastAsia="Calibri" w:hAnsi="Verdana" w:cs="Arial"/>
          <w:b/>
          <w:sz w:val="18"/>
          <w:szCs w:val="18"/>
          <w:lang w:val="es-MX" w:eastAsia="en-US"/>
        </w:rPr>
        <w:t>a)</w:t>
      </w:r>
      <w:r w:rsidRPr="003F79EF">
        <w:rPr>
          <w:rFonts w:ascii="Verdana" w:eastAsia="Calibri" w:hAnsi="Verdana" w:cs="Arial"/>
          <w:sz w:val="18"/>
          <w:szCs w:val="18"/>
          <w:lang w:val="es-MX" w:eastAsia="en-US"/>
        </w:rPr>
        <w:tab/>
        <w:t>Adosados</w:t>
      </w:r>
      <w:r w:rsidRPr="003F79EF">
        <w:rPr>
          <w:rFonts w:ascii="Verdana" w:eastAsia="Calibri" w:hAnsi="Verdana" w:cs="Arial"/>
          <w:sz w:val="18"/>
          <w:szCs w:val="18"/>
          <w:lang w:val="es-MX" w:eastAsia="en-US"/>
        </w:rPr>
        <w:tab/>
      </w:r>
      <w:r w:rsidRPr="00944B5F">
        <w:rPr>
          <w:rFonts w:ascii="Verdana" w:eastAsia="Calibri" w:hAnsi="Verdana" w:cs="Arial"/>
          <w:sz w:val="18"/>
          <w:szCs w:val="18"/>
          <w:lang w:val="es-MX" w:eastAsia="en-US"/>
        </w:rPr>
        <w:t>$48</w:t>
      </w:r>
      <w:r w:rsidR="00DC0BD7" w:rsidRPr="00944B5F">
        <w:rPr>
          <w:rFonts w:ascii="Verdana" w:eastAsia="Calibri" w:hAnsi="Verdana" w:cs="Arial"/>
          <w:sz w:val="18"/>
          <w:szCs w:val="18"/>
          <w:lang w:val="es-MX" w:eastAsia="en-US"/>
        </w:rPr>
        <w:t>6</w:t>
      </w:r>
      <w:r w:rsidRPr="00944B5F">
        <w:rPr>
          <w:rFonts w:ascii="Verdana" w:eastAsia="Calibri" w:hAnsi="Verdana" w:cs="Arial"/>
          <w:sz w:val="18"/>
          <w:szCs w:val="18"/>
          <w:lang w:val="es-MX" w:eastAsia="en-US"/>
        </w:rPr>
        <w:t>.</w:t>
      </w:r>
      <w:r w:rsidR="00DC0BD7" w:rsidRPr="00944B5F">
        <w:rPr>
          <w:rFonts w:ascii="Verdana" w:eastAsia="Calibri" w:hAnsi="Verdana" w:cs="Arial"/>
          <w:sz w:val="18"/>
          <w:szCs w:val="18"/>
          <w:lang w:val="es-MX" w:eastAsia="en-US"/>
        </w:rPr>
        <w:t>72</w:t>
      </w:r>
    </w:p>
    <w:p w:rsidR="00C45461" w:rsidRPr="00F46CCC" w:rsidRDefault="001E4E28" w:rsidP="00F46CCC">
      <w:pPr>
        <w:widowControl w:val="0"/>
        <w:tabs>
          <w:tab w:val="left" w:pos="8080"/>
        </w:tabs>
        <w:spacing w:line="360" w:lineRule="auto"/>
        <w:ind w:left="1418" w:hanging="567"/>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b)</w:t>
      </w:r>
      <w:r w:rsidRPr="00F46CCC">
        <w:rPr>
          <w:rFonts w:ascii="Verdana" w:eastAsia="Calibri" w:hAnsi="Verdana" w:cs="Arial"/>
          <w:sz w:val="18"/>
          <w:szCs w:val="18"/>
          <w:lang w:val="es-MX" w:eastAsia="en-US"/>
        </w:rPr>
        <w:tab/>
        <w:t>Autosoportados espectaculares</w:t>
      </w:r>
      <w:r w:rsidRPr="00F46CCC">
        <w:rPr>
          <w:rFonts w:ascii="Verdana" w:eastAsia="Calibri" w:hAnsi="Verdana" w:cs="Arial"/>
          <w:sz w:val="18"/>
          <w:szCs w:val="18"/>
          <w:lang w:val="es-MX" w:eastAsia="en-US"/>
        </w:rPr>
        <w:tab/>
        <w:t>$</w:t>
      </w:r>
      <w:r w:rsidR="00C45461" w:rsidRPr="00F46CCC">
        <w:rPr>
          <w:rFonts w:ascii="Verdana" w:eastAsia="Calibri" w:hAnsi="Verdana" w:cs="Arial"/>
          <w:sz w:val="18"/>
          <w:szCs w:val="18"/>
          <w:lang w:val="es-MX" w:eastAsia="en-US"/>
        </w:rPr>
        <w:t>70.30</w:t>
      </w:r>
    </w:p>
    <w:p w:rsidR="00C45461" w:rsidRPr="00F46CCC" w:rsidRDefault="001E4E28" w:rsidP="00F46CCC">
      <w:pPr>
        <w:widowControl w:val="0"/>
        <w:tabs>
          <w:tab w:val="left" w:pos="8080"/>
        </w:tabs>
        <w:spacing w:line="360" w:lineRule="auto"/>
        <w:ind w:left="1418" w:hanging="567"/>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c)</w:t>
      </w:r>
      <w:r w:rsidRPr="00F46CCC">
        <w:rPr>
          <w:rFonts w:ascii="Verdana" w:eastAsia="Calibri" w:hAnsi="Verdana" w:cs="Arial"/>
          <w:sz w:val="18"/>
          <w:szCs w:val="18"/>
          <w:lang w:val="es-MX" w:eastAsia="en-US"/>
        </w:rPr>
        <w:tab/>
        <w:t>Pinta de bardas</w:t>
      </w:r>
      <w:r w:rsidRPr="00F46CCC">
        <w:rPr>
          <w:rFonts w:ascii="Verdana" w:eastAsia="Calibri" w:hAnsi="Verdana" w:cs="Arial"/>
          <w:sz w:val="18"/>
          <w:szCs w:val="18"/>
          <w:lang w:val="es-MX" w:eastAsia="en-US"/>
        </w:rPr>
        <w:tab/>
        <w:t>$</w:t>
      </w:r>
      <w:r w:rsidR="00C45461" w:rsidRPr="00F46CCC">
        <w:rPr>
          <w:rFonts w:ascii="Verdana" w:eastAsia="Calibri" w:hAnsi="Verdana" w:cs="Arial"/>
          <w:sz w:val="18"/>
          <w:szCs w:val="18"/>
          <w:lang w:val="es-MX" w:eastAsia="en-US"/>
        </w:rPr>
        <w:t>64.90</w:t>
      </w:r>
    </w:p>
    <w:p w:rsidR="004E43B5" w:rsidRDefault="004E43B5" w:rsidP="00F46CCC">
      <w:pPr>
        <w:widowControl w:val="0"/>
        <w:spacing w:line="360" w:lineRule="auto"/>
        <w:jc w:val="both"/>
        <w:rPr>
          <w:rFonts w:ascii="Verdana" w:eastAsia="Calibri" w:hAnsi="Verdana" w:cs="Arial"/>
          <w:sz w:val="18"/>
          <w:szCs w:val="18"/>
          <w:lang w:val="es-MX" w:eastAsia="en-US"/>
        </w:rPr>
      </w:pPr>
    </w:p>
    <w:p w:rsidR="001F721F" w:rsidRDefault="001F721F" w:rsidP="00F46CCC">
      <w:pPr>
        <w:widowControl w:val="0"/>
        <w:spacing w:line="360" w:lineRule="auto"/>
        <w:jc w:val="both"/>
        <w:rPr>
          <w:rFonts w:ascii="Verdana" w:eastAsia="Calibri" w:hAnsi="Verdana" w:cs="Arial"/>
          <w:sz w:val="18"/>
          <w:szCs w:val="18"/>
          <w:lang w:val="es-MX" w:eastAsia="en-US"/>
        </w:rPr>
      </w:pPr>
    </w:p>
    <w:p w:rsidR="001F721F" w:rsidRDefault="001F721F" w:rsidP="00F46CCC">
      <w:pPr>
        <w:widowControl w:val="0"/>
        <w:spacing w:line="360" w:lineRule="auto"/>
        <w:jc w:val="both"/>
        <w:rPr>
          <w:rFonts w:ascii="Verdana" w:eastAsia="Calibri" w:hAnsi="Verdana" w:cs="Arial"/>
          <w:sz w:val="18"/>
          <w:szCs w:val="18"/>
          <w:lang w:val="es-MX" w:eastAsia="en-US"/>
        </w:rPr>
      </w:pPr>
    </w:p>
    <w:p w:rsidR="001F721F" w:rsidRPr="00F46CCC" w:rsidRDefault="001F721F"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left="851"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II.</w:t>
      </w:r>
      <w:r w:rsidRPr="00F46CCC">
        <w:rPr>
          <w:rFonts w:ascii="Verdana" w:eastAsia="Calibri" w:hAnsi="Verdana" w:cs="Arial"/>
          <w:sz w:val="18"/>
          <w:szCs w:val="18"/>
          <w:lang w:val="es-MX" w:eastAsia="en-US"/>
        </w:rPr>
        <w:tab/>
        <w:t>De pared y adosados al piso o muro, anualmente, por pieza:</w:t>
      </w:r>
    </w:p>
    <w:p w:rsidR="001E4E28" w:rsidRPr="00F46CCC" w:rsidRDefault="001E4E28" w:rsidP="00F46CCC">
      <w:pPr>
        <w:widowControl w:val="0"/>
        <w:tabs>
          <w:tab w:val="left" w:pos="8080"/>
        </w:tabs>
        <w:spacing w:line="360" w:lineRule="auto"/>
        <w:ind w:left="1418" w:hanging="567"/>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a)</w:t>
      </w:r>
      <w:r w:rsidR="00CF3349" w:rsidRPr="00F46CCC">
        <w:rPr>
          <w:rFonts w:ascii="Verdana" w:eastAsia="Calibri" w:hAnsi="Verdana" w:cs="Arial"/>
          <w:sz w:val="18"/>
          <w:szCs w:val="18"/>
          <w:lang w:val="es-MX" w:eastAsia="en-US"/>
        </w:rPr>
        <w:tab/>
        <w:t>Toldos y carpas</w:t>
      </w:r>
      <w:r w:rsidR="00D93FF7">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w:t>
      </w:r>
      <w:r w:rsidR="00C45461" w:rsidRPr="00F46CCC">
        <w:rPr>
          <w:rFonts w:ascii="Verdana" w:eastAsia="Calibri" w:hAnsi="Verdana" w:cs="Arial"/>
          <w:sz w:val="18"/>
          <w:szCs w:val="18"/>
          <w:lang w:val="es-MX" w:eastAsia="en-US"/>
        </w:rPr>
        <w:t>688.14</w:t>
      </w:r>
    </w:p>
    <w:p w:rsidR="001E4E28" w:rsidRPr="00F46CCC" w:rsidRDefault="001E4E28" w:rsidP="00F46CCC">
      <w:pPr>
        <w:widowControl w:val="0"/>
        <w:tabs>
          <w:tab w:val="left" w:pos="8080"/>
        </w:tabs>
        <w:spacing w:line="360" w:lineRule="auto"/>
        <w:ind w:left="1418" w:hanging="567"/>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b)</w:t>
      </w:r>
      <w:r w:rsidRPr="00F46CCC">
        <w:rPr>
          <w:rFonts w:ascii="Verdana" w:eastAsia="Calibri" w:hAnsi="Verdana" w:cs="Arial"/>
          <w:sz w:val="18"/>
          <w:szCs w:val="18"/>
          <w:lang w:val="es-MX" w:eastAsia="en-US"/>
        </w:rPr>
        <w:tab/>
        <w:t>Ba</w:t>
      </w:r>
      <w:r w:rsidR="007439B8" w:rsidRPr="00F46CCC">
        <w:rPr>
          <w:rFonts w:ascii="Verdana" w:eastAsia="Calibri" w:hAnsi="Verdana" w:cs="Arial"/>
          <w:sz w:val="18"/>
          <w:szCs w:val="18"/>
          <w:lang w:val="es-MX" w:eastAsia="en-US"/>
        </w:rPr>
        <w:t>ncas y cobertizos publicitarios</w:t>
      </w:r>
      <w:r w:rsidR="00D93FF7">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w:t>
      </w:r>
      <w:r w:rsidR="00C45461" w:rsidRPr="00F46CCC">
        <w:rPr>
          <w:rFonts w:ascii="Verdana" w:eastAsia="Calibri" w:hAnsi="Verdana" w:cs="Arial"/>
          <w:sz w:val="18"/>
          <w:szCs w:val="18"/>
          <w:lang w:val="es-MX" w:eastAsia="en-US"/>
        </w:rPr>
        <w:t>99.50</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left="851"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III.</w:t>
      </w:r>
      <w:r w:rsidRPr="00F46CCC">
        <w:rPr>
          <w:rFonts w:ascii="Verdana" w:eastAsia="Calibri" w:hAnsi="Verdana" w:cs="Arial"/>
          <w:sz w:val="18"/>
          <w:szCs w:val="18"/>
          <w:lang w:val="es-MX" w:eastAsia="en-US"/>
        </w:rPr>
        <w:tab/>
        <w:t>Permiso semestral por la colocación de cada anuncio o cartel en vehículos de servicio público urbano</w:t>
      </w:r>
      <w:r w:rsidR="00E95BD9">
        <w:rPr>
          <w:rFonts w:ascii="Verdana" w:eastAsia="Calibri" w:hAnsi="Verdana" w:cs="Arial"/>
          <w:sz w:val="18"/>
          <w:szCs w:val="18"/>
          <w:lang w:val="es-MX" w:eastAsia="en-US"/>
        </w:rPr>
        <w:t>,</w:t>
      </w:r>
      <w:r w:rsidRPr="00F46CCC">
        <w:rPr>
          <w:rFonts w:ascii="Verdana" w:eastAsia="Calibri" w:hAnsi="Verdana" w:cs="Arial"/>
          <w:sz w:val="18"/>
          <w:szCs w:val="18"/>
          <w:lang w:val="es-MX" w:eastAsia="en-US"/>
        </w:rPr>
        <w:t xml:space="preserve"> suburbano o particulares, $</w:t>
      </w:r>
      <w:r w:rsidR="00C45461" w:rsidRPr="00F46CCC">
        <w:rPr>
          <w:rFonts w:ascii="Verdana" w:eastAsia="Calibri" w:hAnsi="Verdana" w:cs="Arial"/>
          <w:sz w:val="18"/>
          <w:szCs w:val="18"/>
          <w:lang w:val="es-MX" w:eastAsia="en-US"/>
        </w:rPr>
        <w:t>97.66</w:t>
      </w:r>
      <w:r w:rsidRPr="00F46CCC">
        <w:rPr>
          <w:rFonts w:ascii="Verdana" w:eastAsia="Calibri" w:hAnsi="Verdana" w:cs="Arial"/>
          <w:sz w:val="18"/>
          <w:szCs w:val="18"/>
          <w:lang w:val="es-MX" w:eastAsia="en-US"/>
        </w:rPr>
        <w:t>.</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left="851"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IV.</w:t>
      </w:r>
      <w:r w:rsidRPr="00F46CCC">
        <w:rPr>
          <w:rFonts w:ascii="Verdana" w:eastAsia="Calibri" w:hAnsi="Verdana" w:cs="Arial"/>
          <w:sz w:val="18"/>
          <w:szCs w:val="18"/>
          <w:lang w:val="es-MX" w:eastAsia="en-US"/>
        </w:rPr>
        <w:tab/>
        <w:t>Permiso por día para la difusión fonética de publicidad a través de medios electrónicos en la vía pública:</w:t>
      </w:r>
    </w:p>
    <w:p w:rsidR="001E4E28" w:rsidRPr="00F46CCC" w:rsidRDefault="001E4E28" w:rsidP="00F46CCC">
      <w:pPr>
        <w:widowControl w:val="0"/>
        <w:tabs>
          <w:tab w:val="left" w:pos="8080"/>
        </w:tabs>
        <w:spacing w:line="360" w:lineRule="auto"/>
        <w:ind w:left="1418" w:hanging="567"/>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a)</w:t>
      </w:r>
      <w:r w:rsidRPr="00F46CCC">
        <w:rPr>
          <w:rFonts w:ascii="Verdana" w:eastAsia="Calibri" w:hAnsi="Verdana" w:cs="Arial"/>
          <w:sz w:val="18"/>
          <w:szCs w:val="18"/>
          <w:lang w:val="es-MX" w:eastAsia="en-US"/>
        </w:rPr>
        <w:tab/>
        <w:t>Fija</w:t>
      </w:r>
      <w:r w:rsidRPr="00F46CCC">
        <w:rPr>
          <w:rFonts w:ascii="Verdana" w:eastAsia="Calibri" w:hAnsi="Verdana" w:cs="Arial"/>
          <w:sz w:val="18"/>
          <w:szCs w:val="18"/>
          <w:lang w:val="es-MX" w:eastAsia="en-US"/>
        </w:rPr>
        <w:tab/>
        <w:t>$</w:t>
      </w:r>
      <w:r w:rsidR="00C45461" w:rsidRPr="00F46CCC">
        <w:rPr>
          <w:rFonts w:ascii="Verdana" w:eastAsia="Calibri" w:hAnsi="Verdana" w:cs="Arial"/>
          <w:sz w:val="18"/>
          <w:szCs w:val="18"/>
          <w:lang w:val="es-MX" w:eastAsia="en-US"/>
        </w:rPr>
        <w:t>32.55</w:t>
      </w:r>
    </w:p>
    <w:p w:rsidR="001E4E28" w:rsidRPr="00F46CCC" w:rsidRDefault="001E4E28" w:rsidP="00F46CCC">
      <w:pPr>
        <w:widowControl w:val="0"/>
        <w:spacing w:line="360" w:lineRule="auto"/>
        <w:ind w:left="1418" w:hanging="567"/>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b)</w:t>
      </w:r>
      <w:r w:rsidRPr="00F46CCC">
        <w:rPr>
          <w:rFonts w:ascii="Verdana" w:eastAsia="Calibri" w:hAnsi="Verdana" w:cs="Arial"/>
          <w:sz w:val="18"/>
          <w:szCs w:val="18"/>
          <w:lang w:val="es-MX" w:eastAsia="en-US"/>
        </w:rPr>
        <w:tab/>
        <w:t>Móvil:</w:t>
      </w:r>
    </w:p>
    <w:p w:rsidR="001E4E28" w:rsidRPr="00F46CCC" w:rsidRDefault="001E4E28" w:rsidP="00F46CCC">
      <w:pPr>
        <w:widowControl w:val="0"/>
        <w:tabs>
          <w:tab w:val="left" w:pos="8080"/>
        </w:tabs>
        <w:spacing w:line="360" w:lineRule="auto"/>
        <w:ind w:left="1985" w:hanging="567"/>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1.</w:t>
      </w:r>
      <w:r w:rsidRPr="00F46CCC">
        <w:rPr>
          <w:rFonts w:ascii="Verdana" w:eastAsia="Calibri" w:hAnsi="Verdana" w:cs="Arial"/>
          <w:sz w:val="18"/>
          <w:szCs w:val="18"/>
          <w:lang w:val="es-MX" w:eastAsia="en-US"/>
        </w:rPr>
        <w:tab/>
        <w:t>En vehículos de motor</w:t>
      </w:r>
      <w:r w:rsidRPr="00F46CCC">
        <w:rPr>
          <w:rFonts w:ascii="Verdana" w:eastAsia="Calibri" w:hAnsi="Verdana" w:cs="Arial"/>
          <w:sz w:val="18"/>
          <w:szCs w:val="18"/>
          <w:lang w:val="es-MX" w:eastAsia="en-US"/>
        </w:rPr>
        <w:tab/>
        <w:t>$</w:t>
      </w:r>
      <w:r w:rsidR="00C45461" w:rsidRPr="00F46CCC">
        <w:rPr>
          <w:rFonts w:ascii="Verdana" w:eastAsia="Calibri" w:hAnsi="Verdana" w:cs="Arial"/>
          <w:sz w:val="18"/>
          <w:szCs w:val="18"/>
          <w:lang w:val="es-MX" w:eastAsia="en-US"/>
        </w:rPr>
        <w:t>80.74</w:t>
      </w:r>
    </w:p>
    <w:p w:rsidR="001E4E28" w:rsidRPr="00F46CCC" w:rsidRDefault="001E4E28" w:rsidP="00F46CCC">
      <w:pPr>
        <w:widowControl w:val="0"/>
        <w:tabs>
          <w:tab w:val="left" w:pos="8080"/>
        </w:tabs>
        <w:spacing w:line="360" w:lineRule="auto"/>
        <w:ind w:left="1985" w:hanging="567"/>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2.</w:t>
      </w:r>
      <w:r w:rsidRPr="00F46CCC">
        <w:rPr>
          <w:rFonts w:ascii="Verdana" w:eastAsia="Calibri" w:hAnsi="Verdana" w:cs="Arial"/>
          <w:b/>
          <w:sz w:val="18"/>
          <w:szCs w:val="18"/>
          <w:lang w:val="es-MX" w:eastAsia="en-US"/>
        </w:rPr>
        <w:tab/>
      </w:r>
      <w:r w:rsidRPr="00F46CCC">
        <w:rPr>
          <w:rFonts w:ascii="Verdana" w:eastAsia="Calibri" w:hAnsi="Verdana" w:cs="Arial"/>
          <w:sz w:val="18"/>
          <w:szCs w:val="18"/>
          <w:lang w:val="es-MX" w:eastAsia="en-US"/>
        </w:rPr>
        <w:t>En cualquier otro medio móvil</w:t>
      </w:r>
      <w:r w:rsidRPr="00F46CCC">
        <w:rPr>
          <w:rFonts w:ascii="Verdana" w:eastAsia="Calibri" w:hAnsi="Verdana" w:cs="Arial"/>
          <w:sz w:val="18"/>
          <w:szCs w:val="18"/>
          <w:lang w:val="es-MX" w:eastAsia="en-US"/>
        </w:rPr>
        <w:tab/>
        <w:t>$</w:t>
      </w:r>
      <w:r w:rsidR="00C45461" w:rsidRPr="00F46CCC">
        <w:rPr>
          <w:rFonts w:ascii="Verdana" w:eastAsia="Calibri" w:hAnsi="Verdana" w:cs="Arial"/>
          <w:sz w:val="18"/>
          <w:szCs w:val="18"/>
          <w:lang w:val="es-MX" w:eastAsia="en-US"/>
        </w:rPr>
        <w:t>8.18</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left="851"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V.</w:t>
      </w:r>
      <w:r w:rsidRPr="00F46CCC">
        <w:rPr>
          <w:rFonts w:ascii="Verdana" w:eastAsia="Calibri" w:hAnsi="Verdana" w:cs="Arial"/>
          <w:sz w:val="18"/>
          <w:szCs w:val="18"/>
          <w:lang w:val="es-MX" w:eastAsia="en-US"/>
        </w:rPr>
        <w:tab/>
        <w:t>Permiso por la colocación de cada anuncio móvil, temporal o inflable:</w:t>
      </w:r>
    </w:p>
    <w:p w:rsidR="001E4E28" w:rsidRPr="00F46CCC" w:rsidRDefault="00D93FF7" w:rsidP="00D93FF7">
      <w:pPr>
        <w:widowControl w:val="0"/>
        <w:tabs>
          <w:tab w:val="left" w:pos="8080"/>
        </w:tabs>
        <w:spacing w:line="360" w:lineRule="auto"/>
        <w:ind w:left="1418" w:hanging="567"/>
        <w:jc w:val="both"/>
        <w:rPr>
          <w:rFonts w:ascii="Verdana" w:eastAsia="Calibri" w:hAnsi="Verdana" w:cs="Arial"/>
          <w:sz w:val="18"/>
          <w:szCs w:val="18"/>
          <w:lang w:eastAsia="en-US"/>
        </w:rPr>
      </w:pPr>
      <w:r>
        <w:rPr>
          <w:rFonts w:ascii="Verdana" w:eastAsia="Calibri" w:hAnsi="Verdana" w:cs="Arial"/>
          <w:b/>
          <w:sz w:val="18"/>
          <w:szCs w:val="18"/>
          <w:lang w:eastAsia="en-US"/>
        </w:rPr>
        <w:t>a)</w:t>
      </w:r>
      <w:r>
        <w:rPr>
          <w:rFonts w:ascii="Verdana" w:eastAsia="Calibri" w:hAnsi="Verdana" w:cs="Arial"/>
          <w:b/>
          <w:sz w:val="18"/>
          <w:szCs w:val="18"/>
          <w:lang w:eastAsia="en-US"/>
        </w:rPr>
        <w:tab/>
      </w:r>
      <w:r w:rsidR="001E4E28" w:rsidRPr="00F46CCC">
        <w:rPr>
          <w:rFonts w:ascii="Verdana" w:eastAsia="Calibri" w:hAnsi="Verdana" w:cs="Arial"/>
          <w:sz w:val="18"/>
          <w:szCs w:val="18"/>
          <w:lang w:eastAsia="en-US"/>
        </w:rPr>
        <w:t>Mampara en la vía pública, por día</w:t>
      </w:r>
      <w:r w:rsidR="001E4E28" w:rsidRPr="00F46CCC">
        <w:rPr>
          <w:rFonts w:ascii="Verdana" w:eastAsia="Calibri" w:hAnsi="Verdana" w:cs="Arial"/>
          <w:sz w:val="18"/>
          <w:szCs w:val="18"/>
          <w:lang w:eastAsia="en-US"/>
        </w:rPr>
        <w:tab/>
        <w:t>$15.</w:t>
      </w:r>
      <w:r w:rsidR="00C45461" w:rsidRPr="00F46CCC">
        <w:rPr>
          <w:rFonts w:ascii="Verdana" w:eastAsia="Calibri" w:hAnsi="Verdana" w:cs="Arial"/>
          <w:sz w:val="18"/>
          <w:szCs w:val="18"/>
          <w:lang w:eastAsia="en-US"/>
        </w:rPr>
        <w:t>63</w:t>
      </w:r>
    </w:p>
    <w:p w:rsidR="001E4E28" w:rsidRPr="00F46CCC" w:rsidRDefault="00D93FF7" w:rsidP="00D93FF7">
      <w:pPr>
        <w:widowControl w:val="0"/>
        <w:tabs>
          <w:tab w:val="left" w:pos="8080"/>
        </w:tabs>
        <w:spacing w:line="360" w:lineRule="auto"/>
        <w:ind w:left="1418" w:hanging="567"/>
        <w:jc w:val="both"/>
        <w:rPr>
          <w:rFonts w:ascii="Verdana" w:eastAsia="Calibri" w:hAnsi="Verdana" w:cs="Arial"/>
          <w:sz w:val="18"/>
          <w:szCs w:val="18"/>
          <w:lang w:eastAsia="en-US"/>
        </w:rPr>
      </w:pPr>
      <w:r>
        <w:rPr>
          <w:rFonts w:ascii="Verdana" w:eastAsia="Calibri" w:hAnsi="Verdana" w:cs="Arial"/>
          <w:b/>
          <w:sz w:val="18"/>
          <w:szCs w:val="18"/>
          <w:lang w:eastAsia="en-US"/>
        </w:rPr>
        <w:t>b)</w:t>
      </w:r>
      <w:r>
        <w:rPr>
          <w:rFonts w:ascii="Verdana" w:eastAsia="Calibri" w:hAnsi="Verdana" w:cs="Arial"/>
          <w:b/>
          <w:sz w:val="18"/>
          <w:szCs w:val="18"/>
          <w:lang w:eastAsia="en-US"/>
        </w:rPr>
        <w:tab/>
      </w:r>
      <w:r w:rsidR="001E4E28" w:rsidRPr="00F46CCC">
        <w:rPr>
          <w:rFonts w:ascii="Verdana" w:eastAsia="Calibri" w:hAnsi="Verdana" w:cs="Arial"/>
          <w:sz w:val="18"/>
          <w:szCs w:val="18"/>
          <w:lang w:eastAsia="en-US"/>
        </w:rPr>
        <w:t>Tijera, por mes</w:t>
      </w:r>
      <w:r w:rsidR="001E4E28" w:rsidRPr="00F46CCC">
        <w:rPr>
          <w:rFonts w:ascii="Verdana" w:eastAsia="Calibri" w:hAnsi="Verdana" w:cs="Arial"/>
          <w:sz w:val="18"/>
          <w:szCs w:val="18"/>
          <w:lang w:eastAsia="en-US"/>
        </w:rPr>
        <w:tab/>
        <w:t>$</w:t>
      </w:r>
      <w:r w:rsidR="00C45461" w:rsidRPr="00F46CCC">
        <w:rPr>
          <w:rFonts w:ascii="Verdana" w:eastAsia="Calibri" w:hAnsi="Verdana" w:cs="Arial"/>
          <w:sz w:val="18"/>
          <w:szCs w:val="18"/>
          <w:lang w:eastAsia="en-US"/>
        </w:rPr>
        <w:t>48.83</w:t>
      </w:r>
    </w:p>
    <w:p w:rsidR="001E4E28" w:rsidRPr="00F46CCC" w:rsidRDefault="00D93FF7" w:rsidP="00D93FF7">
      <w:pPr>
        <w:widowControl w:val="0"/>
        <w:tabs>
          <w:tab w:val="left" w:pos="8080"/>
        </w:tabs>
        <w:spacing w:line="360" w:lineRule="auto"/>
        <w:ind w:left="1418" w:hanging="567"/>
        <w:jc w:val="both"/>
        <w:rPr>
          <w:rFonts w:ascii="Verdana" w:eastAsia="Calibri" w:hAnsi="Verdana" w:cs="Arial"/>
          <w:sz w:val="18"/>
          <w:szCs w:val="18"/>
          <w:lang w:eastAsia="en-US"/>
        </w:rPr>
      </w:pPr>
      <w:r>
        <w:rPr>
          <w:rFonts w:ascii="Verdana" w:eastAsia="Calibri" w:hAnsi="Verdana" w:cs="Arial"/>
          <w:b/>
          <w:sz w:val="18"/>
          <w:szCs w:val="18"/>
          <w:lang w:eastAsia="en-US"/>
        </w:rPr>
        <w:t>c)</w:t>
      </w:r>
      <w:r>
        <w:rPr>
          <w:rFonts w:ascii="Verdana" w:eastAsia="Calibri" w:hAnsi="Verdana" w:cs="Arial"/>
          <w:b/>
          <w:sz w:val="18"/>
          <w:szCs w:val="18"/>
          <w:lang w:eastAsia="en-US"/>
        </w:rPr>
        <w:tab/>
      </w:r>
      <w:r w:rsidR="001E4E28" w:rsidRPr="00F46CCC">
        <w:rPr>
          <w:rFonts w:ascii="Verdana" w:eastAsia="Calibri" w:hAnsi="Verdana" w:cs="Arial"/>
          <w:sz w:val="18"/>
          <w:szCs w:val="18"/>
          <w:lang w:eastAsia="en-US"/>
        </w:rPr>
        <w:t>Comercios ambulantes, por mes</w:t>
      </w:r>
      <w:r w:rsidR="001E4E28" w:rsidRPr="00F46CCC">
        <w:rPr>
          <w:rFonts w:ascii="Verdana" w:eastAsia="Calibri" w:hAnsi="Verdana" w:cs="Arial"/>
          <w:sz w:val="18"/>
          <w:szCs w:val="18"/>
          <w:lang w:eastAsia="en-US"/>
        </w:rPr>
        <w:tab/>
        <w:t>$</w:t>
      </w:r>
      <w:r w:rsidR="00C45461" w:rsidRPr="00F46CCC">
        <w:rPr>
          <w:rFonts w:ascii="Verdana" w:eastAsia="Calibri" w:hAnsi="Verdana" w:cs="Arial"/>
          <w:sz w:val="18"/>
          <w:szCs w:val="18"/>
          <w:lang w:eastAsia="en-US"/>
        </w:rPr>
        <w:t>82.05</w:t>
      </w:r>
    </w:p>
    <w:p w:rsidR="001E4E28" w:rsidRPr="00F46CCC" w:rsidRDefault="00D93FF7" w:rsidP="00D93FF7">
      <w:pPr>
        <w:widowControl w:val="0"/>
        <w:tabs>
          <w:tab w:val="left" w:pos="8080"/>
        </w:tabs>
        <w:spacing w:line="360" w:lineRule="auto"/>
        <w:ind w:left="1418" w:hanging="567"/>
        <w:jc w:val="both"/>
        <w:rPr>
          <w:rFonts w:ascii="Verdana" w:eastAsia="Calibri" w:hAnsi="Verdana" w:cs="Arial"/>
          <w:sz w:val="18"/>
          <w:szCs w:val="18"/>
          <w:lang w:eastAsia="en-US"/>
        </w:rPr>
      </w:pPr>
      <w:r>
        <w:rPr>
          <w:rFonts w:ascii="Verdana" w:eastAsia="Calibri" w:hAnsi="Verdana" w:cs="Arial"/>
          <w:b/>
          <w:sz w:val="18"/>
          <w:szCs w:val="18"/>
          <w:lang w:eastAsia="en-US"/>
        </w:rPr>
        <w:t>d)</w:t>
      </w:r>
      <w:r>
        <w:rPr>
          <w:rFonts w:ascii="Verdana" w:eastAsia="Calibri" w:hAnsi="Verdana" w:cs="Arial"/>
          <w:b/>
          <w:sz w:val="18"/>
          <w:szCs w:val="18"/>
          <w:lang w:eastAsia="en-US"/>
        </w:rPr>
        <w:tab/>
      </w:r>
      <w:r w:rsidR="004B4C91" w:rsidRPr="00F46CCC">
        <w:rPr>
          <w:rFonts w:ascii="Verdana" w:eastAsia="Calibri" w:hAnsi="Verdana" w:cs="Arial"/>
          <w:sz w:val="18"/>
          <w:szCs w:val="18"/>
          <w:lang w:eastAsia="en-US"/>
        </w:rPr>
        <w:t xml:space="preserve">Mantas </w:t>
      </w:r>
      <w:r w:rsidR="001E4E28" w:rsidRPr="00F46CCC">
        <w:rPr>
          <w:rFonts w:ascii="Verdana" w:eastAsia="Calibri" w:hAnsi="Verdana" w:cs="Arial"/>
          <w:sz w:val="18"/>
          <w:szCs w:val="18"/>
          <w:lang w:eastAsia="en-US"/>
        </w:rPr>
        <w:t>por mes</w:t>
      </w:r>
      <w:r w:rsidR="001E4E28" w:rsidRPr="00F46CCC">
        <w:rPr>
          <w:rFonts w:ascii="Verdana" w:eastAsia="Calibri" w:hAnsi="Verdana" w:cs="Arial"/>
          <w:sz w:val="18"/>
          <w:szCs w:val="18"/>
          <w:lang w:eastAsia="en-US"/>
        </w:rPr>
        <w:tab/>
        <w:t>$</w:t>
      </w:r>
      <w:r w:rsidR="00C45461" w:rsidRPr="00F46CCC">
        <w:rPr>
          <w:rFonts w:ascii="Verdana" w:eastAsia="Calibri" w:hAnsi="Verdana" w:cs="Arial"/>
          <w:sz w:val="18"/>
          <w:szCs w:val="18"/>
          <w:lang w:eastAsia="en-US"/>
        </w:rPr>
        <w:t>48.83</w:t>
      </w:r>
    </w:p>
    <w:p w:rsidR="001E4E28" w:rsidRPr="00F46CCC" w:rsidRDefault="00D93FF7" w:rsidP="00D93FF7">
      <w:pPr>
        <w:widowControl w:val="0"/>
        <w:tabs>
          <w:tab w:val="left" w:pos="8080"/>
        </w:tabs>
        <w:spacing w:line="360" w:lineRule="auto"/>
        <w:ind w:left="1418" w:hanging="567"/>
        <w:jc w:val="both"/>
        <w:rPr>
          <w:rFonts w:ascii="Verdana" w:eastAsia="Calibri" w:hAnsi="Verdana" w:cs="Arial"/>
          <w:sz w:val="18"/>
          <w:szCs w:val="18"/>
          <w:lang w:eastAsia="en-US"/>
        </w:rPr>
      </w:pPr>
      <w:r>
        <w:rPr>
          <w:rFonts w:ascii="Verdana" w:eastAsia="Calibri" w:hAnsi="Verdana" w:cs="Arial"/>
          <w:b/>
          <w:sz w:val="18"/>
          <w:szCs w:val="18"/>
          <w:lang w:eastAsia="en-US"/>
        </w:rPr>
        <w:t>e)</w:t>
      </w:r>
      <w:r>
        <w:rPr>
          <w:rFonts w:ascii="Verdana" w:eastAsia="Calibri" w:hAnsi="Verdana" w:cs="Arial"/>
          <w:b/>
          <w:sz w:val="18"/>
          <w:szCs w:val="18"/>
          <w:lang w:eastAsia="en-US"/>
        </w:rPr>
        <w:tab/>
      </w:r>
      <w:r w:rsidR="001E4E28" w:rsidRPr="00F46CCC">
        <w:rPr>
          <w:rFonts w:ascii="Verdana" w:eastAsia="Calibri" w:hAnsi="Verdana" w:cs="Arial"/>
          <w:sz w:val="18"/>
          <w:szCs w:val="18"/>
          <w:lang w:eastAsia="en-US"/>
        </w:rPr>
        <w:t>Inflables, por día</w:t>
      </w:r>
      <w:r w:rsidR="001E4E28" w:rsidRPr="00F46CCC">
        <w:rPr>
          <w:rFonts w:ascii="Verdana" w:eastAsia="Calibri" w:hAnsi="Verdana" w:cs="Arial"/>
          <w:sz w:val="18"/>
          <w:szCs w:val="18"/>
          <w:lang w:eastAsia="en-US"/>
        </w:rPr>
        <w:tab/>
        <w:t>$</w:t>
      </w:r>
      <w:r w:rsidR="00C45461" w:rsidRPr="00F46CCC">
        <w:rPr>
          <w:rFonts w:ascii="Verdana" w:eastAsia="Calibri" w:hAnsi="Verdana" w:cs="Arial"/>
          <w:sz w:val="18"/>
          <w:szCs w:val="18"/>
          <w:lang w:eastAsia="en-US"/>
        </w:rPr>
        <w:t>64.44</w:t>
      </w:r>
    </w:p>
    <w:p w:rsidR="004E43B5" w:rsidRPr="00F46CCC" w:rsidRDefault="004E43B5"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firstLine="851"/>
        <w:jc w:val="both"/>
        <w:rPr>
          <w:rFonts w:ascii="Verdana" w:eastAsia="Calibri" w:hAnsi="Verdana" w:cs="Arial"/>
          <w:sz w:val="18"/>
          <w:szCs w:val="18"/>
          <w:lang w:val="es-MX" w:eastAsia="en-US"/>
        </w:rPr>
      </w:pPr>
      <w:r w:rsidRPr="00F46CCC">
        <w:rPr>
          <w:rFonts w:ascii="Verdana" w:eastAsia="Calibri" w:hAnsi="Verdana" w:cs="Arial"/>
          <w:sz w:val="18"/>
          <w:szCs w:val="18"/>
          <w:lang w:val="es-MX" w:eastAsia="en-US"/>
        </w:rPr>
        <w:t>El otorgamiento de los permisos incluye trabajos de supervisión y revisión del proyecto de ubicación, contenido y estructura del anuncio.</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C754CF" w:rsidRPr="00F46CCC" w:rsidRDefault="00C754CF"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SECCIÓN DECIMOSÉPTIMA</w:t>
      </w: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SERVICIOS EN MATERIA AMBIENTAL</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firstLine="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Artículo 31.</w:t>
      </w:r>
      <w:r w:rsidRPr="00F46CCC">
        <w:rPr>
          <w:rFonts w:ascii="Verdana" w:eastAsia="Calibri" w:hAnsi="Verdana" w:cs="Arial"/>
          <w:sz w:val="18"/>
          <w:szCs w:val="18"/>
          <w:lang w:val="es-MX" w:eastAsia="en-US"/>
        </w:rPr>
        <w:t xml:space="preserve"> Los derechos por la expedición de</w:t>
      </w:r>
      <w:r w:rsidR="00E95BD9">
        <w:rPr>
          <w:rFonts w:ascii="Verdana" w:eastAsia="Calibri" w:hAnsi="Verdana" w:cs="Arial"/>
          <w:sz w:val="18"/>
          <w:szCs w:val="18"/>
          <w:lang w:val="es-MX" w:eastAsia="en-US"/>
        </w:rPr>
        <w:t>l</w:t>
      </w:r>
      <w:r w:rsidRPr="00F46CCC">
        <w:rPr>
          <w:rFonts w:ascii="Verdana" w:eastAsia="Calibri" w:hAnsi="Verdana" w:cs="Arial"/>
          <w:sz w:val="18"/>
          <w:szCs w:val="18"/>
          <w:lang w:val="es-MX" w:eastAsia="en-US"/>
        </w:rPr>
        <w:t xml:space="preserve"> permiso para el corte y la poda de árboles se causarán y liquidarán a una cuota de $</w:t>
      </w:r>
      <w:r w:rsidR="00C45461" w:rsidRPr="00F46CCC">
        <w:rPr>
          <w:rFonts w:ascii="Verdana" w:eastAsia="Calibri" w:hAnsi="Verdana" w:cs="Arial"/>
          <w:sz w:val="18"/>
          <w:szCs w:val="18"/>
          <w:lang w:val="es-MX" w:eastAsia="en-US"/>
        </w:rPr>
        <w:t>78.12</w:t>
      </w:r>
      <w:r w:rsidRPr="00F46CCC">
        <w:rPr>
          <w:rFonts w:ascii="Verdana" w:eastAsia="Calibri" w:hAnsi="Verdana" w:cs="Arial"/>
          <w:sz w:val="18"/>
          <w:szCs w:val="18"/>
          <w:lang w:val="es-MX" w:eastAsia="en-US"/>
        </w:rPr>
        <w:t xml:space="preserve"> por árbol.</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4E43B5" w:rsidRPr="00F46CCC" w:rsidRDefault="004E43B5" w:rsidP="00F46CCC">
      <w:pPr>
        <w:widowControl w:val="0"/>
        <w:spacing w:line="360" w:lineRule="auto"/>
        <w:jc w:val="both"/>
        <w:rPr>
          <w:rFonts w:ascii="Verdana" w:eastAsia="Calibri" w:hAnsi="Verdana" w:cs="Arial"/>
          <w:sz w:val="18"/>
          <w:szCs w:val="18"/>
          <w:lang w:val="es-MX" w:eastAsia="en-US"/>
        </w:rPr>
      </w:pPr>
    </w:p>
    <w:p w:rsidR="00C754CF" w:rsidRPr="00F46CCC" w:rsidRDefault="00C754CF"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SECCIÓN DECIMOCTAVA</w:t>
      </w: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SERVICIOS PR</w:t>
      </w:r>
      <w:r w:rsidR="00176C84" w:rsidRPr="00F46CCC">
        <w:rPr>
          <w:rFonts w:ascii="Verdana" w:eastAsia="Calibri" w:hAnsi="Verdana" w:cs="Arial"/>
          <w:b/>
          <w:sz w:val="18"/>
          <w:szCs w:val="18"/>
          <w:lang w:val="es-MX" w:eastAsia="en-US"/>
        </w:rPr>
        <w:t>ESTADO</w:t>
      </w:r>
      <w:r w:rsidRPr="00F46CCC">
        <w:rPr>
          <w:rFonts w:ascii="Verdana" w:eastAsia="Calibri" w:hAnsi="Verdana" w:cs="Arial"/>
          <w:b/>
          <w:sz w:val="18"/>
          <w:szCs w:val="18"/>
          <w:lang w:val="es-MX" w:eastAsia="en-US"/>
        </w:rPr>
        <w:t>S POR LA CASA DE LA CULTURA</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firstLine="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Artículo 32.</w:t>
      </w:r>
      <w:r w:rsidRPr="00F46CCC">
        <w:rPr>
          <w:rFonts w:ascii="Verdana" w:eastAsia="Calibri" w:hAnsi="Verdana" w:cs="Arial"/>
          <w:sz w:val="18"/>
          <w:szCs w:val="18"/>
          <w:lang w:val="es-MX" w:eastAsia="en-US"/>
        </w:rPr>
        <w:t xml:space="preserve"> Los derechos por los servicios </w:t>
      </w:r>
      <w:r w:rsidR="00CF489C" w:rsidRPr="00F46CCC">
        <w:rPr>
          <w:rFonts w:ascii="Verdana" w:eastAsia="Calibri" w:hAnsi="Verdana" w:cs="Arial"/>
          <w:sz w:val="18"/>
          <w:szCs w:val="18"/>
          <w:lang w:val="es-MX" w:eastAsia="en-US"/>
        </w:rPr>
        <w:t>prestados</w:t>
      </w:r>
      <w:r w:rsidRPr="00F46CCC">
        <w:rPr>
          <w:rFonts w:ascii="Verdana" w:eastAsia="Calibri" w:hAnsi="Verdana" w:cs="Arial"/>
          <w:sz w:val="18"/>
          <w:szCs w:val="18"/>
          <w:lang w:val="es-MX" w:eastAsia="en-US"/>
        </w:rPr>
        <w:t xml:space="preserve"> por la Casa de la Cultura se causarán y liquidarán por cada cinco meses, de conformidad con la siguiente:</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jc w:val="center"/>
        <w:rPr>
          <w:rFonts w:ascii="Verdana" w:eastAsia="Calibri" w:hAnsi="Verdana" w:cs="Arial"/>
          <w:b/>
          <w:sz w:val="18"/>
          <w:szCs w:val="18"/>
          <w:lang w:val="en-US" w:eastAsia="en-US"/>
        </w:rPr>
      </w:pPr>
      <w:r w:rsidRPr="00F46CCC">
        <w:rPr>
          <w:rFonts w:ascii="Verdana" w:eastAsia="Calibri" w:hAnsi="Verdana" w:cs="Arial"/>
          <w:b/>
          <w:sz w:val="18"/>
          <w:szCs w:val="18"/>
          <w:lang w:val="en-US" w:eastAsia="en-US"/>
        </w:rPr>
        <w:t>T A R I F A</w:t>
      </w:r>
    </w:p>
    <w:p w:rsidR="004E43B5" w:rsidRPr="00F46CCC" w:rsidRDefault="004E43B5" w:rsidP="00F46CCC">
      <w:pPr>
        <w:widowControl w:val="0"/>
        <w:spacing w:line="360" w:lineRule="auto"/>
        <w:jc w:val="both"/>
        <w:rPr>
          <w:rFonts w:ascii="Verdana" w:eastAsia="Calibri" w:hAnsi="Verdana" w:cs="Arial"/>
          <w:sz w:val="18"/>
          <w:szCs w:val="18"/>
          <w:lang w:val="en-US" w:eastAsia="en-US"/>
        </w:rPr>
      </w:pPr>
    </w:p>
    <w:p w:rsidR="001E4E28" w:rsidRPr="00F46CCC" w:rsidRDefault="001E4E28" w:rsidP="00F46CCC">
      <w:pPr>
        <w:widowControl w:val="0"/>
        <w:spacing w:line="360" w:lineRule="auto"/>
        <w:ind w:left="851"/>
        <w:jc w:val="both"/>
        <w:rPr>
          <w:rFonts w:ascii="Verdana" w:eastAsia="Calibri" w:hAnsi="Verdana" w:cs="Arial"/>
          <w:b/>
          <w:sz w:val="18"/>
          <w:szCs w:val="18"/>
          <w:lang w:val="en-US" w:eastAsia="en-US"/>
        </w:rPr>
      </w:pPr>
      <w:r w:rsidRPr="00F46CCC">
        <w:rPr>
          <w:rFonts w:ascii="Verdana" w:eastAsia="Calibri" w:hAnsi="Verdana" w:cs="Arial"/>
          <w:b/>
          <w:sz w:val="18"/>
          <w:szCs w:val="18"/>
          <w:lang w:val="en-US" w:eastAsia="en-US"/>
        </w:rPr>
        <w:t>Talleres</w:t>
      </w:r>
      <w:r w:rsidR="00436CE7">
        <w:rPr>
          <w:rFonts w:ascii="Verdana" w:eastAsia="Calibri" w:hAnsi="Verdana" w:cs="Arial"/>
          <w:b/>
          <w:sz w:val="18"/>
          <w:szCs w:val="18"/>
          <w:lang w:val="en-US" w:eastAsia="en-US"/>
        </w:rPr>
        <w:t>:</w:t>
      </w:r>
      <w:bookmarkStart w:id="1" w:name="_GoBack"/>
      <w:bookmarkEnd w:id="1"/>
    </w:p>
    <w:p w:rsidR="001E4E28" w:rsidRPr="00F46CCC" w:rsidRDefault="001E4E28" w:rsidP="00F46CCC">
      <w:pPr>
        <w:widowControl w:val="0"/>
        <w:spacing w:line="360" w:lineRule="auto"/>
        <w:jc w:val="both"/>
        <w:rPr>
          <w:rFonts w:ascii="Verdana" w:eastAsia="Calibri" w:hAnsi="Verdana" w:cs="Arial"/>
          <w:sz w:val="18"/>
          <w:szCs w:val="18"/>
          <w:lang w:val="en-US" w:eastAsia="en-US"/>
        </w:rPr>
      </w:pPr>
    </w:p>
    <w:p w:rsidR="001E4E28" w:rsidRPr="00F46CCC" w:rsidRDefault="001E4E28" w:rsidP="00F46CCC">
      <w:pPr>
        <w:widowControl w:val="0"/>
        <w:tabs>
          <w:tab w:val="left" w:pos="8080"/>
        </w:tabs>
        <w:spacing w:line="360" w:lineRule="auto"/>
        <w:ind w:left="851"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I.</w:t>
      </w:r>
      <w:r w:rsidRPr="00F46CCC">
        <w:rPr>
          <w:rFonts w:ascii="Verdana" w:eastAsia="Calibri" w:hAnsi="Verdana" w:cs="Arial"/>
          <w:b/>
          <w:sz w:val="18"/>
          <w:szCs w:val="18"/>
          <w:lang w:val="es-MX" w:eastAsia="en-US"/>
        </w:rPr>
        <w:tab/>
      </w:r>
      <w:r w:rsidR="00CF3349" w:rsidRPr="00F46CCC">
        <w:rPr>
          <w:rFonts w:ascii="Verdana" w:eastAsia="Calibri" w:hAnsi="Verdana" w:cs="Arial"/>
          <w:sz w:val="18"/>
          <w:szCs w:val="18"/>
          <w:lang w:val="es-MX" w:eastAsia="en-US"/>
        </w:rPr>
        <w:t>Danza folklórica infantil</w:t>
      </w:r>
      <w:r w:rsidR="00D93FF7">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w:t>
      </w:r>
      <w:r w:rsidR="00C45461" w:rsidRPr="00F46CCC">
        <w:rPr>
          <w:rFonts w:ascii="Verdana" w:eastAsia="Calibri" w:hAnsi="Verdana" w:cs="Arial"/>
          <w:sz w:val="18"/>
          <w:szCs w:val="18"/>
          <w:lang w:val="es-MX" w:eastAsia="en-US"/>
        </w:rPr>
        <w:t>385.69</w:t>
      </w:r>
    </w:p>
    <w:p w:rsidR="001E4E28" w:rsidRPr="00F46CCC" w:rsidRDefault="001E4E28" w:rsidP="00F46CCC">
      <w:pPr>
        <w:widowControl w:val="0"/>
        <w:tabs>
          <w:tab w:val="left" w:pos="8080"/>
        </w:tabs>
        <w:spacing w:line="360" w:lineRule="auto"/>
        <w:ind w:left="851"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II.</w:t>
      </w:r>
      <w:r w:rsidRPr="00F46CCC">
        <w:rPr>
          <w:rFonts w:ascii="Verdana" w:eastAsia="Calibri" w:hAnsi="Verdana" w:cs="Arial"/>
          <w:b/>
          <w:sz w:val="18"/>
          <w:szCs w:val="18"/>
          <w:lang w:val="es-MX" w:eastAsia="en-US"/>
        </w:rPr>
        <w:tab/>
      </w:r>
      <w:r w:rsidR="00CF3349" w:rsidRPr="00F46CCC">
        <w:rPr>
          <w:rFonts w:ascii="Verdana" w:eastAsia="Calibri" w:hAnsi="Verdana" w:cs="Arial"/>
          <w:sz w:val="18"/>
          <w:szCs w:val="18"/>
          <w:lang w:val="es-MX" w:eastAsia="en-US"/>
        </w:rPr>
        <w:t>Ballet</w:t>
      </w:r>
      <w:r w:rsidR="00D93FF7">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w:t>
      </w:r>
      <w:r w:rsidR="00C45461" w:rsidRPr="00F46CCC">
        <w:rPr>
          <w:rFonts w:ascii="Verdana" w:eastAsia="Calibri" w:hAnsi="Verdana" w:cs="Arial"/>
          <w:sz w:val="18"/>
          <w:szCs w:val="18"/>
          <w:lang w:val="es-MX" w:eastAsia="en-US"/>
        </w:rPr>
        <w:t>385.69</w:t>
      </w:r>
    </w:p>
    <w:p w:rsidR="001E4E28" w:rsidRPr="00F46CCC" w:rsidRDefault="001E4E28" w:rsidP="00F46CCC">
      <w:pPr>
        <w:widowControl w:val="0"/>
        <w:tabs>
          <w:tab w:val="left" w:pos="8080"/>
        </w:tabs>
        <w:spacing w:line="360" w:lineRule="auto"/>
        <w:ind w:left="851"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III.</w:t>
      </w:r>
      <w:r w:rsidRPr="00F46CCC">
        <w:rPr>
          <w:rFonts w:ascii="Verdana" w:eastAsia="Calibri" w:hAnsi="Verdana" w:cs="Arial"/>
          <w:b/>
          <w:sz w:val="18"/>
          <w:szCs w:val="18"/>
          <w:lang w:val="es-MX" w:eastAsia="en-US"/>
        </w:rPr>
        <w:tab/>
      </w:r>
      <w:r w:rsidR="00CF3349" w:rsidRPr="00F46CCC">
        <w:rPr>
          <w:rFonts w:ascii="Verdana" w:eastAsia="Calibri" w:hAnsi="Verdana" w:cs="Arial"/>
          <w:sz w:val="18"/>
          <w:szCs w:val="18"/>
          <w:lang w:val="es-MX" w:eastAsia="en-US"/>
        </w:rPr>
        <w:t>Guitarra clásica</w:t>
      </w:r>
      <w:r w:rsidR="00D93FF7">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w:t>
      </w:r>
      <w:r w:rsidR="00C45461" w:rsidRPr="00F46CCC">
        <w:rPr>
          <w:rFonts w:ascii="Verdana" w:eastAsia="Calibri" w:hAnsi="Verdana" w:cs="Arial"/>
          <w:sz w:val="18"/>
          <w:szCs w:val="18"/>
          <w:lang w:val="es-MX" w:eastAsia="en-US"/>
        </w:rPr>
        <w:t>385.69</w:t>
      </w:r>
    </w:p>
    <w:p w:rsidR="001E4E28" w:rsidRPr="00F46CCC" w:rsidRDefault="001E4E28" w:rsidP="00F46CCC">
      <w:pPr>
        <w:widowControl w:val="0"/>
        <w:tabs>
          <w:tab w:val="left" w:pos="8080"/>
        </w:tabs>
        <w:spacing w:line="360" w:lineRule="auto"/>
        <w:ind w:left="851"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IV.</w:t>
      </w:r>
      <w:r w:rsidRPr="00F46CCC">
        <w:rPr>
          <w:rFonts w:ascii="Verdana" w:eastAsia="Calibri" w:hAnsi="Verdana" w:cs="Arial"/>
          <w:b/>
          <w:sz w:val="18"/>
          <w:szCs w:val="18"/>
          <w:lang w:val="es-MX" w:eastAsia="en-US"/>
        </w:rPr>
        <w:tab/>
      </w:r>
      <w:r w:rsidR="00CF3349" w:rsidRPr="00F46CCC">
        <w:rPr>
          <w:rFonts w:ascii="Verdana" w:eastAsia="Calibri" w:hAnsi="Verdana" w:cs="Arial"/>
          <w:sz w:val="18"/>
          <w:szCs w:val="18"/>
          <w:lang w:val="es-MX" w:eastAsia="en-US"/>
        </w:rPr>
        <w:t>Guitarra popular</w:t>
      </w:r>
      <w:r w:rsidR="00D93FF7">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w:t>
      </w:r>
      <w:r w:rsidR="00C45461" w:rsidRPr="00F46CCC">
        <w:rPr>
          <w:rFonts w:ascii="Verdana" w:eastAsia="Calibri" w:hAnsi="Verdana" w:cs="Arial"/>
          <w:sz w:val="18"/>
          <w:szCs w:val="18"/>
          <w:lang w:val="es-MX" w:eastAsia="en-US"/>
        </w:rPr>
        <w:t>385.69</w:t>
      </w:r>
    </w:p>
    <w:p w:rsidR="001E4E28" w:rsidRPr="00F46CCC" w:rsidRDefault="001E4E28" w:rsidP="00F46CCC">
      <w:pPr>
        <w:widowControl w:val="0"/>
        <w:tabs>
          <w:tab w:val="left" w:pos="8080"/>
        </w:tabs>
        <w:spacing w:line="360" w:lineRule="auto"/>
        <w:ind w:left="851"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V.</w:t>
      </w:r>
      <w:r w:rsidRPr="00F46CCC">
        <w:rPr>
          <w:rFonts w:ascii="Verdana" w:eastAsia="Calibri" w:hAnsi="Verdana" w:cs="Arial"/>
          <w:b/>
          <w:sz w:val="18"/>
          <w:szCs w:val="18"/>
          <w:lang w:val="es-MX" w:eastAsia="en-US"/>
        </w:rPr>
        <w:tab/>
      </w:r>
      <w:r w:rsidR="00CF3349" w:rsidRPr="00F46CCC">
        <w:rPr>
          <w:rFonts w:ascii="Verdana" w:eastAsia="Calibri" w:hAnsi="Verdana" w:cs="Arial"/>
          <w:sz w:val="18"/>
          <w:szCs w:val="18"/>
          <w:lang w:val="es-MX" w:eastAsia="en-US"/>
        </w:rPr>
        <w:t>Órgano</w:t>
      </w:r>
      <w:r w:rsidR="00D93FF7">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w:t>
      </w:r>
      <w:r w:rsidR="00C45461" w:rsidRPr="00F46CCC">
        <w:rPr>
          <w:rFonts w:ascii="Verdana" w:eastAsia="Calibri" w:hAnsi="Verdana" w:cs="Arial"/>
          <w:sz w:val="18"/>
          <w:szCs w:val="18"/>
          <w:lang w:val="es-MX" w:eastAsia="en-US"/>
        </w:rPr>
        <w:t>385.69</w:t>
      </w:r>
    </w:p>
    <w:p w:rsidR="001E4E28" w:rsidRPr="00F46CCC" w:rsidRDefault="001E4E28" w:rsidP="00F46CCC">
      <w:pPr>
        <w:widowControl w:val="0"/>
        <w:tabs>
          <w:tab w:val="left" w:pos="8080"/>
        </w:tabs>
        <w:spacing w:line="360" w:lineRule="auto"/>
        <w:ind w:left="851"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VI.</w:t>
      </w:r>
      <w:r w:rsidRPr="00F46CCC">
        <w:rPr>
          <w:rFonts w:ascii="Verdana" w:eastAsia="Calibri" w:hAnsi="Verdana" w:cs="Arial"/>
          <w:b/>
          <w:sz w:val="18"/>
          <w:szCs w:val="18"/>
          <w:lang w:val="es-MX" w:eastAsia="en-US"/>
        </w:rPr>
        <w:tab/>
      </w:r>
      <w:r w:rsidR="00CF3349" w:rsidRPr="00F46CCC">
        <w:rPr>
          <w:rFonts w:ascii="Verdana" w:eastAsia="Calibri" w:hAnsi="Verdana" w:cs="Arial"/>
          <w:sz w:val="18"/>
          <w:szCs w:val="18"/>
          <w:lang w:val="es-MX" w:eastAsia="en-US"/>
        </w:rPr>
        <w:t>Pintura</w:t>
      </w:r>
      <w:r w:rsidR="00D93FF7">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w:t>
      </w:r>
      <w:r w:rsidR="00C3181F" w:rsidRPr="00F46CCC">
        <w:rPr>
          <w:rFonts w:ascii="Verdana" w:eastAsia="Calibri" w:hAnsi="Verdana" w:cs="Arial"/>
          <w:sz w:val="18"/>
          <w:szCs w:val="18"/>
          <w:lang w:val="es-MX" w:eastAsia="en-US"/>
        </w:rPr>
        <w:t>385.69</w:t>
      </w:r>
    </w:p>
    <w:p w:rsidR="00C754CF" w:rsidRPr="00F46CCC" w:rsidRDefault="001E4E28" w:rsidP="00F46CCC">
      <w:pPr>
        <w:widowControl w:val="0"/>
        <w:tabs>
          <w:tab w:val="left" w:pos="8080"/>
        </w:tabs>
        <w:spacing w:line="360" w:lineRule="auto"/>
        <w:ind w:left="851"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VII.</w:t>
      </w:r>
      <w:r w:rsidRPr="00F46CCC">
        <w:rPr>
          <w:rFonts w:ascii="Verdana" w:eastAsia="Calibri" w:hAnsi="Verdana" w:cs="Arial"/>
          <w:b/>
          <w:sz w:val="18"/>
          <w:szCs w:val="18"/>
          <w:lang w:val="es-MX" w:eastAsia="en-US"/>
        </w:rPr>
        <w:tab/>
      </w:r>
      <w:r w:rsidR="00CF3349" w:rsidRPr="00F46CCC">
        <w:rPr>
          <w:rFonts w:ascii="Verdana" w:eastAsia="Calibri" w:hAnsi="Verdana" w:cs="Arial"/>
          <w:sz w:val="18"/>
          <w:szCs w:val="18"/>
          <w:lang w:val="es-MX" w:eastAsia="en-US"/>
        </w:rPr>
        <w:t>Manualidades</w:t>
      </w:r>
      <w:r w:rsidR="00D93FF7">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w:t>
      </w:r>
      <w:r w:rsidR="00C3181F" w:rsidRPr="00F46CCC">
        <w:rPr>
          <w:rFonts w:ascii="Verdana" w:eastAsia="Calibri" w:hAnsi="Verdana" w:cs="Arial"/>
          <w:sz w:val="18"/>
          <w:szCs w:val="18"/>
          <w:lang w:val="es-MX" w:eastAsia="en-US"/>
        </w:rPr>
        <w:t>385.69</w:t>
      </w:r>
    </w:p>
    <w:p w:rsidR="00C754CF" w:rsidRDefault="00C754CF" w:rsidP="00F46CCC">
      <w:pPr>
        <w:widowControl w:val="0"/>
        <w:spacing w:line="360" w:lineRule="auto"/>
        <w:jc w:val="both"/>
        <w:rPr>
          <w:rFonts w:ascii="Verdana" w:eastAsia="Calibri" w:hAnsi="Verdana" w:cs="Arial"/>
          <w:sz w:val="18"/>
          <w:szCs w:val="18"/>
          <w:lang w:val="es-MX" w:eastAsia="en-US"/>
        </w:rPr>
      </w:pPr>
    </w:p>
    <w:p w:rsidR="001F721F" w:rsidRDefault="001F721F" w:rsidP="00F46CCC">
      <w:pPr>
        <w:widowControl w:val="0"/>
        <w:spacing w:line="360" w:lineRule="auto"/>
        <w:jc w:val="both"/>
        <w:rPr>
          <w:rFonts w:ascii="Verdana" w:eastAsia="Calibri" w:hAnsi="Verdana" w:cs="Arial"/>
          <w:sz w:val="18"/>
          <w:szCs w:val="18"/>
          <w:lang w:val="es-MX" w:eastAsia="en-US"/>
        </w:rPr>
      </w:pPr>
    </w:p>
    <w:p w:rsidR="001F721F" w:rsidRPr="00F46CCC" w:rsidRDefault="001F721F"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SECCIÓN DECIMONOVENA</w:t>
      </w: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SERVICIOS DE ASISTENCIA Y SALUD PÚBLICA</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firstLine="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Artículo 33.</w:t>
      </w:r>
      <w:r w:rsidRPr="00F46CCC">
        <w:rPr>
          <w:rFonts w:ascii="Verdana" w:eastAsia="Calibri" w:hAnsi="Verdana" w:cs="Arial"/>
          <w:sz w:val="18"/>
          <w:szCs w:val="18"/>
          <w:lang w:val="es-MX" w:eastAsia="en-US"/>
        </w:rPr>
        <w:t xml:space="preserve"> Los derechos por la prestación de los servicios a cargo del centro de control canino se causarán y liquidarán conforme a la siguiente:</w:t>
      </w:r>
    </w:p>
    <w:p w:rsidR="00E01A3D" w:rsidRPr="00F46CCC" w:rsidRDefault="00E01A3D"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T A R I F A</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tabs>
          <w:tab w:val="left" w:pos="8080"/>
        </w:tabs>
        <w:spacing w:line="360" w:lineRule="auto"/>
        <w:ind w:left="851"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I.</w:t>
      </w:r>
      <w:r w:rsidRPr="00F46CCC">
        <w:rPr>
          <w:rFonts w:ascii="Verdana" w:eastAsia="Calibri" w:hAnsi="Verdana" w:cs="Arial"/>
          <w:b/>
          <w:sz w:val="18"/>
          <w:szCs w:val="18"/>
          <w:lang w:val="es-MX" w:eastAsia="en-US"/>
        </w:rPr>
        <w:tab/>
      </w:r>
      <w:r w:rsidR="00CF3349" w:rsidRPr="00F46CCC">
        <w:rPr>
          <w:rFonts w:ascii="Verdana" w:eastAsia="Calibri" w:hAnsi="Verdana" w:cs="Arial"/>
          <w:sz w:val="18"/>
          <w:szCs w:val="18"/>
          <w:lang w:val="es-MX" w:eastAsia="en-US"/>
        </w:rPr>
        <w:t>Esterilización canina</w:t>
      </w:r>
      <w:r w:rsidR="00D93FF7">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w:t>
      </w:r>
      <w:r w:rsidR="00B97B58" w:rsidRPr="00F46CCC">
        <w:rPr>
          <w:rFonts w:ascii="Verdana" w:eastAsia="Calibri" w:hAnsi="Verdana" w:cs="Arial"/>
          <w:sz w:val="18"/>
          <w:szCs w:val="18"/>
          <w:lang w:val="es-MX" w:eastAsia="en-US"/>
        </w:rPr>
        <w:t>183.65</w:t>
      </w:r>
    </w:p>
    <w:p w:rsidR="001E4E28" w:rsidRPr="00F46CCC" w:rsidRDefault="001E4E28" w:rsidP="00F46CCC">
      <w:pPr>
        <w:widowControl w:val="0"/>
        <w:tabs>
          <w:tab w:val="left" w:pos="8080"/>
        </w:tabs>
        <w:spacing w:line="360" w:lineRule="auto"/>
        <w:ind w:left="851"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II.</w:t>
      </w:r>
      <w:r w:rsidRPr="00F46CCC">
        <w:rPr>
          <w:rFonts w:ascii="Verdana" w:eastAsia="Calibri" w:hAnsi="Verdana" w:cs="Arial"/>
          <w:b/>
          <w:sz w:val="18"/>
          <w:szCs w:val="18"/>
          <w:lang w:val="es-MX" w:eastAsia="en-US"/>
        </w:rPr>
        <w:tab/>
      </w:r>
      <w:r w:rsidR="00F27476" w:rsidRPr="00F46CCC">
        <w:rPr>
          <w:rFonts w:ascii="Verdana" w:eastAsia="Calibri" w:hAnsi="Verdana" w:cs="Arial"/>
          <w:sz w:val="18"/>
          <w:szCs w:val="18"/>
          <w:lang w:val="es-MX" w:eastAsia="en-US"/>
        </w:rPr>
        <w:t>Esterilización felina</w:t>
      </w:r>
      <w:r w:rsidR="00D93FF7">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w:t>
      </w:r>
      <w:r w:rsidR="00B97B58" w:rsidRPr="00F46CCC">
        <w:rPr>
          <w:rFonts w:ascii="Verdana" w:eastAsia="Calibri" w:hAnsi="Verdana" w:cs="Arial"/>
          <w:sz w:val="18"/>
          <w:szCs w:val="18"/>
          <w:lang w:val="es-MX" w:eastAsia="en-US"/>
        </w:rPr>
        <w:t>152.54</w:t>
      </w:r>
    </w:p>
    <w:p w:rsidR="001E4E28" w:rsidRPr="00F46CCC" w:rsidRDefault="001E4E28" w:rsidP="00F46CCC">
      <w:pPr>
        <w:widowControl w:val="0"/>
        <w:tabs>
          <w:tab w:val="left" w:pos="8080"/>
        </w:tabs>
        <w:spacing w:line="360" w:lineRule="auto"/>
        <w:ind w:left="851"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III.</w:t>
      </w:r>
      <w:r w:rsidRPr="00F46CCC">
        <w:rPr>
          <w:rFonts w:ascii="Verdana" w:eastAsia="Calibri" w:hAnsi="Verdana" w:cs="Arial"/>
          <w:b/>
          <w:sz w:val="18"/>
          <w:szCs w:val="18"/>
          <w:lang w:val="es-MX" w:eastAsia="en-US"/>
        </w:rPr>
        <w:tab/>
      </w:r>
      <w:r w:rsidRPr="00F46CCC">
        <w:rPr>
          <w:rFonts w:ascii="Verdana" w:eastAsia="Calibri" w:hAnsi="Verdana" w:cs="Arial"/>
          <w:sz w:val="18"/>
          <w:szCs w:val="18"/>
          <w:lang w:val="es-MX" w:eastAsia="en-US"/>
        </w:rPr>
        <w:t>Sacrifi</w:t>
      </w:r>
      <w:r w:rsidR="00CF3349" w:rsidRPr="00F46CCC">
        <w:rPr>
          <w:rFonts w:ascii="Verdana" w:eastAsia="Calibri" w:hAnsi="Verdana" w:cs="Arial"/>
          <w:sz w:val="18"/>
          <w:szCs w:val="18"/>
          <w:lang w:val="es-MX" w:eastAsia="en-US"/>
        </w:rPr>
        <w:t>cio canino y felino con</w:t>
      </w:r>
      <w:r w:rsidR="001F721F">
        <w:rPr>
          <w:rFonts w:ascii="Verdana" w:eastAsia="Calibri" w:hAnsi="Verdana" w:cs="Arial"/>
          <w:sz w:val="18"/>
          <w:szCs w:val="18"/>
          <w:lang w:val="es-MX" w:eastAsia="en-US"/>
        </w:rPr>
        <w:t xml:space="preserve"> aparato</w:t>
      </w:r>
      <w:r w:rsidR="00D93FF7">
        <w:rPr>
          <w:rFonts w:ascii="Verdana" w:eastAsia="Calibri" w:hAnsi="Verdana" w:cs="Arial"/>
          <w:sz w:val="18"/>
          <w:szCs w:val="18"/>
          <w:lang w:val="es-MX" w:eastAsia="en-US"/>
        </w:rPr>
        <w:tab/>
      </w:r>
      <w:r w:rsidR="00CF489C" w:rsidRPr="00F46CCC">
        <w:rPr>
          <w:rFonts w:ascii="Verdana" w:eastAsia="Calibri" w:hAnsi="Verdana" w:cs="Arial"/>
          <w:sz w:val="18"/>
          <w:szCs w:val="18"/>
          <w:lang w:val="es-MX" w:eastAsia="en-US"/>
        </w:rPr>
        <w:t>$ 60.77</w:t>
      </w:r>
    </w:p>
    <w:p w:rsidR="001E4E28" w:rsidRPr="00F46CCC" w:rsidRDefault="001E4E28" w:rsidP="00F46CCC">
      <w:pPr>
        <w:widowControl w:val="0"/>
        <w:tabs>
          <w:tab w:val="left" w:pos="8080"/>
        </w:tabs>
        <w:spacing w:line="360" w:lineRule="auto"/>
        <w:ind w:left="851"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IV.</w:t>
      </w:r>
      <w:r w:rsidRPr="00F46CCC">
        <w:rPr>
          <w:rFonts w:ascii="Verdana" w:eastAsia="Calibri" w:hAnsi="Verdana" w:cs="Arial"/>
          <w:b/>
          <w:sz w:val="18"/>
          <w:szCs w:val="18"/>
          <w:lang w:val="es-MX" w:eastAsia="en-US"/>
        </w:rPr>
        <w:tab/>
      </w:r>
      <w:r w:rsidRPr="00F46CCC">
        <w:rPr>
          <w:rFonts w:ascii="Verdana" w:eastAsia="Calibri" w:hAnsi="Verdana" w:cs="Arial"/>
          <w:sz w:val="18"/>
          <w:szCs w:val="18"/>
          <w:lang w:val="es-MX" w:eastAsia="en-US"/>
        </w:rPr>
        <w:t>Sacrifici</w:t>
      </w:r>
      <w:r w:rsidR="00CF3349" w:rsidRPr="00F46CCC">
        <w:rPr>
          <w:rFonts w:ascii="Verdana" w:eastAsia="Calibri" w:hAnsi="Verdana" w:cs="Arial"/>
          <w:sz w:val="18"/>
          <w:szCs w:val="18"/>
          <w:lang w:val="es-MX" w:eastAsia="en-US"/>
        </w:rPr>
        <w:t>o canino y felino con anestesia</w:t>
      </w:r>
      <w:r w:rsidR="00D93FF7">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w:t>
      </w:r>
      <w:r w:rsidR="00B97B58" w:rsidRPr="00F46CCC">
        <w:rPr>
          <w:rFonts w:ascii="Verdana" w:eastAsia="Calibri" w:hAnsi="Verdana" w:cs="Arial"/>
          <w:sz w:val="18"/>
          <w:szCs w:val="18"/>
          <w:lang w:val="es-MX" w:eastAsia="en-US"/>
        </w:rPr>
        <w:t>122.78</w:t>
      </w:r>
    </w:p>
    <w:p w:rsidR="001E4E28" w:rsidRPr="00F46CCC" w:rsidRDefault="001E4E28" w:rsidP="00F46CCC">
      <w:pPr>
        <w:widowControl w:val="0"/>
        <w:tabs>
          <w:tab w:val="left" w:pos="8080"/>
        </w:tabs>
        <w:spacing w:line="360" w:lineRule="auto"/>
        <w:ind w:left="851"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V.</w:t>
      </w:r>
      <w:r w:rsidRPr="00F46CCC">
        <w:rPr>
          <w:rFonts w:ascii="Verdana" w:eastAsia="Calibri" w:hAnsi="Verdana" w:cs="Arial"/>
          <w:b/>
          <w:sz w:val="18"/>
          <w:szCs w:val="18"/>
          <w:lang w:val="es-MX" w:eastAsia="en-US"/>
        </w:rPr>
        <w:tab/>
      </w:r>
      <w:r w:rsidR="00CF3349" w:rsidRPr="00F46CCC">
        <w:rPr>
          <w:rFonts w:ascii="Verdana" w:eastAsia="Calibri" w:hAnsi="Verdana" w:cs="Arial"/>
          <w:sz w:val="18"/>
          <w:szCs w:val="18"/>
          <w:lang w:val="es-MX" w:eastAsia="en-US"/>
        </w:rPr>
        <w:t>Devolución de perro capturado</w:t>
      </w:r>
      <w:r w:rsidR="00D93FF7">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w:t>
      </w:r>
      <w:r w:rsidR="00B97B58" w:rsidRPr="00F46CCC">
        <w:rPr>
          <w:rFonts w:ascii="Verdana" w:eastAsia="Calibri" w:hAnsi="Verdana" w:cs="Arial"/>
          <w:sz w:val="18"/>
          <w:szCs w:val="18"/>
          <w:lang w:val="es-MX" w:eastAsia="en-US"/>
        </w:rPr>
        <w:t>122.78</w:t>
      </w:r>
    </w:p>
    <w:p w:rsidR="001E4E28" w:rsidRPr="00F46CCC" w:rsidRDefault="001E4E28" w:rsidP="00F46CCC">
      <w:pPr>
        <w:widowControl w:val="0"/>
        <w:tabs>
          <w:tab w:val="left" w:pos="8080"/>
        </w:tabs>
        <w:spacing w:line="360" w:lineRule="auto"/>
        <w:ind w:left="851"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VI.</w:t>
      </w:r>
      <w:r w:rsidRPr="00F46CCC">
        <w:rPr>
          <w:rFonts w:ascii="Verdana" w:eastAsia="Calibri" w:hAnsi="Verdana" w:cs="Arial"/>
          <w:b/>
          <w:sz w:val="18"/>
          <w:szCs w:val="18"/>
          <w:lang w:val="es-MX" w:eastAsia="en-US"/>
        </w:rPr>
        <w:tab/>
      </w:r>
      <w:r w:rsidRPr="00F46CCC">
        <w:rPr>
          <w:rFonts w:ascii="Verdana" w:eastAsia="Calibri" w:hAnsi="Verdana" w:cs="Arial"/>
          <w:sz w:val="18"/>
          <w:szCs w:val="18"/>
          <w:lang w:val="es-MX" w:eastAsia="en-US"/>
        </w:rPr>
        <w:t>Ado</w:t>
      </w:r>
      <w:r w:rsidR="00CF3349" w:rsidRPr="00F46CCC">
        <w:rPr>
          <w:rFonts w:ascii="Verdana" w:eastAsia="Calibri" w:hAnsi="Verdana" w:cs="Arial"/>
          <w:sz w:val="18"/>
          <w:szCs w:val="18"/>
          <w:lang w:val="es-MX" w:eastAsia="en-US"/>
        </w:rPr>
        <w:t>pción de animal canino o felino</w:t>
      </w:r>
      <w:r w:rsidR="00D93FF7">
        <w:rPr>
          <w:rFonts w:ascii="Verdana" w:eastAsia="Calibri" w:hAnsi="Verdana" w:cs="Arial"/>
          <w:sz w:val="18"/>
          <w:szCs w:val="18"/>
          <w:lang w:val="es-MX" w:eastAsia="en-US"/>
        </w:rPr>
        <w:tab/>
      </w:r>
      <w:r w:rsidR="00F27476" w:rsidRPr="00F46CCC">
        <w:rPr>
          <w:rFonts w:ascii="Verdana" w:eastAsia="Calibri" w:hAnsi="Verdana" w:cs="Arial"/>
          <w:sz w:val="18"/>
          <w:szCs w:val="18"/>
          <w:lang w:val="es-MX" w:eastAsia="en-US"/>
        </w:rPr>
        <w:t>$</w:t>
      </w:r>
      <w:r w:rsidR="00B97B58" w:rsidRPr="00F46CCC">
        <w:rPr>
          <w:rFonts w:ascii="Verdana" w:eastAsia="Calibri" w:hAnsi="Verdana" w:cs="Arial"/>
          <w:sz w:val="18"/>
          <w:szCs w:val="18"/>
          <w:lang w:val="es-MX" w:eastAsia="en-US"/>
        </w:rPr>
        <w:t>68.21</w:t>
      </w:r>
    </w:p>
    <w:p w:rsidR="001F721F" w:rsidRPr="001F721F" w:rsidRDefault="001F721F" w:rsidP="001F721F">
      <w:pPr>
        <w:widowControl w:val="0"/>
        <w:tabs>
          <w:tab w:val="left" w:pos="8080"/>
        </w:tabs>
        <w:spacing w:line="360" w:lineRule="auto"/>
        <w:jc w:val="both"/>
        <w:rPr>
          <w:rFonts w:ascii="Verdana" w:eastAsia="Calibri" w:hAnsi="Verdana" w:cs="Arial"/>
          <w:sz w:val="18"/>
          <w:szCs w:val="18"/>
          <w:lang w:val="es-MX" w:eastAsia="en-US"/>
        </w:rPr>
      </w:pPr>
    </w:p>
    <w:p w:rsidR="001E4E28" w:rsidRPr="00F46CCC" w:rsidRDefault="001E4E28" w:rsidP="00F46CCC">
      <w:pPr>
        <w:widowControl w:val="0"/>
        <w:tabs>
          <w:tab w:val="left" w:pos="8080"/>
        </w:tabs>
        <w:spacing w:line="360" w:lineRule="auto"/>
        <w:ind w:left="851"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VII.</w:t>
      </w:r>
      <w:r w:rsidRPr="00F46CCC">
        <w:rPr>
          <w:rFonts w:ascii="Verdana" w:eastAsia="Calibri" w:hAnsi="Verdana" w:cs="Arial"/>
          <w:b/>
          <w:sz w:val="18"/>
          <w:szCs w:val="18"/>
          <w:lang w:val="es-MX" w:eastAsia="en-US"/>
        </w:rPr>
        <w:tab/>
      </w:r>
      <w:r w:rsidRPr="00F46CCC">
        <w:rPr>
          <w:rFonts w:ascii="Verdana" w:eastAsia="Calibri" w:hAnsi="Verdana" w:cs="Arial"/>
          <w:sz w:val="18"/>
          <w:szCs w:val="18"/>
          <w:lang w:val="es-MX" w:eastAsia="en-US"/>
        </w:rPr>
        <w:t xml:space="preserve">Traslado de animales </w:t>
      </w:r>
      <w:r w:rsidR="00CF3349" w:rsidRPr="00F46CCC">
        <w:rPr>
          <w:rFonts w:ascii="Verdana" w:eastAsia="Calibri" w:hAnsi="Verdana" w:cs="Arial"/>
          <w:sz w:val="18"/>
          <w:szCs w:val="18"/>
          <w:lang w:val="es-MX" w:eastAsia="en-US"/>
        </w:rPr>
        <w:t>al antirrábico o a su domicilio</w:t>
      </w:r>
      <w:r w:rsidR="00D93FF7">
        <w:rPr>
          <w:rFonts w:ascii="Verdana" w:eastAsia="Calibri" w:hAnsi="Verdana" w:cs="Arial"/>
          <w:sz w:val="18"/>
          <w:szCs w:val="18"/>
          <w:lang w:val="es-MX" w:eastAsia="en-US"/>
        </w:rPr>
        <w:tab/>
      </w:r>
      <w:r w:rsidRPr="00F46CCC">
        <w:rPr>
          <w:rFonts w:ascii="Verdana" w:eastAsia="Calibri" w:hAnsi="Verdana" w:cs="Arial"/>
          <w:sz w:val="18"/>
          <w:szCs w:val="18"/>
          <w:lang w:val="es-MX" w:eastAsia="en-US"/>
        </w:rPr>
        <w:t>$</w:t>
      </w:r>
      <w:r w:rsidR="00B97B58" w:rsidRPr="00F46CCC">
        <w:rPr>
          <w:rFonts w:ascii="Verdana" w:eastAsia="Calibri" w:hAnsi="Verdana" w:cs="Arial"/>
          <w:sz w:val="18"/>
          <w:szCs w:val="18"/>
          <w:lang w:val="es-MX" w:eastAsia="en-US"/>
        </w:rPr>
        <w:t>81.85</w:t>
      </w:r>
    </w:p>
    <w:p w:rsidR="001E4E28" w:rsidRPr="00F46CCC" w:rsidRDefault="001E4E28" w:rsidP="00F46CCC">
      <w:pPr>
        <w:widowControl w:val="0"/>
        <w:tabs>
          <w:tab w:val="left" w:pos="8080"/>
        </w:tabs>
        <w:spacing w:line="360" w:lineRule="auto"/>
        <w:ind w:left="851"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VIII.</w:t>
      </w:r>
      <w:r w:rsidRPr="00F46CCC">
        <w:rPr>
          <w:rFonts w:ascii="Verdana" w:eastAsia="Calibri" w:hAnsi="Verdana" w:cs="Arial"/>
          <w:b/>
          <w:sz w:val="18"/>
          <w:szCs w:val="18"/>
          <w:lang w:val="es-MX" w:eastAsia="en-US"/>
        </w:rPr>
        <w:tab/>
      </w:r>
      <w:r w:rsidRPr="00F46CCC">
        <w:rPr>
          <w:rFonts w:ascii="Verdana" w:eastAsia="Calibri" w:hAnsi="Verdana" w:cs="Arial"/>
          <w:sz w:val="18"/>
          <w:szCs w:val="18"/>
          <w:lang w:val="es-MX" w:eastAsia="en-US"/>
        </w:rPr>
        <w:t>Rec</w:t>
      </w:r>
      <w:r w:rsidR="00CF3349" w:rsidRPr="00F46CCC">
        <w:rPr>
          <w:rFonts w:ascii="Verdana" w:eastAsia="Calibri" w:hAnsi="Verdana" w:cs="Arial"/>
          <w:sz w:val="18"/>
          <w:szCs w:val="18"/>
          <w:lang w:val="es-MX" w:eastAsia="en-US"/>
        </w:rPr>
        <w:t>olección domiciliaria de perros</w:t>
      </w:r>
      <w:r w:rsidR="00D93FF7">
        <w:rPr>
          <w:rFonts w:ascii="Verdana" w:eastAsia="Calibri" w:hAnsi="Verdana" w:cs="Arial"/>
          <w:sz w:val="18"/>
          <w:szCs w:val="18"/>
          <w:lang w:val="es-MX" w:eastAsia="en-US"/>
        </w:rPr>
        <w:tab/>
      </w:r>
      <w:r w:rsidR="00F27476" w:rsidRPr="00F46CCC">
        <w:rPr>
          <w:rFonts w:ascii="Verdana" w:eastAsia="Calibri" w:hAnsi="Verdana" w:cs="Arial"/>
          <w:sz w:val="18"/>
          <w:szCs w:val="18"/>
          <w:lang w:val="es-MX" w:eastAsia="en-US"/>
        </w:rPr>
        <w:t>$60.77</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4E43B5" w:rsidRPr="00F46CCC" w:rsidRDefault="004E43B5"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SECCIÓN VIGÉSIMA</w:t>
      </w: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SERVICIOS DE ALUMBRADO PÚBLICO</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firstLine="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Artículo 34.</w:t>
      </w:r>
      <w:r w:rsidRPr="00F46CCC">
        <w:rPr>
          <w:rFonts w:ascii="Verdana" w:eastAsia="Calibri" w:hAnsi="Verdana" w:cs="Arial"/>
          <w:sz w:val="18"/>
          <w:szCs w:val="18"/>
          <w:lang w:val="es-MX" w:eastAsia="en-US"/>
        </w:rPr>
        <w:t xml:space="preserve"> Los derechos por la prestación del servicio de alumbrado público, se causarán y liquidarán de conformidad con lo dispuesto por la </w:t>
      </w:r>
      <w:r w:rsidR="004C77C7" w:rsidRPr="00F46CCC">
        <w:rPr>
          <w:rFonts w:ascii="Verdana" w:eastAsia="Calibri" w:hAnsi="Verdana" w:cs="Arial"/>
          <w:sz w:val="18"/>
          <w:szCs w:val="18"/>
          <w:lang w:val="es-MX" w:eastAsia="en-US"/>
        </w:rPr>
        <w:t>Ley</w:t>
      </w:r>
      <w:r w:rsidRPr="00F46CCC">
        <w:rPr>
          <w:rFonts w:ascii="Verdana" w:eastAsia="Calibri" w:hAnsi="Verdana" w:cs="Arial"/>
          <w:sz w:val="18"/>
          <w:szCs w:val="18"/>
          <w:lang w:val="es-MX" w:eastAsia="en-US"/>
        </w:rPr>
        <w:t xml:space="preserve"> de Hacienda para los </w:t>
      </w:r>
      <w:r w:rsidR="00B54FC7" w:rsidRPr="00F46CCC">
        <w:rPr>
          <w:rFonts w:ascii="Verdana" w:eastAsia="Calibri" w:hAnsi="Verdana" w:cs="Arial"/>
          <w:sz w:val="18"/>
          <w:szCs w:val="18"/>
          <w:lang w:val="es-MX" w:eastAsia="en-US"/>
        </w:rPr>
        <w:t>Municipio</w:t>
      </w:r>
      <w:r w:rsidRPr="00F46CCC">
        <w:rPr>
          <w:rFonts w:ascii="Verdana" w:eastAsia="Calibri" w:hAnsi="Verdana" w:cs="Arial"/>
          <w:sz w:val="18"/>
          <w:szCs w:val="18"/>
          <w:lang w:val="es-MX" w:eastAsia="en-US"/>
        </w:rPr>
        <w:t xml:space="preserve">s del </w:t>
      </w:r>
      <w:r w:rsidR="00176C84" w:rsidRPr="00F46CCC">
        <w:rPr>
          <w:rFonts w:ascii="Verdana" w:eastAsia="Calibri" w:hAnsi="Verdana" w:cs="Arial"/>
          <w:sz w:val="18"/>
          <w:szCs w:val="18"/>
          <w:lang w:val="es-MX" w:eastAsia="en-US"/>
        </w:rPr>
        <w:t>Estado</w:t>
      </w:r>
      <w:r w:rsidRPr="00F46CCC">
        <w:rPr>
          <w:rFonts w:ascii="Verdana" w:eastAsia="Calibri" w:hAnsi="Verdana" w:cs="Arial"/>
          <w:sz w:val="18"/>
          <w:szCs w:val="18"/>
          <w:lang w:val="es-MX" w:eastAsia="en-US"/>
        </w:rPr>
        <w:t xml:space="preserve"> de Guanajuato y lo previsto en la presente </w:t>
      </w:r>
      <w:r w:rsidR="004C77C7" w:rsidRPr="00F46CCC">
        <w:rPr>
          <w:rFonts w:ascii="Verdana" w:eastAsia="Calibri" w:hAnsi="Verdana" w:cs="Arial"/>
          <w:sz w:val="18"/>
          <w:szCs w:val="18"/>
          <w:lang w:val="es-MX" w:eastAsia="en-US"/>
        </w:rPr>
        <w:t>Ley</w:t>
      </w:r>
      <w:r w:rsidRPr="00F46CCC">
        <w:rPr>
          <w:rFonts w:ascii="Verdana" w:eastAsia="Calibri" w:hAnsi="Verdana" w:cs="Arial"/>
          <w:sz w:val="18"/>
          <w:szCs w:val="18"/>
          <w:lang w:val="es-MX" w:eastAsia="en-US"/>
        </w:rPr>
        <w:t>, y con base en la siguiente:</w:t>
      </w:r>
    </w:p>
    <w:p w:rsidR="00C754CF" w:rsidRPr="00F46CCC" w:rsidRDefault="00C754CF"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jc w:val="center"/>
        <w:rPr>
          <w:rFonts w:ascii="Verdana" w:eastAsia="Calibri" w:hAnsi="Verdana" w:cs="Arial"/>
          <w:b/>
          <w:sz w:val="18"/>
          <w:szCs w:val="18"/>
          <w:lang w:val="en-US" w:eastAsia="en-US"/>
        </w:rPr>
      </w:pPr>
      <w:r w:rsidRPr="00F46CCC">
        <w:rPr>
          <w:rFonts w:ascii="Verdana" w:eastAsia="Calibri" w:hAnsi="Verdana" w:cs="Arial"/>
          <w:b/>
          <w:sz w:val="18"/>
          <w:szCs w:val="18"/>
          <w:lang w:val="en-US" w:eastAsia="en-US"/>
        </w:rPr>
        <w:t>T A R I F A</w:t>
      </w:r>
    </w:p>
    <w:p w:rsidR="001E4E28" w:rsidRPr="00F46CCC" w:rsidRDefault="001E4E28" w:rsidP="00F46CCC">
      <w:pPr>
        <w:widowControl w:val="0"/>
        <w:spacing w:line="360" w:lineRule="auto"/>
        <w:jc w:val="both"/>
        <w:rPr>
          <w:rFonts w:ascii="Verdana" w:eastAsia="Calibri" w:hAnsi="Verdana" w:cs="Arial"/>
          <w:sz w:val="18"/>
          <w:szCs w:val="18"/>
          <w:lang w:val="en-US" w:eastAsia="en-US"/>
        </w:rPr>
      </w:pPr>
    </w:p>
    <w:p w:rsidR="001E4E28" w:rsidRPr="00F46CCC" w:rsidRDefault="001E4E28" w:rsidP="00F46CCC">
      <w:pPr>
        <w:widowControl w:val="0"/>
        <w:tabs>
          <w:tab w:val="left" w:pos="8080"/>
        </w:tabs>
        <w:spacing w:line="360" w:lineRule="auto"/>
        <w:ind w:left="851" w:hanging="851"/>
        <w:jc w:val="both"/>
        <w:rPr>
          <w:rFonts w:ascii="Verdana" w:eastAsia="Calibri" w:hAnsi="Verdana" w:cs="Arial"/>
          <w:sz w:val="18"/>
          <w:szCs w:val="18"/>
          <w:lang w:val="en-US" w:eastAsia="en-US"/>
        </w:rPr>
      </w:pPr>
      <w:r w:rsidRPr="00F46CCC">
        <w:rPr>
          <w:rFonts w:ascii="Verdana" w:eastAsia="Calibri" w:hAnsi="Verdana" w:cs="Arial"/>
          <w:b/>
          <w:sz w:val="18"/>
          <w:szCs w:val="18"/>
          <w:lang w:val="en-US" w:eastAsia="en-US"/>
        </w:rPr>
        <w:t>I.</w:t>
      </w:r>
      <w:r w:rsidRPr="00F46CCC">
        <w:rPr>
          <w:rFonts w:ascii="Verdana" w:eastAsia="Calibri" w:hAnsi="Verdana" w:cs="Arial"/>
          <w:b/>
          <w:sz w:val="18"/>
          <w:szCs w:val="18"/>
          <w:lang w:val="en-US" w:eastAsia="en-US"/>
        </w:rPr>
        <w:tab/>
      </w:r>
      <w:r w:rsidRPr="00F46CCC">
        <w:rPr>
          <w:rFonts w:ascii="Verdana" w:eastAsia="Calibri" w:hAnsi="Verdana" w:cs="Arial"/>
          <w:sz w:val="18"/>
          <w:szCs w:val="18"/>
          <w:lang w:val="en-US" w:eastAsia="en-US"/>
        </w:rPr>
        <w:t>Mensual</w:t>
      </w:r>
      <w:r w:rsidRPr="00F46CCC">
        <w:rPr>
          <w:rFonts w:ascii="Verdana" w:eastAsia="Calibri" w:hAnsi="Verdana" w:cs="Arial"/>
          <w:sz w:val="18"/>
          <w:szCs w:val="18"/>
          <w:lang w:val="en-US" w:eastAsia="en-US"/>
        </w:rPr>
        <w:tab/>
        <w:t>$</w:t>
      </w:r>
      <w:r w:rsidR="0078165A">
        <w:rPr>
          <w:rFonts w:ascii="Verdana" w:eastAsia="Calibri" w:hAnsi="Verdana" w:cs="Arial"/>
          <w:sz w:val="18"/>
          <w:szCs w:val="18"/>
          <w:lang w:val="en-US" w:eastAsia="en-US"/>
        </w:rPr>
        <w:t>5</w:t>
      </w:r>
      <w:r w:rsidR="00822E60">
        <w:rPr>
          <w:rFonts w:ascii="Verdana" w:eastAsia="Calibri" w:hAnsi="Verdana" w:cs="Arial"/>
          <w:sz w:val="18"/>
          <w:szCs w:val="18"/>
          <w:lang w:val="en-US" w:eastAsia="en-US"/>
        </w:rPr>
        <w:t>9</w:t>
      </w:r>
      <w:r w:rsidR="0078165A">
        <w:rPr>
          <w:rFonts w:ascii="Verdana" w:eastAsia="Calibri" w:hAnsi="Verdana" w:cs="Arial"/>
          <w:sz w:val="18"/>
          <w:szCs w:val="18"/>
          <w:lang w:val="en-US" w:eastAsia="en-US"/>
        </w:rPr>
        <w:t>.08</w:t>
      </w:r>
    </w:p>
    <w:p w:rsidR="001E4E28" w:rsidRPr="00F46CCC" w:rsidRDefault="001E4E28" w:rsidP="00F46CCC">
      <w:pPr>
        <w:widowControl w:val="0"/>
        <w:spacing w:line="360" w:lineRule="auto"/>
        <w:ind w:left="851" w:hanging="851"/>
        <w:jc w:val="both"/>
        <w:rPr>
          <w:rFonts w:ascii="Verdana" w:eastAsia="Calibri" w:hAnsi="Verdana" w:cs="Arial"/>
          <w:sz w:val="18"/>
          <w:szCs w:val="18"/>
          <w:lang w:val="en-US" w:eastAsia="en-US"/>
        </w:rPr>
      </w:pPr>
    </w:p>
    <w:p w:rsidR="001E4E28" w:rsidRPr="00F46CCC" w:rsidRDefault="001E4E28" w:rsidP="00F46CCC">
      <w:pPr>
        <w:widowControl w:val="0"/>
        <w:tabs>
          <w:tab w:val="left" w:pos="8080"/>
        </w:tabs>
        <w:spacing w:line="360" w:lineRule="auto"/>
        <w:ind w:left="851" w:hanging="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II.</w:t>
      </w:r>
      <w:r w:rsidRPr="00F46CCC">
        <w:rPr>
          <w:rFonts w:ascii="Verdana" w:eastAsia="Calibri" w:hAnsi="Verdana" w:cs="Arial"/>
          <w:b/>
          <w:sz w:val="18"/>
          <w:szCs w:val="18"/>
          <w:lang w:val="es-MX" w:eastAsia="en-US"/>
        </w:rPr>
        <w:tab/>
      </w:r>
      <w:r w:rsidRPr="00F46CCC">
        <w:rPr>
          <w:rFonts w:ascii="Verdana" w:eastAsia="Calibri" w:hAnsi="Verdana" w:cs="Arial"/>
          <w:sz w:val="18"/>
          <w:szCs w:val="18"/>
          <w:lang w:val="es-MX" w:eastAsia="en-US"/>
        </w:rPr>
        <w:t>Bimestral</w:t>
      </w:r>
      <w:r w:rsidRPr="00F46CCC">
        <w:rPr>
          <w:rFonts w:ascii="Verdana" w:eastAsia="Calibri" w:hAnsi="Verdana" w:cs="Arial"/>
          <w:sz w:val="18"/>
          <w:szCs w:val="18"/>
          <w:lang w:val="es-MX" w:eastAsia="en-US"/>
        </w:rPr>
        <w:tab/>
        <w:t>$</w:t>
      </w:r>
      <w:r w:rsidR="0078165A">
        <w:rPr>
          <w:rFonts w:ascii="Verdana" w:eastAsia="Calibri" w:hAnsi="Verdana" w:cs="Arial"/>
          <w:sz w:val="18"/>
          <w:szCs w:val="18"/>
          <w:lang w:val="es-MX" w:eastAsia="en-US"/>
        </w:rPr>
        <w:t>118.16</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firstLine="851"/>
        <w:jc w:val="both"/>
        <w:rPr>
          <w:rFonts w:ascii="Verdana" w:eastAsia="Calibri" w:hAnsi="Verdana" w:cs="Arial"/>
          <w:sz w:val="18"/>
          <w:szCs w:val="18"/>
          <w:lang w:val="es-MX" w:eastAsia="en-US"/>
        </w:rPr>
      </w:pPr>
      <w:r w:rsidRPr="00F46CCC">
        <w:rPr>
          <w:rFonts w:ascii="Verdana" w:eastAsia="Calibri" w:hAnsi="Verdana" w:cs="Arial"/>
          <w:sz w:val="18"/>
          <w:szCs w:val="18"/>
          <w:lang w:val="es-MX" w:eastAsia="en-US"/>
        </w:rPr>
        <w:t>Aplicará la tarifa mensual o bimestral según el periodo de facturación de la Comisión Federal de Electricidad.</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firstLine="851"/>
        <w:jc w:val="both"/>
        <w:rPr>
          <w:rFonts w:ascii="Verdana" w:eastAsia="Calibri" w:hAnsi="Verdana" w:cs="Arial"/>
          <w:sz w:val="18"/>
          <w:szCs w:val="18"/>
          <w:lang w:val="es-MX" w:eastAsia="en-US"/>
        </w:rPr>
      </w:pPr>
      <w:r w:rsidRPr="00F46CCC">
        <w:rPr>
          <w:rFonts w:ascii="Verdana" w:eastAsia="Calibri" w:hAnsi="Verdana" w:cs="Arial"/>
          <w:sz w:val="18"/>
          <w:szCs w:val="18"/>
          <w:lang w:val="es-MX" w:eastAsia="en-US"/>
        </w:rPr>
        <w:t>Los usuarios de este servicio que no tengan cuenta con la Comisión Federal de Electricidad, pagarán este derecho en los periodos y a través de los recibos que se disponen para el entero del impuesto predial.</w:t>
      </w:r>
    </w:p>
    <w:p w:rsidR="00E01A3D" w:rsidRPr="00F46CCC" w:rsidRDefault="00E01A3D"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firstLine="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Artículo 35.</w:t>
      </w:r>
      <w:r w:rsidRPr="00F46CCC">
        <w:rPr>
          <w:rFonts w:ascii="Verdana" w:eastAsia="Calibri" w:hAnsi="Verdana" w:cs="Arial"/>
          <w:sz w:val="18"/>
          <w:szCs w:val="18"/>
          <w:lang w:val="es-MX" w:eastAsia="en-US"/>
        </w:rPr>
        <w:t xml:space="preserve"> De conformidad con lo dispuesto en el </w:t>
      </w:r>
      <w:r w:rsidR="00E01A3D" w:rsidRPr="00F46CCC">
        <w:rPr>
          <w:rFonts w:ascii="Verdana" w:eastAsia="Calibri" w:hAnsi="Verdana" w:cs="Arial"/>
          <w:sz w:val="18"/>
          <w:szCs w:val="18"/>
          <w:lang w:val="es-MX" w:eastAsia="en-US"/>
        </w:rPr>
        <w:t>C</w:t>
      </w:r>
      <w:r w:rsidRPr="00F46CCC">
        <w:rPr>
          <w:rFonts w:ascii="Verdana" w:eastAsia="Calibri" w:hAnsi="Verdana" w:cs="Arial"/>
          <w:sz w:val="18"/>
          <w:szCs w:val="18"/>
          <w:lang w:val="es-MX" w:eastAsia="en-US"/>
        </w:rPr>
        <w:t xml:space="preserve">apítulo de </w:t>
      </w:r>
      <w:r w:rsidR="00E01A3D" w:rsidRPr="00F46CCC">
        <w:rPr>
          <w:rFonts w:ascii="Verdana" w:eastAsia="Calibri" w:hAnsi="Verdana" w:cs="Arial"/>
          <w:sz w:val="18"/>
          <w:szCs w:val="18"/>
          <w:lang w:val="es-MX" w:eastAsia="en-US"/>
        </w:rPr>
        <w:t>F</w:t>
      </w:r>
      <w:r w:rsidRPr="00F46CCC">
        <w:rPr>
          <w:rFonts w:ascii="Verdana" w:eastAsia="Calibri" w:hAnsi="Verdana" w:cs="Arial"/>
          <w:sz w:val="18"/>
          <w:szCs w:val="18"/>
          <w:lang w:val="es-MX" w:eastAsia="en-US"/>
        </w:rPr>
        <w:t xml:space="preserve">acilidades </w:t>
      </w:r>
      <w:r w:rsidR="00E01A3D" w:rsidRPr="00F46CCC">
        <w:rPr>
          <w:rFonts w:ascii="Verdana" w:eastAsia="Calibri" w:hAnsi="Verdana" w:cs="Arial"/>
          <w:sz w:val="18"/>
          <w:szCs w:val="18"/>
          <w:lang w:val="es-MX" w:eastAsia="en-US"/>
        </w:rPr>
        <w:t>A</w:t>
      </w:r>
      <w:r w:rsidRPr="00F46CCC">
        <w:rPr>
          <w:rFonts w:ascii="Verdana" w:eastAsia="Calibri" w:hAnsi="Verdana" w:cs="Arial"/>
          <w:sz w:val="18"/>
          <w:szCs w:val="18"/>
          <w:lang w:val="es-MX" w:eastAsia="en-US"/>
        </w:rPr>
        <w:t xml:space="preserve">dministrativas y </w:t>
      </w:r>
      <w:r w:rsidR="00E01A3D" w:rsidRPr="00F46CCC">
        <w:rPr>
          <w:rFonts w:ascii="Verdana" w:eastAsia="Calibri" w:hAnsi="Verdana" w:cs="Arial"/>
          <w:sz w:val="18"/>
          <w:szCs w:val="18"/>
          <w:lang w:val="es-MX" w:eastAsia="en-US"/>
        </w:rPr>
        <w:t>E</w:t>
      </w:r>
      <w:r w:rsidRPr="00F46CCC">
        <w:rPr>
          <w:rFonts w:ascii="Verdana" w:eastAsia="Calibri" w:hAnsi="Verdana" w:cs="Arial"/>
          <w:sz w:val="18"/>
          <w:szCs w:val="18"/>
          <w:lang w:val="es-MX" w:eastAsia="en-US"/>
        </w:rPr>
        <w:t xml:space="preserve">stímulos </w:t>
      </w:r>
      <w:r w:rsidR="00E01A3D" w:rsidRPr="00F46CCC">
        <w:rPr>
          <w:rFonts w:ascii="Verdana" w:eastAsia="Calibri" w:hAnsi="Verdana" w:cs="Arial"/>
          <w:sz w:val="18"/>
          <w:szCs w:val="18"/>
          <w:lang w:val="es-MX" w:eastAsia="en-US"/>
        </w:rPr>
        <w:t>F</w:t>
      </w:r>
      <w:r w:rsidRPr="00F46CCC">
        <w:rPr>
          <w:rFonts w:ascii="Verdana" w:eastAsia="Calibri" w:hAnsi="Verdana" w:cs="Arial"/>
          <w:sz w:val="18"/>
          <w:szCs w:val="18"/>
          <w:lang w:val="es-MX" w:eastAsia="en-US"/>
        </w:rPr>
        <w:t xml:space="preserve">iscales de la presente </w:t>
      </w:r>
      <w:r w:rsidR="004C77C7" w:rsidRPr="00F46CCC">
        <w:rPr>
          <w:rFonts w:ascii="Verdana" w:eastAsia="Calibri" w:hAnsi="Verdana" w:cs="Arial"/>
          <w:sz w:val="18"/>
          <w:szCs w:val="18"/>
          <w:lang w:val="es-MX" w:eastAsia="en-US"/>
        </w:rPr>
        <w:t>Ley</w:t>
      </w:r>
      <w:r w:rsidRPr="00F46CCC">
        <w:rPr>
          <w:rFonts w:ascii="Verdana" w:eastAsia="Calibri" w:hAnsi="Verdana" w:cs="Arial"/>
          <w:sz w:val="18"/>
          <w:szCs w:val="18"/>
          <w:lang w:val="es-MX" w:eastAsia="en-US"/>
        </w:rPr>
        <w:t xml:space="preserve">, se reconoce como costo para el cálculo de la presente tarifa los gastos provocados al </w:t>
      </w:r>
      <w:r w:rsidR="00B54FC7" w:rsidRPr="00F46CCC">
        <w:rPr>
          <w:rFonts w:ascii="Verdana" w:eastAsia="Calibri" w:hAnsi="Verdana" w:cs="Arial"/>
          <w:sz w:val="18"/>
          <w:szCs w:val="18"/>
          <w:lang w:val="es-MX" w:eastAsia="en-US"/>
        </w:rPr>
        <w:t>Municipio</w:t>
      </w:r>
      <w:r w:rsidRPr="00F46CCC">
        <w:rPr>
          <w:rFonts w:ascii="Verdana" w:eastAsia="Calibri" w:hAnsi="Verdana" w:cs="Arial"/>
          <w:sz w:val="18"/>
          <w:szCs w:val="18"/>
          <w:lang w:val="es-MX" w:eastAsia="en-US"/>
        </w:rPr>
        <w:t xml:space="preserve"> por el beneficio fiscal referido.</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firstLine="851"/>
        <w:jc w:val="both"/>
        <w:rPr>
          <w:rFonts w:ascii="Verdana" w:eastAsia="Calibri" w:hAnsi="Verdana" w:cs="Arial"/>
          <w:sz w:val="18"/>
          <w:szCs w:val="18"/>
          <w:lang w:val="es-MX" w:eastAsia="en-US"/>
        </w:rPr>
      </w:pPr>
      <w:r w:rsidRPr="00F46CCC">
        <w:rPr>
          <w:rFonts w:ascii="Verdana" w:eastAsia="Calibri" w:hAnsi="Verdana" w:cs="Arial"/>
          <w:sz w:val="18"/>
          <w:szCs w:val="18"/>
          <w:lang w:val="es-MX" w:eastAsia="en-US"/>
        </w:rPr>
        <w:t>Asimismo, y para los mismos efectos de la determinación de la tarifa, se omite la aplicación del padrón de usuarios que carecen de cuenta con la Comisión Federal de Electricidad.</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E01A3D" w:rsidRDefault="00E01A3D" w:rsidP="00F46CCC">
      <w:pPr>
        <w:widowControl w:val="0"/>
        <w:spacing w:line="360" w:lineRule="auto"/>
        <w:jc w:val="both"/>
        <w:rPr>
          <w:rFonts w:ascii="Verdana" w:eastAsia="Calibri" w:hAnsi="Verdana" w:cs="Arial"/>
          <w:sz w:val="18"/>
          <w:szCs w:val="18"/>
          <w:lang w:val="es-MX" w:eastAsia="en-US"/>
        </w:rPr>
      </w:pPr>
    </w:p>
    <w:p w:rsidR="001F721F" w:rsidRDefault="001F721F" w:rsidP="00F46CCC">
      <w:pPr>
        <w:widowControl w:val="0"/>
        <w:spacing w:line="360" w:lineRule="auto"/>
        <w:jc w:val="both"/>
        <w:rPr>
          <w:rFonts w:ascii="Verdana" w:eastAsia="Calibri" w:hAnsi="Verdana" w:cs="Arial"/>
          <w:sz w:val="18"/>
          <w:szCs w:val="18"/>
          <w:lang w:val="es-MX" w:eastAsia="en-US"/>
        </w:rPr>
      </w:pPr>
    </w:p>
    <w:p w:rsidR="004E43B5" w:rsidRPr="00F46CCC" w:rsidRDefault="004E43B5"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CAPÍTULO QUINTO</w:t>
      </w: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CONTRIBUCIONES ESPECIALES</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SECCIÓN ÚNICA</w:t>
      </w: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EJECUCIÓN DE OBRAS PÚBLICAS</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firstLine="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Artículo 36.</w:t>
      </w:r>
      <w:r w:rsidRPr="00F46CCC">
        <w:rPr>
          <w:rFonts w:ascii="Verdana" w:eastAsia="Calibri" w:hAnsi="Verdana" w:cs="Arial"/>
          <w:sz w:val="18"/>
          <w:szCs w:val="18"/>
          <w:lang w:val="es-MX" w:eastAsia="en-US"/>
        </w:rPr>
        <w:t xml:space="preserve"> La contribución por ejecución de obras públicas se causará y liquidará en los términos de la </w:t>
      </w:r>
      <w:r w:rsidR="004C77C7" w:rsidRPr="00F46CCC">
        <w:rPr>
          <w:rFonts w:ascii="Verdana" w:eastAsia="Calibri" w:hAnsi="Verdana" w:cs="Arial"/>
          <w:sz w:val="18"/>
          <w:szCs w:val="18"/>
          <w:lang w:val="es-MX" w:eastAsia="en-US"/>
        </w:rPr>
        <w:t>Ley</w:t>
      </w:r>
      <w:r w:rsidRPr="00F46CCC">
        <w:rPr>
          <w:rFonts w:ascii="Verdana" w:eastAsia="Calibri" w:hAnsi="Verdana" w:cs="Arial"/>
          <w:sz w:val="18"/>
          <w:szCs w:val="18"/>
          <w:lang w:val="es-MX" w:eastAsia="en-US"/>
        </w:rPr>
        <w:t xml:space="preserve"> de Hacienda para los </w:t>
      </w:r>
      <w:r w:rsidR="00B54FC7" w:rsidRPr="00F46CCC">
        <w:rPr>
          <w:rFonts w:ascii="Verdana" w:eastAsia="Calibri" w:hAnsi="Verdana" w:cs="Arial"/>
          <w:sz w:val="18"/>
          <w:szCs w:val="18"/>
          <w:lang w:val="es-MX" w:eastAsia="en-US"/>
        </w:rPr>
        <w:t>Municipio</w:t>
      </w:r>
      <w:r w:rsidRPr="00F46CCC">
        <w:rPr>
          <w:rFonts w:ascii="Verdana" w:eastAsia="Calibri" w:hAnsi="Verdana" w:cs="Arial"/>
          <w:sz w:val="18"/>
          <w:szCs w:val="18"/>
          <w:lang w:val="es-MX" w:eastAsia="en-US"/>
        </w:rPr>
        <w:t xml:space="preserve">s del </w:t>
      </w:r>
      <w:r w:rsidR="00176C84" w:rsidRPr="00F46CCC">
        <w:rPr>
          <w:rFonts w:ascii="Verdana" w:eastAsia="Calibri" w:hAnsi="Verdana" w:cs="Arial"/>
          <w:sz w:val="18"/>
          <w:szCs w:val="18"/>
          <w:lang w:val="es-MX" w:eastAsia="en-US"/>
        </w:rPr>
        <w:t>Estado</w:t>
      </w:r>
      <w:r w:rsidRPr="00F46CCC">
        <w:rPr>
          <w:rFonts w:ascii="Verdana" w:eastAsia="Calibri" w:hAnsi="Verdana" w:cs="Arial"/>
          <w:sz w:val="18"/>
          <w:szCs w:val="18"/>
          <w:lang w:val="es-MX" w:eastAsia="en-US"/>
        </w:rPr>
        <w:t xml:space="preserve"> de Guanajuato.</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E01A3D" w:rsidRPr="00F46CCC" w:rsidRDefault="00E01A3D" w:rsidP="00F46CCC">
      <w:pPr>
        <w:widowControl w:val="0"/>
        <w:spacing w:line="360" w:lineRule="auto"/>
        <w:jc w:val="both"/>
        <w:rPr>
          <w:rFonts w:ascii="Verdana" w:eastAsia="Calibri" w:hAnsi="Verdana" w:cs="Arial"/>
          <w:sz w:val="18"/>
          <w:szCs w:val="18"/>
          <w:lang w:val="es-MX" w:eastAsia="en-US"/>
        </w:rPr>
      </w:pPr>
    </w:p>
    <w:p w:rsidR="00C754CF" w:rsidRPr="00F46CCC" w:rsidRDefault="00C754CF"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CAPÍTULO SEXTO</w:t>
      </w: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PRODUCTOS</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firstLine="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Artículo 37.</w:t>
      </w:r>
      <w:r w:rsidRPr="00F46CCC">
        <w:rPr>
          <w:rFonts w:ascii="Verdana" w:eastAsia="Calibri" w:hAnsi="Verdana" w:cs="Arial"/>
          <w:sz w:val="18"/>
          <w:szCs w:val="18"/>
          <w:lang w:val="es-MX" w:eastAsia="en-US"/>
        </w:rPr>
        <w:t xml:space="preserve"> Los productos que tiene derecho a percibir el </w:t>
      </w:r>
      <w:r w:rsidR="00B54FC7" w:rsidRPr="00F46CCC">
        <w:rPr>
          <w:rFonts w:ascii="Verdana" w:eastAsia="Calibri" w:hAnsi="Verdana" w:cs="Arial"/>
          <w:sz w:val="18"/>
          <w:szCs w:val="18"/>
          <w:lang w:val="es-MX" w:eastAsia="en-US"/>
        </w:rPr>
        <w:t>Municipio</w:t>
      </w:r>
      <w:r w:rsidRPr="00F46CCC">
        <w:rPr>
          <w:rFonts w:ascii="Verdana" w:eastAsia="Calibri" w:hAnsi="Verdana" w:cs="Arial"/>
          <w:sz w:val="18"/>
          <w:szCs w:val="18"/>
          <w:lang w:val="es-MX" w:eastAsia="en-US"/>
        </w:rPr>
        <w:t xml:space="preserve">, se regularán por las disposiciones administrativas de observancia general emitidas por el </w:t>
      </w:r>
      <w:r w:rsidR="00176C84" w:rsidRPr="00F46CCC">
        <w:rPr>
          <w:rFonts w:ascii="Verdana" w:eastAsia="Calibri" w:hAnsi="Verdana" w:cs="Arial"/>
          <w:sz w:val="18"/>
          <w:szCs w:val="18"/>
          <w:lang w:val="es-MX" w:eastAsia="en-US"/>
        </w:rPr>
        <w:t>Ayuntamiento</w:t>
      </w:r>
      <w:r w:rsidRPr="00F46CCC">
        <w:rPr>
          <w:rFonts w:ascii="Verdana" w:eastAsia="Calibri" w:hAnsi="Verdana" w:cs="Arial"/>
          <w:sz w:val="18"/>
          <w:szCs w:val="18"/>
          <w:lang w:val="es-MX" w:eastAsia="en-US"/>
        </w:rPr>
        <w:t xml:space="preserve">, por los contratos o convenios que se celebren, y su importe deberá enterarse en los plazos, términos y condiciones que en los mismos se establezca y de acuerdo a lo señalado en la </w:t>
      </w:r>
      <w:r w:rsidR="004C77C7" w:rsidRPr="00F46CCC">
        <w:rPr>
          <w:rFonts w:ascii="Verdana" w:eastAsia="Calibri" w:hAnsi="Verdana" w:cs="Arial"/>
          <w:sz w:val="18"/>
          <w:szCs w:val="18"/>
          <w:lang w:val="es-MX" w:eastAsia="en-US"/>
        </w:rPr>
        <w:t>Ley</w:t>
      </w:r>
      <w:r w:rsidRPr="00F46CCC">
        <w:rPr>
          <w:rFonts w:ascii="Verdana" w:eastAsia="Calibri" w:hAnsi="Verdana" w:cs="Arial"/>
          <w:sz w:val="18"/>
          <w:szCs w:val="18"/>
          <w:lang w:val="es-MX" w:eastAsia="en-US"/>
        </w:rPr>
        <w:t xml:space="preserve"> de Hacienda para los </w:t>
      </w:r>
      <w:r w:rsidR="00B54FC7" w:rsidRPr="00F46CCC">
        <w:rPr>
          <w:rFonts w:ascii="Verdana" w:eastAsia="Calibri" w:hAnsi="Verdana" w:cs="Arial"/>
          <w:sz w:val="18"/>
          <w:szCs w:val="18"/>
          <w:lang w:val="es-MX" w:eastAsia="en-US"/>
        </w:rPr>
        <w:t>Municipio</w:t>
      </w:r>
      <w:r w:rsidRPr="00F46CCC">
        <w:rPr>
          <w:rFonts w:ascii="Verdana" w:eastAsia="Calibri" w:hAnsi="Verdana" w:cs="Arial"/>
          <w:sz w:val="18"/>
          <w:szCs w:val="18"/>
          <w:lang w:val="es-MX" w:eastAsia="en-US"/>
        </w:rPr>
        <w:t xml:space="preserve">s del </w:t>
      </w:r>
      <w:r w:rsidR="00176C84" w:rsidRPr="00F46CCC">
        <w:rPr>
          <w:rFonts w:ascii="Verdana" w:eastAsia="Calibri" w:hAnsi="Verdana" w:cs="Arial"/>
          <w:sz w:val="18"/>
          <w:szCs w:val="18"/>
          <w:lang w:val="es-MX" w:eastAsia="en-US"/>
        </w:rPr>
        <w:t>Estado</w:t>
      </w:r>
      <w:r w:rsidRPr="00F46CCC">
        <w:rPr>
          <w:rFonts w:ascii="Verdana" w:eastAsia="Calibri" w:hAnsi="Verdana" w:cs="Arial"/>
          <w:sz w:val="18"/>
          <w:szCs w:val="18"/>
          <w:lang w:val="es-MX" w:eastAsia="en-US"/>
        </w:rPr>
        <w:t xml:space="preserve"> de Guanajuato.</w:t>
      </w:r>
    </w:p>
    <w:p w:rsidR="001E4E28" w:rsidRDefault="001E4E28" w:rsidP="00F46CCC">
      <w:pPr>
        <w:widowControl w:val="0"/>
        <w:spacing w:line="360" w:lineRule="auto"/>
        <w:jc w:val="both"/>
        <w:rPr>
          <w:rFonts w:ascii="Verdana" w:eastAsia="Calibri" w:hAnsi="Verdana" w:cs="Arial"/>
          <w:sz w:val="18"/>
          <w:szCs w:val="18"/>
          <w:lang w:val="es-MX" w:eastAsia="en-US"/>
        </w:rPr>
      </w:pPr>
    </w:p>
    <w:p w:rsidR="001F721F" w:rsidRPr="00F46CCC" w:rsidRDefault="001F721F" w:rsidP="00F46CCC">
      <w:pPr>
        <w:widowControl w:val="0"/>
        <w:spacing w:line="360" w:lineRule="auto"/>
        <w:jc w:val="both"/>
        <w:rPr>
          <w:rFonts w:ascii="Verdana" w:eastAsia="Calibri" w:hAnsi="Verdana" w:cs="Arial"/>
          <w:sz w:val="18"/>
          <w:szCs w:val="18"/>
          <w:lang w:val="es-MX" w:eastAsia="en-US"/>
        </w:rPr>
      </w:pPr>
    </w:p>
    <w:p w:rsidR="00C754CF" w:rsidRPr="00F46CCC" w:rsidRDefault="00C754CF"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CAPÍTULO SÉPTIMO</w:t>
      </w: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APROVECHAMIENTOS</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firstLine="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Artículo 38.</w:t>
      </w:r>
      <w:r w:rsidRPr="00F46CCC">
        <w:rPr>
          <w:rFonts w:ascii="Verdana" w:eastAsia="Calibri" w:hAnsi="Verdana" w:cs="Arial"/>
          <w:sz w:val="18"/>
          <w:szCs w:val="18"/>
          <w:lang w:val="es-MX" w:eastAsia="en-US"/>
        </w:rPr>
        <w:t xml:space="preserve"> Los aprovechamientos que percibirá el </w:t>
      </w:r>
      <w:r w:rsidR="00B54FC7" w:rsidRPr="00F46CCC">
        <w:rPr>
          <w:rFonts w:ascii="Verdana" w:eastAsia="Calibri" w:hAnsi="Verdana" w:cs="Arial"/>
          <w:sz w:val="18"/>
          <w:szCs w:val="18"/>
          <w:lang w:val="es-MX" w:eastAsia="en-US"/>
        </w:rPr>
        <w:t>Municipio</w:t>
      </w:r>
      <w:r w:rsidRPr="00F46CCC">
        <w:rPr>
          <w:rFonts w:ascii="Verdana" w:eastAsia="Calibri" w:hAnsi="Verdana" w:cs="Arial"/>
          <w:sz w:val="18"/>
          <w:szCs w:val="18"/>
          <w:lang w:val="es-MX" w:eastAsia="en-US"/>
        </w:rPr>
        <w:t xml:space="preserve"> serán, además de los previstos en el artículo 259 de la </w:t>
      </w:r>
      <w:r w:rsidR="004C77C7" w:rsidRPr="00F46CCC">
        <w:rPr>
          <w:rFonts w:ascii="Verdana" w:eastAsia="Calibri" w:hAnsi="Verdana" w:cs="Arial"/>
          <w:sz w:val="18"/>
          <w:szCs w:val="18"/>
          <w:lang w:val="es-MX" w:eastAsia="en-US"/>
        </w:rPr>
        <w:t>Ley</w:t>
      </w:r>
      <w:r w:rsidRPr="00F46CCC">
        <w:rPr>
          <w:rFonts w:ascii="Verdana" w:eastAsia="Calibri" w:hAnsi="Verdana" w:cs="Arial"/>
          <w:sz w:val="18"/>
          <w:szCs w:val="18"/>
          <w:lang w:val="es-MX" w:eastAsia="en-US"/>
        </w:rPr>
        <w:t xml:space="preserve"> de Hacienda para los </w:t>
      </w:r>
      <w:r w:rsidR="00B54FC7" w:rsidRPr="00F46CCC">
        <w:rPr>
          <w:rFonts w:ascii="Verdana" w:eastAsia="Calibri" w:hAnsi="Verdana" w:cs="Arial"/>
          <w:sz w:val="18"/>
          <w:szCs w:val="18"/>
          <w:lang w:val="es-MX" w:eastAsia="en-US"/>
        </w:rPr>
        <w:t>Municipio</w:t>
      </w:r>
      <w:r w:rsidRPr="00F46CCC">
        <w:rPr>
          <w:rFonts w:ascii="Verdana" w:eastAsia="Calibri" w:hAnsi="Verdana" w:cs="Arial"/>
          <w:sz w:val="18"/>
          <w:szCs w:val="18"/>
          <w:lang w:val="es-MX" w:eastAsia="en-US"/>
        </w:rPr>
        <w:t xml:space="preserve">s del </w:t>
      </w:r>
      <w:r w:rsidR="00176C84" w:rsidRPr="00F46CCC">
        <w:rPr>
          <w:rFonts w:ascii="Verdana" w:eastAsia="Calibri" w:hAnsi="Verdana" w:cs="Arial"/>
          <w:sz w:val="18"/>
          <w:szCs w:val="18"/>
          <w:lang w:val="es-MX" w:eastAsia="en-US"/>
        </w:rPr>
        <w:t>Estado</w:t>
      </w:r>
      <w:r w:rsidRPr="00F46CCC">
        <w:rPr>
          <w:rFonts w:ascii="Verdana" w:eastAsia="Calibri" w:hAnsi="Verdana" w:cs="Arial"/>
          <w:sz w:val="18"/>
          <w:szCs w:val="18"/>
          <w:lang w:val="es-MX" w:eastAsia="en-US"/>
        </w:rPr>
        <w:t xml:space="preserve"> de Guanajuato, aquellos recursos que obtenga de l</w:t>
      </w:r>
      <w:r w:rsidR="001F721F">
        <w:rPr>
          <w:rFonts w:ascii="Verdana" w:eastAsia="Calibri" w:hAnsi="Verdana" w:cs="Arial"/>
          <w:sz w:val="18"/>
          <w:szCs w:val="18"/>
          <w:lang w:val="es-MX" w:eastAsia="en-US"/>
        </w:rPr>
        <w:t>os fondos de aportación</w:t>
      </w:r>
      <w:r w:rsidRPr="00F46CCC">
        <w:rPr>
          <w:rFonts w:ascii="Verdana" w:eastAsia="Calibri" w:hAnsi="Verdana" w:cs="Arial"/>
          <w:sz w:val="18"/>
          <w:szCs w:val="18"/>
          <w:lang w:val="es-MX" w:eastAsia="en-US"/>
        </w:rPr>
        <w:t xml:space="preserve"> federal.</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firstLine="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Artículo 39.</w:t>
      </w:r>
      <w:r w:rsidRPr="00F46CCC">
        <w:rPr>
          <w:rFonts w:ascii="Verdana" w:eastAsia="Calibri" w:hAnsi="Verdana" w:cs="Arial"/>
          <w:sz w:val="18"/>
          <w:szCs w:val="18"/>
          <w:lang w:val="es-MX" w:eastAsia="en-US"/>
        </w:rPr>
        <w:t xml:space="preserve"> Cuando no se pague un crédito fiscal en la fecha o dentro del plazo señalado en las disposiciones respectivas, se cobrarán recargos a la tasa del 3% mensual.</w:t>
      </w:r>
    </w:p>
    <w:p w:rsidR="00C754CF" w:rsidRDefault="00C754CF" w:rsidP="00F46CCC">
      <w:pPr>
        <w:widowControl w:val="0"/>
        <w:spacing w:line="360" w:lineRule="auto"/>
        <w:jc w:val="both"/>
        <w:rPr>
          <w:rFonts w:ascii="Verdana" w:eastAsia="Calibri" w:hAnsi="Verdana" w:cs="Arial"/>
          <w:sz w:val="18"/>
          <w:szCs w:val="18"/>
          <w:lang w:val="es-MX" w:eastAsia="en-US"/>
        </w:rPr>
      </w:pPr>
    </w:p>
    <w:p w:rsidR="001F721F" w:rsidRDefault="001F721F" w:rsidP="00F46CCC">
      <w:pPr>
        <w:widowControl w:val="0"/>
        <w:spacing w:line="360" w:lineRule="auto"/>
        <w:jc w:val="both"/>
        <w:rPr>
          <w:rFonts w:ascii="Verdana" w:eastAsia="Calibri" w:hAnsi="Verdana" w:cs="Arial"/>
          <w:sz w:val="18"/>
          <w:szCs w:val="18"/>
          <w:lang w:val="es-MX" w:eastAsia="en-US"/>
        </w:rPr>
      </w:pPr>
    </w:p>
    <w:p w:rsidR="001F721F" w:rsidRDefault="001F721F" w:rsidP="00F46CCC">
      <w:pPr>
        <w:widowControl w:val="0"/>
        <w:spacing w:line="360" w:lineRule="auto"/>
        <w:jc w:val="both"/>
        <w:rPr>
          <w:rFonts w:ascii="Verdana" w:eastAsia="Calibri" w:hAnsi="Verdana" w:cs="Arial"/>
          <w:sz w:val="18"/>
          <w:szCs w:val="18"/>
          <w:lang w:val="es-MX" w:eastAsia="en-US"/>
        </w:rPr>
      </w:pPr>
    </w:p>
    <w:p w:rsidR="001F721F" w:rsidRDefault="001F721F" w:rsidP="00F46CCC">
      <w:pPr>
        <w:widowControl w:val="0"/>
        <w:spacing w:line="360" w:lineRule="auto"/>
        <w:jc w:val="both"/>
        <w:rPr>
          <w:rFonts w:ascii="Verdana" w:eastAsia="Calibri" w:hAnsi="Verdana" w:cs="Arial"/>
          <w:sz w:val="18"/>
          <w:szCs w:val="18"/>
          <w:lang w:val="es-MX" w:eastAsia="en-US"/>
        </w:rPr>
      </w:pPr>
    </w:p>
    <w:p w:rsidR="001F721F" w:rsidRPr="00F46CCC" w:rsidRDefault="001F721F"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firstLine="851"/>
        <w:jc w:val="both"/>
        <w:rPr>
          <w:rFonts w:ascii="Verdana" w:eastAsia="Calibri" w:hAnsi="Verdana" w:cs="Arial"/>
          <w:sz w:val="18"/>
          <w:szCs w:val="18"/>
          <w:lang w:val="es-MX" w:eastAsia="en-US"/>
        </w:rPr>
      </w:pPr>
      <w:r w:rsidRPr="00F46CCC">
        <w:rPr>
          <w:rFonts w:ascii="Verdana" w:eastAsia="Calibri" w:hAnsi="Verdana" w:cs="Arial"/>
          <w:sz w:val="18"/>
          <w:szCs w:val="18"/>
          <w:lang w:val="es-MX" w:eastAsia="en-US"/>
        </w:rPr>
        <w:t xml:space="preserve">Los recargos se causarán por cada mes o fracción que transcurra a partir de la fecha de la exigibilidad, hasta que se efectúe el pago, hasta por 5 años y se calcularán sobre el total del crédito fiscal, excluyendo los propios recargos, la indemnización a que se refiere el artículo 46 de la </w:t>
      </w:r>
      <w:r w:rsidR="004C77C7" w:rsidRPr="00F46CCC">
        <w:rPr>
          <w:rFonts w:ascii="Verdana" w:eastAsia="Calibri" w:hAnsi="Verdana" w:cs="Arial"/>
          <w:sz w:val="18"/>
          <w:szCs w:val="18"/>
          <w:lang w:val="es-MX" w:eastAsia="en-US"/>
        </w:rPr>
        <w:t>Ley</w:t>
      </w:r>
      <w:r w:rsidRPr="00F46CCC">
        <w:rPr>
          <w:rFonts w:ascii="Verdana" w:eastAsia="Calibri" w:hAnsi="Verdana" w:cs="Arial"/>
          <w:sz w:val="18"/>
          <w:szCs w:val="18"/>
          <w:lang w:val="es-MX" w:eastAsia="en-US"/>
        </w:rPr>
        <w:t xml:space="preserve"> de Hacienda para los </w:t>
      </w:r>
      <w:r w:rsidR="00B54FC7" w:rsidRPr="00F46CCC">
        <w:rPr>
          <w:rFonts w:ascii="Verdana" w:eastAsia="Calibri" w:hAnsi="Verdana" w:cs="Arial"/>
          <w:sz w:val="18"/>
          <w:szCs w:val="18"/>
          <w:lang w:val="es-MX" w:eastAsia="en-US"/>
        </w:rPr>
        <w:t>Municipio</w:t>
      </w:r>
      <w:r w:rsidRPr="00F46CCC">
        <w:rPr>
          <w:rFonts w:ascii="Verdana" w:eastAsia="Calibri" w:hAnsi="Verdana" w:cs="Arial"/>
          <w:sz w:val="18"/>
          <w:szCs w:val="18"/>
          <w:lang w:val="es-MX" w:eastAsia="en-US"/>
        </w:rPr>
        <w:t xml:space="preserve">s del </w:t>
      </w:r>
      <w:r w:rsidR="00176C84" w:rsidRPr="00F46CCC">
        <w:rPr>
          <w:rFonts w:ascii="Verdana" w:eastAsia="Calibri" w:hAnsi="Verdana" w:cs="Arial"/>
          <w:sz w:val="18"/>
          <w:szCs w:val="18"/>
          <w:lang w:val="es-MX" w:eastAsia="en-US"/>
        </w:rPr>
        <w:t>Estado</w:t>
      </w:r>
      <w:r w:rsidRPr="00F46CCC">
        <w:rPr>
          <w:rFonts w:ascii="Verdana" w:eastAsia="Calibri" w:hAnsi="Verdana" w:cs="Arial"/>
          <w:sz w:val="18"/>
          <w:szCs w:val="18"/>
          <w:lang w:val="es-MX" w:eastAsia="en-US"/>
        </w:rPr>
        <w:t xml:space="preserve"> de Guanajuato, los gastos de ejecución y las multas por infracciones a las </w:t>
      </w:r>
      <w:r w:rsidR="001F721F">
        <w:rPr>
          <w:rFonts w:ascii="Verdana" w:eastAsia="Calibri" w:hAnsi="Verdana" w:cs="Arial"/>
          <w:sz w:val="18"/>
          <w:szCs w:val="18"/>
          <w:lang w:val="es-MX" w:eastAsia="en-US"/>
        </w:rPr>
        <w:t>l</w:t>
      </w:r>
      <w:r w:rsidR="004C77C7" w:rsidRPr="00F46CCC">
        <w:rPr>
          <w:rFonts w:ascii="Verdana" w:eastAsia="Calibri" w:hAnsi="Verdana" w:cs="Arial"/>
          <w:sz w:val="18"/>
          <w:szCs w:val="18"/>
          <w:lang w:val="es-MX" w:eastAsia="en-US"/>
        </w:rPr>
        <w:t>ey</w:t>
      </w:r>
      <w:r w:rsidRPr="00F46CCC">
        <w:rPr>
          <w:rFonts w:ascii="Verdana" w:eastAsia="Calibri" w:hAnsi="Verdana" w:cs="Arial"/>
          <w:sz w:val="18"/>
          <w:szCs w:val="18"/>
          <w:lang w:val="es-MX" w:eastAsia="en-US"/>
        </w:rPr>
        <w:t>es fiscales.</w:t>
      </w:r>
    </w:p>
    <w:p w:rsidR="00C754CF" w:rsidRPr="00F46CCC" w:rsidRDefault="00C754CF"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firstLine="851"/>
        <w:jc w:val="both"/>
        <w:rPr>
          <w:rFonts w:ascii="Verdana" w:eastAsia="Calibri" w:hAnsi="Verdana" w:cs="Arial"/>
          <w:sz w:val="18"/>
          <w:szCs w:val="18"/>
          <w:lang w:val="es-MX" w:eastAsia="en-US"/>
        </w:rPr>
      </w:pPr>
      <w:r w:rsidRPr="00F46CCC">
        <w:rPr>
          <w:rFonts w:ascii="Verdana" w:eastAsia="Calibri" w:hAnsi="Verdana" w:cs="Arial"/>
          <w:sz w:val="18"/>
          <w:szCs w:val="18"/>
          <w:lang w:val="es-MX" w:eastAsia="en-US"/>
        </w:rPr>
        <w:t>Cuando se conceda prórroga o autorización para pagar en parcialidades los créditos fiscales, se causarán recargos sobre el saldo insoluto a la tasa del 2% mensual.</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firstLine="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Artículo 40.</w:t>
      </w:r>
      <w:r w:rsidRPr="00F46CCC">
        <w:rPr>
          <w:rFonts w:ascii="Verdana" w:eastAsia="Calibri" w:hAnsi="Verdana" w:cs="Arial"/>
          <w:sz w:val="18"/>
          <w:szCs w:val="18"/>
          <w:lang w:val="es-MX" w:eastAsia="en-US"/>
        </w:rPr>
        <w:t xml:space="preserve"> Los aprovechamientos por concepto de gastos de ejecución, se causarán a la tasa del 2% sobre el adeudo por cada una de las diligencias que a continuación se indican:</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I.</w:t>
      </w:r>
      <w:r w:rsidRPr="00F46CCC">
        <w:rPr>
          <w:rFonts w:ascii="Verdana" w:eastAsia="Calibri" w:hAnsi="Verdana" w:cs="Arial"/>
          <w:sz w:val="18"/>
          <w:szCs w:val="18"/>
          <w:lang w:val="es-MX" w:eastAsia="en-US"/>
        </w:rPr>
        <w:tab/>
        <w:t>Por el requerimiento de pago;</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II.</w:t>
      </w:r>
      <w:r w:rsidRPr="00F46CCC">
        <w:rPr>
          <w:rFonts w:ascii="Verdana" w:eastAsia="Calibri" w:hAnsi="Verdana" w:cs="Arial"/>
          <w:sz w:val="18"/>
          <w:szCs w:val="18"/>
          <w:lang w:val="es-MX" w:eastAsia="en-US"/>
        </w:rPr>
        <w:tab/>
        <w:t>Por la del embargo; y</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III.</w:t>
      </w:r>
      <w:r w:rsidRPr="00F46CCC">
        <w:rPr>
          <w:rFonts w:ascii="Verdana" w:eastAsia="Calibri" w:hAnsi="Verdana" w:cs="Arial"/>
          <w:sz w:val="18"/>
          <w:szCs w:val="18"/>
          <w:lang w:val="es-MX" w:eastAsia="en-US"/>
        </w:rPr>
        <w:tab/>
        <w:t>Por la de remate.</w:t>
      </w:r>
    </w:p>
    <w:p w:rsidR="00C754CF" w:rsidRPr="00F46CCC" w:rsidRDefault="00C754CF"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firstLine="851"/>
        <w:jc w:val="both"/>
        <w:rPr>
          <w:rFonts w:ascii="Verdana" w:eastAsia="Calibri" w:hAnsi="Verdana" w:cs="Arial"/>
          <w:sz w:val="18"/>
          <w:szCs w:val="18"/>
          <w:lang w:val="es-MX" w:eastAsia="en-US"/>
        </w:rPr>
      </w:pPr>
      <w:r w:rsidRPr="00F46CCC">
        <w:rPr>
          <w:rFonts w:ascii="Verdana" w:eastAsia="Calibri" w:hAnsi="Verdana" w:cs="Arial"/>
          <w:sz w:val="18"/>
          <w:szCs w:val="18"/>
          <w:lang w:val="es-MX" w:eastAsia="en-US"/>
        </w:rPr>
        <w:t>Cuando en los casos de las fracciones anteriores, el 2% del adeudo sea inferior a dos veces el salario mínimo general diario que corresponda, se cobrará esta cantidad en vez del 2% del adeudo.</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firstLine="851"/>
        <w:jc w:val="both"/>
        <w:rPr>
          <w:rFonts w:ascii="Verdana" w:eastAsia="Calibri" w:hAnsi="Verdana" w:cs="Arial"/>
          <w:sz w:val="18"/>
          <w:szCs w:val="18"/>
          <w:lang w:val="es-MX" w:eastAsia="en-US"/>
        </w:rPr>
      </w:pPr>
      <w:r w:rsidRPr="00F46CCC">
        <w:rPr>
          <w:rFonts w:ascii="Verdana" w:eastAsia="Calibri" w:hAnsi="Verdana" w:cs="Arial"/>
          <w:sz w:val="18"/>
          <w:szCs w:val="18"/>
          <w:lang w:val="es-MX" w:eastAsia="en-US"/>
        </w:rPr>
        <w:t>En ningún caso los gastos de ejecución a que se refiere cada una de las fracciones anteriores, podrán exceder de la cantidad que represente tres veces el salario mínimo mensual vigente que corresponda.</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firstLine="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Artículo 41.</w:t>
      </w:r>
      <w:r w:rsidRPr="00F46CCC">
        <w:rPr>
          <w:rFonts w:ascii="Verdana" w:eastAsia="Calibri" w:hAnsi="Verdana" w:cs="Arial"/>
          <w:sz w:val="18"/>
          <w:szCs w:val="18"/>
          <w:lang w:val="es-MX" w:eastAsia="en-US"/>
        </w:rPr>
        <w:t xml:space="preserve"> Los aprovechamientos por concepto de multas fiscales se cubrirán conforme a las disposiciones relativas al Título Segundo, Capítulo Único de la </w:t>
      </w:r>
      <w:r w:rsidR="004C77C7" w:rsidRPr="00F46CCC">
        <w:rPr>
          <w:rFonts w:ascii="Verdana" w:eastAsia="Calibri" w:hAnsi="Verdana" w:cs="Arial"/>
          <w:sz w:val="18"/>
          <w:szCs w:val="18"/>
          <w:lang w:val="es-MX" w:eastAsia="en-US"/>
        </w:rPr>
        <w:t>Ley</w:t>
      </w:r>
      <w:r w:rsidRPr="00F46CCC">
        <w:rPr>
          <w:rFonts w:ascii="Verdana" w:eastAsia="Calibri" w:hAnsi="Verdana" w:cs="Arial"/>
          <w:sz w:val="18"/>
          <w:szCs w:val="18"/>
          <w:lang w:val="es-MX" w:eastAsia="en-US"/>
        </w:rPr>
        <w:t xml:space="preserve"> de Hacienda para los </w:t>
      </w:r>
      <w:r w:rsidR="00B54FC7" w:rsidRPr="00F46CCC">
        <w:rPr>
          <w:rFonts w:ascii="Verdana" w:eastAsia="Calibri" w:hAnsi="Verdana" w:cs="Arial"/>
          <w:sz w:val="18"/>
          <w:szCs w:val="18"/>
          <w:lang w:val="es-MX" w:eastAsia="en-US"/>
        </w:rPr>
        <w:t>Municipio</w:t>
      </w:r>
      <w:r w:rsidRPr="00F46CCC">
        <w:rPr>
          <w:rFonts w:ascii="Verdana" w:eastAsia="Calibri" w:hAnsi="Verdana" w:cs="Arial"/>
          <w:sz w:val="18"/>
          <w:szCs w:val="18"/>
          <w:lang w:val="es-MX" w:eastAsia="en-US"/>
        </w:rPr>
        <w:t xml:space="preserve">s del </w:t>
      </w:r>
      <w:r w:rsidR="00176C84" w:rsidRPr="00F46CCC">
        <w:rPr>
          <w:rFonts w:ascii="Verdana" w:eastAsia="Calibri" w:hAnsi="Verdana" w:cs="Arial"/>
          <w:sz w:val="18"/>
          <w:szCs w:val="18"/>
          <w:lang w:val="es-MX" w:eastAsia="en-US"/>
        </w:rPr>
        <w:t>Estado</w:t>
      </w:r>
      <w:r w:rsidRPr="00F46CCC">
        <w:rPr>
          <w:rFonts w:ascii="Verdana" w:eastAsia="Calibri" w:hAnsi="Verdana" w:cs="Arial"/>
          <w:sz w:val="18"/>
          <w:szCs w:val="18"/>
          <w:lang w:val="es-MX" w:eastAsia="en-US"/>
        </w:rPr>
        <w:t xml:space="preserve"> de Guanajuato.</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firstLine="851"/>
        <w:jc w:val="both"/>
        <w:rPr>
          <w:rFonts w:ascii="Verdana" w:eastAsia="Calibri" w:hAnsi="Verdana" w:cs="Arial"/>
          <w:sz w:val="18"/>
          <w:szCs w:val="18"/>
          <w:lang w:val="es-MX" w:eastAsia="en-US"/>
        </w:rPr>
      </w:pPr>
      <w:r w:rsidRPr="00F46CCC">
        <w:rPr>
          <w:rFonts w:ascii="Verdana" w:eastAsia="Calibri" w:hAnsi="Verdana" w:cs="Arial"/>
          <w:sz w:val="18"/>
          <w:szCs w:val="18"/>
          <w:lang w:val="es-MX" w:eastAsia="en-US"/>
        </w:rPr>
        <w:t>Los aprovechamientos por concepto de multas administrativas se cubrirán conforme a las tarifas establecidas en los reglamentos municipales.</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4E43B5" w:rsidRDefault="004E43B5" w:rsidP="00F46CCC">
      <w:pPr>
        <w:widowControl w:val="0"/>
        <w:spacing w:line="360" w:lineRule="auto"/>
        <w:jc w:val="both"/>
        <w:rPr>
          <w:rFonts w:ascii="Verdana" w:eastAsia="Calibri" w:hAnsi="Verdana" w:cs="Arial"/>
          <w:sz w:val="18"/>
          <w:szCs w:val="18"/>
          <w:lang w:val="es-MX" w:eastAsia="en-US"/>
        </w:rPr>
      </w:pPr>
    </w:p>
    <w:p w:rsidR="001F721F" w:rsidRDefault="001F721F" w:rsidP="00F46CCC">
      <w:pPr>
        <w:widowControl w:val="0"/>
        <w:spacing w:line="360" w:lineRule="auto"/>
        <w:jc w:val="both"/>
        <w:rPr>
          <w:rFonts w:ascii="Verdana" w:eastAsia="Calibri" w:hAnsi="Verdana" w:cs="Arial"/>
          <w:sz w:val="18"/>
          <w:szCs w:val="18"/>
          <w:lang w:val="es-MX" w:eastAsia="en-US"/>
        </w:rPr>
      </w:pPr>
    </w:p>
    <w:p w:rsidR="001F721F" w:rsidRPr="00F46CCC" w:rsidRDefault="001F721F" w:rsidP="00F46CCC">
      <w:pPr>
        <w:widowControl w:val="0"/>
        <w:spacing w:line="360" w:lineRule="auto"/>
        <w:jc w:val="both"/>
        <w:rPr>
          <w:rFonts w:ascii="Verdana" w:eastAsia="Calibri" w:hAnsi="Verdana" w:cs="Arial"/>
          <w:sz w:val="18"/>
          <w:szCs w:val="18"/>
          <w:lang w:val="es-MX" w:eastAsia="en-US"/>
        </w:rPr>
      </w:pPr>
    </w:p>
    <w:p w:rsidR="004E43B5" w:rsidRPr="00F46CCC" w:rsidRDefault="004E43B5"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CAPÍTULO OCTAVO</w:t>
      </w: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PARTICIPACIONES</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firstLine="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Artículo 42.</w:t>
      </w:r>
      <w:r w:rsidRPr="00F46CCC">
        <w:rPr>
          <w:rFonts w:ascii="Verdana" w:eastAsia="Calibri" w:hAnsi="Verdana" w:cs="Arial"/>
          <w:sz w:val="18"/>
          <w:szCs w:val="18"/>
          <w:lang w:val="es-MX" w:eastAsia="en-US"/>
        </w:rPr>
        <w:t xml:space="preserve"> El </w:t>
      </w:r>
      <w:r w:rsidR="00B54FC7" w:rsidRPr="00F46CCC">
        <w:rPr>
          <w:rFonts w:ascii="Verdana" w:eastAsia="Calibri" w:hAnsi="Verdana" w:cs="Arial"/>
          <w:sz w:val="18"/>
          <w:szCs w:val="18"/>
          <w:lang w:val="es-MX" w:eastAsia="en-US"/>
        </w:rPr>
        <w:t>Municipio</w:t>
      </w:r>
      <w:r w:rsidRPr="00F46CCC">
        <w:rPr>
          <w:rFonts w:ascii="Verdana" w:eastAsia="Calibri" w:hAnsi="Verdana" w:cs="Arial"/>
          <w:sz w:val="18"/>
          <w:szCs w:val="18"/>
          <w:lang w:val="es-MX" w:eastAsia="en-US"/>
        </w:rPr>
        <w:t xml:space="preserve"> percibirá las cantidades que le correspondan por concepto de participaciones federales, de acuerdo a lo dispuesto en la </w:t>
      </w:r>
      <w:r w:rsidR="004C77C7" w:rsidRPr="00F46CCC">
        <w:rPr>
          <w:rFonts w:ascii="Verdana" w:eastAsia="Calibri" w:hAnsi="Verdana" w:cs="Arial"/>
          <w:sz w:val="18"/>
          <w:szCs w:val="18"/>
          <w:lang w:val="es-MX" w:eastAsia="en-US"/>
        </w:rPr>
        <w:t>Ley</w:t>
      </w:r>
      <w:r w:rsidRPr="00F46CCC">
        <w:rPr>
          <w:rFonts w:ascii="Verdana" w:eastAsia="Calibri" w:hAnsi="Verdana" w:cs="Arial"/>
          <w:sz w:val="18"/>
          <w:szCs w:val="18"/>
          <w:lang w:val="es-MX" w:eastAsia="en-US"/>
        </w:rPr>
        <w:t xml:space="preserve"> de Coordinación Fiscal del </w:t>
      </w:r>
      <w:r w:rsidR="00176C84" w:rsidRPr="00F46CCC">
        <w:rPr>
          <w:rFonts w:ascii="Verdana" w:eastAsia="Calibri" w:hAnsi="Verdana" w:cs="Arial"/>
          <w:sz w:val="18"/>
          <w:szCs w:val="18"/>
          <w:lang w:val="es-MX" w:eastAsia="en-US"/>
        </w:rPr>
        <w:t>Estado</w:t>
      </w:r>
      <w:r w:rsidRPr="00F46CCC">
        <w:rPr>
          <w:rFonts w:ascii="Verdana" w:eastAsia="Calibri" w:hAnsi="Verdana" w:cs="Arial"/>
          <w:sz w:val="18"/>
          <w:szCs w:val="18"/>
          <w:lang w:val="es-MX" w:eastAsia="en-US"/>
        </w:rPr>
        <w:t>.</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C754CF" w:rsidRPr="00F46CCC" w:rsidRDefault="00C754CF"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CAPÍTULO NOVENO</w:t>
      </w:r>
    </w:p>
    <w:p w:rsidR="001E4E28" w:rsidRPr="00F46CCC" w:rsidRDefault="001E4E28" w:rsidP="00F46CCC">
      <w:pPr>
        <w:widowControl w:val="0"/>
        <w:spacing w:line="360" w:lineRule="auto"/>
        <w:jc w:val="center"/>
        <w:rPr>
          <w:rFonts w:ascii="Verdana" w:eastAsia="Calibri" w:hAnsi="Verdana" w:cs="Arial"/>
          <w:b/>
          <w:sz w:val="18"/>
          <w:szCs w:val="18"/>
          <w:lang w:val="es-MX" w:eastAsia="en-US"/>
        </w:rPr>
      </w:pPr>
      <w:r w:rsidRPr="00F46CCC">
        <w:rPr>
          <w:rFonts w:ascii="Verdana" w:eastAsia="Calibri" w:hAnsi="Verdana" w:cs="Arial"/>
          <w:b/>
          <w:sz w:val="18"/>
          <w:szCs w:val="18"/>
          <w:lang w:val="es-MX" w:eastAsia="en-US"/>
        </w:rPr>
        <w:t>INGRESOS EXTRAORDINARIOS</w:t>
      </w:r>
    </w:p>
    <w:p w:rsidR="001E4E28" w:rsidRPr="00F46CCC" w:rsidRDefault="001E4E28" w:rsidP="00F46CCC">
      <w:pPr>
        <w:widowControl w:val="0"/>
        <w:spacing w:line="360" w:lineRule="auto"/>
        <w:jc w:val="both"/>
        <w:rPr>
          <w:rFonts w:ascii="Verdana" w:eastAsia="Calibri" w:hAnsi="Verdana" w:cs="Arial"/>
          <w:sz w:val="18"/>
          <w:szCs w:val="18"/>
          <w:lang w:val="es-MX" w:eastAsia="en-US"/>
        </w:rPr>
      </w:pPr>
    </w:p>
    <w:p w:rsidR="001E4E28" w:rsidRPr="00F46CCC" w:rsidRDefault="001E4E28" w:rsidP="00F46CCC">
      <w:pPr>
        <w:widowControl w:val="0"/>
        <w:spacing w:line="360" w:lineRule="auto"/>
        <w:ind w:firstLine="851"/>
        <w:jc w:val="both"/>
        <w:rPr>
          <w:rFonts w:ascii="Verdana" w:eastAsia="Calibri" w:hAnsi="Verdana" w:cs="Arial"/>
          <w:sz w:val="18"/>
          <w:szCs w:val="18"/>
          <w:lang w:val="es-MX" w:eastAsia="en-US"/>
        </w:rPr>
      </w:pPr>
      <w:r w:rsidRPr="00F46CCC">
        <w:rPr>
          <w:rFonts w:ascii="Verdana" w:eastAsia="Calibri" w:hAnsi="Verdana" w:cs="Arial"/>
          <w:b/>
          <w:sz w:val="18"/>
          <w:szCs w:val="18"/>
          <w:lang w:val="es-MX" w:eastAsia="en-US"/>
        </w:rPr>
        <w:t>Artículo 43.</w:t>
      </w:r>
      <w:r w:rsidRPr="00F46CCC">
        <w:rPr>
          <w:rFonts w:ascii="Verdana" w:eastAsia="Calibri" w:hAnsi="Verdana" w:cs="Arial"/>
          <w:sz w:val="18"/>
          <w:szCs w:val="18"/>
          <w:lang w:val="es-MX" w:eastAsia="en-US"/>
        </w:rPr>
        <w:t xml:space="preserve"> El </w:t>
      </w:r>
      <w:r w:rsidR="00B54FC7" w:rsidRPr="00F46CCC">
        <w:rPr>
          <w:rFonts w:ascii="Verdana" w:eastAsia="Calibri" w:hAnsi="Verdana" w:cs="Arial"/>
          <w:sz w:val="18"/>
          <w:szCs w:val="18"/>
          <w:lang w:val="es-MX" w:eastAsia="en-US"/>
        </w:rPr>
        <w:t>Municipio</w:t>
      </w:r>
      <w:r w:rsidRPr="00F46CCC">
        <w:rPr>
          <w:rFonts w:ascii="Verdana" w:eastAsia="Calibri" w:hAnsi="Verdana" w:cs="Arial"/>
          <w:sz w:val="18"/>
          <w:szCs w:val="18"/>
          <w:lang w:val="es-MX" w:eastAsia="en-US"/>
        </w:rPr>
        <w:t xml:space="preserve"> podrá percibir ingresos extraordinarios cuando así lo decrete de manera excepcional el Congreso del </w:t>
      </w:r>
      <w:r w:rsidR="00176C84" w:rsidRPr="00F46CCC">
        <w:rPr>
          <w:rFonts w:ascii="Verdana" w:eastAsia="Calibri" w:hAnsi="Verdana" w:cs="Arial"/>
          <w:sz w:val="18"/>
          <w:szCs w:val="18"/>
          <w:lang w:val="es-MX" w:eastAsia="en-US"/>
        </w:rPr>
        <w:t>Estado</w:t>
      </w:r>
      <w:r w:rsidRPr="00F46CCC">
        <w:rPr>
          <w:rFonts w:ascii="Verdana" w:eastAsia="Calibri" w:hAnsi="Verdana" w:cs="Arial"/>
          <w:sz w:val="18"/>
          <w:szCs w:val="18"/>
          <w:lang w:val="es-MX" w:eastAsia="en-US"/>
        </w:rPr>
        <w:t>.</w:t>
      </w:r>
    </w:p>
    <w:p w:rsidR="00C754CF" w:rsidRPr="00F46CCC" w:rsidRDefault="00C754CF" w:rsidP="00F46CCC">
      <w:pPr>
        <w:widowControl w:val="0"/>
        <w:spacing w:line="360" w:lineRule="auto"/>
        <w:jc w:val="both"/>
        <w:rPr>
          <w:rFonts w:ascii="Verdana" w:eastAsia="Calibri" w:hAnsi="Verdana" w:cs="Arial"/>
          <w:sz w:val="18"/>
          <w:szCs w:val="18"/>
          <w:lang w:val="es-MX" w:eastAsia="en-US"/>
        </w:rPr>
      </w:pPr>
    </w:p>
    <w:p w:rsidR="00C754CF" w:rsidRDefault="00C754CF" w:rsidP="00F46CCC">
      <w:pPr>
        <w:widowControl w:val="0"/>
        <w:spacing w:line="360" w:lineRule="auto"/>
        <w:jc w:val="both"/>
        <w:rPr>
          <w:rFonts w:ascii="Verdana" w:eastAsia="Calibri" w:hAnsi="Verdana" w:cs="Arial"/>
          <w:sz w:val="18"/>
          <w:szCs w:val="18"/>
          <w:lang w:val="es-MX" w:eastAsia="en-US"/>
        </w:rPr>
      </w:pPr>
    </w:p>
    <w:p w:rsidR="001F721F" w:rsidRPr="00F46CCC" w:rsidRDefault="001F721F" w:rsidP="00F46CCC">
      <w:pPr>
        <w:widowControl w:val="0"/>
        <w:spacing w:line="360" w:lineRule="auto"/>
        <w:jc w:val="both"/>
        <w:rPr>
          <w:rFonts w:ascii="Verdana" w:eastAsia="Calibri" w:hAnsi="Verdana" w:cs="Arial"/>
          <w:sz w:val="18"/>
          <w:szCs w:val="18"/>
          <w:lang w:val="es-MX" w:eastAsia="en-US"/>
        </w:rPr>
      </w:pPr>
    </w:p>
    <w:p w:rsidR="000D7FFE" w:rsidRPr="00F46CCC" w:rsidRDefault="000D7FFE" w:rsidP="00F46CCC">
      <w:pPr>
        <w:widowControl w:val="0"/>
        <w:spacing w:line="360" w:lineRule="auto"/>
        <w:jc w:val="center"/>
        <w:rPr>
          <w:rFonts w:ascii="Verdana" w:hAnsi="Verdana" w:cs="Arial"/>
          <w:b/>
          <w:bCs/>
          <w:sz w:val="18"/>
          <w:szCs w:val="18"/>
        </w:rPr>
      </w:pPr>
      <w:r w:rsidRPr="00F46CCC">
        <w:rPr>
          <w:rFonts w:ascii="Verdana" w:hAnsi="Verdana" w:cs="Arial"/>
          <w:b/>
          <w:bCs/>
          <w:sz w:val="18"/>
          <w:szCs w:val="18"/>
        </w:rPr>
        <w:t>CAPÍTULO DÉCIMO</w:t>
      </w:r>
    </w:p>
    <w:p w:rsidR="000D7FFE" w:rsidRPr="00F46CCC" w:rsidRDefault="000D7FFE" w:rsidP="00F46CCC">
      <w:pPr>
        <w:widowControl w:val="0"/>
        <w:spacing w:line="360" w:lineRule="auto"/>
        <w:jc w:val="center"/>
        <w:rPr>
          <w:rFonts w:ascii="Verdana" w:hAnsi="Verdana" w:cs="Arial"/>
          <w:b/>
          <w:bCs/>
          <w:sz w:val="18"/>
          <w:szCs w:val="18"/>
        </w:rPr>
      </w:pPr>
      <w:r w:rsidRPr="00F46CCC">
        <w:rPr>
          <w:rFonts w:ascii="Verdana" w:hAnsi="Verdana" w:cs="Arial"/>
          <w:b/>
          <w:bCs/>
          <w:sz w:val="18"/>
          <w:szCs w:val="18"/>
        </w:rPr>
        <w:t>FACILIDADES ADMINISTRATIVAS Y ESTÍMULOS FISCALES</w:t>
      </w:r>
    </w:p>
    <w:p w:rsidR="000D7FFE" w:rsidRPr="00D93FF7" w:rsidRDefault="000D7FFE" w:rsidP="00D93FF7">
      <w:pPr>
        <w:widowControl w:val="0"/>
        <w:spacing w:line="360" w:lineRule="auto"/>
        <w:rPr>
          <w:rFonts w:ascii="Verdana" w:hAnsi="Verdana" w:cs="Arial"/>
          <w:bCs/>
          <w:sz w:val="18"/>
          <w:szCs w:val="18"/>
        </w:rPr>
      </w:pPr>
    </w:p>
    <w:p w:rsidR="000D7FFE" w:rsidRPr="00F46CCC" w:rsidRDefault="000D7FFE" w:rsidP="00F46CCC">
      <w:pPr>
        <w:widowControl w:val="0"/>
        <w:spacing w:line="360" w:lineRule="auto"/>
        <w:jc w:val="center"/>
        <w:rPr>
          <w:rFonts w:ascii="Verdana" w:hAnsi="Verdana" w:cs="Arial"/>
          <w:b/>
          <w:bCs/>
          <w:sz w:val="18"/>
          <w:szCs w:val="18"/>
        </w:rPr>
      </w:pPr>
      <w:r w:rsidRPr="00F46CCC">
        <w:rPr>
          <w:rFonts w:ascii="Verdana" w:hAnsi="Verdana" w:cs="Arial"/>
          <w:b/>
          <w:bCs/>
          <w:sz w:val="18"/>
          <w:szCs w:val="18"/>
        </w:rPr>
        <w:t>SECCIÓN PRIMERA</w:t>
      </w:r>
    </w:p>
    <w:p w:rsidR="000D7FFE" w:rsidRPr="00F46CCC" w:rsidRDefault="000D7FFE" w:rsidP="00F46CCC">
      <w:pPr>
        <w:widowControl w:val="0"/>
        <w:spacing w:line="360" w:lineRule="auto"/>
        <w:jc w:val="center"/>
        <w:rPr>
          <w:rFonts w:ascii="Verdana" w:hAnsi="Verdana" w:cs="Arial"/>
          <w:b/>
          <w:bCs/>
          <w:sz w:val="18"/>
          <w:szCs w:val="18"/>
        </w:rPr>
      </w:pPr>
      <w:r w:rsidRPr="00F46CCC">
        <w:rPr>
          <w:rFonts w:ascii="Verdana" w:hAnsi="Verdana" w:cs="Arial"/>
          <w:b/>
          <w:bCs/>
          <w:sz w:val="18"/>
          <w:szCs w:val="18"/>
        </w:rPr>
        <w:t>IMPUESTO PREDIAL</w:t>
      </w:r>
    </w:p>
    <w:p w:rsidR="000D7FFE" w:rsidRPr="00F46CCC" w:rsidRDefault="000D7FFE" w:rsidP="00F46CCC">
      <w:pPr>
        <w:widowControl w:val="0"/>
        <w:spacing w:line="360" w:lineRule="auto"/>
        <w:rPr>
          <w:rFonts w:ascii="Verdana" w:hAnsi="Verdana" w:cs="Arial"/>
          <w:sz w:val="18"/>
          <w:szCs w:val="18"/>
        </w:rPr>
      </w:pPr>
    </w:p>
    <w:p w:rsidR="000D7FFE" w:rsidRPr="00D93FF7" w:rsidRDefault="000D7FFE" w:rsidP="00D93FF7">
      <w:pPr>
        <w:widowControl w:val="0"/>
        <w:spacing w:line="360" w:lineRule="auto"/>
        <w:ind w:firstLine="851"/>
        <w:jc w:val="both"/>
        <w:rPr>
          <w:rFonts w:ascii="Verdana" w:eastAsia="Calibri" w:hAnsi="Verdana" w:cs="Arial"/>
          <w:sz w:val="18"/>
          <w:szCs w:val="18"/>
          <w:lang w:val="es-MX" w:eastAsia="en-US"/>
        </w:rPr>
      </w:pPr>
      <w:r w:rsidRPr="00D93FF7">
        <w:rPr>
          <w:rFonts w:ascii="Verdana" w:eastAsia="Calibri" w:hAnsi="Verdana" w:cs="Arial"/>
          <w:b/>
          <w:sz w:val="18"/>
          <w:szCs w:val="18"/>
          <w:lang w:val="es-MX" w:eastAsia="en-US"/>
        </w:rPr>
        <w:t>Artículo 44.</w:t>
      </w:r>
      <w:r w:rsidRPr="00D93FF7">
        <w:rPr>
          <w:rFonts w:ascii="Verdana" w:eastAsia="Calibri" w:hAnsi="Verdana" w:cs="Arial"/>
          <w:sz w:val="18"/>
          <w:szCs w:val="18"/>
          <w:lang w:val="es-MX" w:eastAsia="en-US"/>
        </w:rPr>
        <w:t xml:space="preserve"> La cuota mínima anual del impuesto predial será de $</w:t>
      </w:r>
      <w:r w:rsidR="00302ACD" w:rsidRPr="00D93FF7">
        <w:rPr>
          <w:rFonts w:ascii="Verdana" w:eastAsia="Calibri" w:hAnsi="Verdana" w:cs="Arial"/>
          <w:sz w:val="18"/>
          <w:szCs w:val="18"/>
          <w:lang w:val="es-MX" w:eastAsia="en-US"/>
        </w:rPr>
        <w:t>202.32</w:t>
      </w:r>
      <w:r w:rsidRPr="00D93FF7">
        <w:rPr>
          <w:rFonts w:ascii="Verdana" w:eastAsia="Calibri" w:hAnsi="Verdana" w:cs="Arial"/>
          <w:sz w:val="18"/>
          <w:szCs w:val="18"/>
          <w:lang w:val="es-MX" w:eastAsia="en-US"/>
        </w:rPr>
        <w:t xml:space="preserve">, de conformidad con lo establecido por el artículo 164 de la </w:t>
      </w:r>
      <w:r w:rsidR="004C77C7" w:rsidRPr="00D93FF7">
        <w:rPr>
          <w:rFonts w:ascii="Verdana" w:eastAsia="Calibri" w:hAnsi="Verdana" w:cs="Arial"/>
          <w:sz w:val="18"/>
          <w:szCs w:val="18"/>
          <w:lang w:val="es-MX" w:eastAsia="en-US"/>
        </w:rPr>
        <w:t>Ley</w:t>
      </w:r>
      <w:r w:rsidRPr="00D93FF7">
        <w:rPr>
          <w:rFonts w:ascii="Verdana" w:eastAsia="Calibri" w:hAnsi="Verdana" w:cs="Arial"/>
          <w:sz w:val="18"/>
          <w:szCs w:val="18"/>
          <w:lang w:val="es-MX" w:eastAsia="en-US"/>
        </w:rPr>
        <w:t xml:space="preserve"> de Hacienda para los </w:t>
      </w:r>
      <w:r w:rsidR="00B54FC7" w:rsidRPr="00D93FF7">
        <w:rPr>
          <w:rFonts w:ascii="Verdana" w:eastAsia="Calibri" w:hAnsi="Verdana" w:cs="Arial"/>
          <w:sz w:val="18"/>
          <w:szCs w:val="18"/>
          <w:lang w:val="es-MX" w:eastAsia="en-US"/>
        </w:rPr>
        <w:t>Municipio</w:t>
      </w:r>
      <w:r w:rsidRPr="00D93FF7">
        <w:rPr>
          <w:rFonts w:ascii="Verdana" w:eastAsia="Calibri" w:hAnsi="Verdana" w:cs="Arial"/>
          <w:sz w:val="18"/>
          <w:szCs w:val="18"/>
          <w:lang w:val="es-MX" w:eastAsia="en-US"/>
        </w:rPr>
        <w:t xml:space="preserve">s del </w:t>
      </w:r>
      <w:r w:rsidR="00176C84" w:rsidRPr="00D93FF7">
        <w:rPr>
          <w:rFonts w:ascii="Verdana" w:eastAsia="Calibri" w:hAnsi="Verdana" w:cs="Arial"/>
          <w:sz w:val="18"/>
          <w:szCs w:val="18"/>
          <w:lang w:val="es-MX" w:eastAsia="en-US"/>
        </w:rPr>
        <w:t>Estado</w:t>
      </w:r>
      <w:r w:rsidRPr="00D93FF7">
        <w:rPr>
          <w:rFonts w:ascii="Verdana" w:eastAsia="Calibri" w:hAnsi="Verdana" w:cs="Arial"/>
          <w:sz w:val="18"/>
          <w:szCs w:val="18"/>
          <w:lang w:val="es-MX" w:eastAsia="en-US"/>
        </w:rPr>
        <w:t xml:space="preserve"> de Guanajuato.</w:t>
      </w:r>
    </w:p>
    <w:p w:rsidR="00D93FF7" w:rsidRPr="00F46CCC" w:rsidRDefault="00D93FF7" w:rsidP="00F46CCC">
      <w:pPr>
        <w:widowControl w:val="0"/>
        <w:spacing w:line="360" w:lineRule="auto"/>
        <w:jc w:val="both"/>
        <w:rPr>
          <w:rFonts w:ascii="Verdana" w:hAnsi="Verdana" w:cs="Arial"/>
          <w:sz w:val="18"/>
          <w:szCs w:val="18"/>
        </w:rPr>
      </w:pPr>
    </w:p>
    <w:p w:rsidR="000D7FFE" w:rsidRPr="00D93FF7" w:rsidRDefault="000D7FFE" w:rsidP="00D93FF7">
      <w:pPr>
        <w:widowControl w:val="0"/>
        <w:spacing w:line="360" w:lineRule="auto"/>
        <w:ind w:firstLine="851"/>
        <w:jc w:val="both"/>
        <w:rPr>
          <w:rFonts w:ascii="Verdana" w:eastAsia="Calibri" w:hAnsi="Verdana" w:cs="Arial"/>
          <w:sz w:val="18"/>
          <w:szCs w:val="18"/>
          <w:lang w:val="es-MX" w:eastAsia="en-US"/>
        </w:rPr>
      </w:pPr>
      <w:r w:rsidRPr="00D93FF7">
        <w:rPr>
          <w:rFonts w:ascii="Verdana" w:eastAsia="Calibri" w:hAnsi="Verdana" w:cs="Arial"/>
          <w:b/>
          <w:sz w:val="18"/>
          <w:szCs w:val="18"/>
          <w:lang w:val="es-MX" w:eastAsia="en-US"/>
        </w:rPr>
        <w:t>Artículo 45.</w:t>
      </w:r>
      <w:r w:rsidRPr="00D93FF7">
        <w:rPr>
          <w:rFonts w:ascii="Verdana" w:eastAsia="Calibri" w:hAnsi="Verdana" w:cs="Arial"/>
          <w:sz w:val="18"/>
          <w:szCs w:val="18"/>
          <w:lang w:val="es-MX" w:eastAsia="en-US"/>
        </w:rPr>
        <w:t xml:space="preserve"> Los contribuyentes del impuesto predial que cubran anticipadamente el impuesto por anualidad dentro del primer mes del año 2016, tendrán un descuento del 20% de su importe y del 15% a quien lo realice en el segundo mes</w:t>
      </w:r>
      <w:r w:rsidR="00E95BD9">
        <w:rPr>
          <w:rFonts w:ascii="Verdana" w:eastAsia="Calibri" w:hAnsi="Verdana" w:cs="Arial"/>
          <w:sz w:val="18"/>
          <w:szCs w:val="18"/>
          <w:lang w:val="es-MX" w:eastAsia="en-US"/>
        </w:rPr>
        <w:t>,</w:t>
      </w:r>
      <w:r w:rsidRPr="00D93FF7">
        <w:rPr>
          <w:rFonts w:ascii="Verdana" w:eastAsia="Calibri" w:hAnsi="Verdana" w:cs="Arial"/>
          <w:sz w:val="18"/>
          <w:szCs w:val="18"/>
          <w:lang w:val="es-MX" w:eastAsia="en-US"/>
        </w:rPr>
        <w:t xml:space="preserve"> excepto los que tributen bajo cuota mínima.</w:t>
      </w:r>
    </w:p>
    <w:p w:rsidR="000D7FFE" w:rsidRDefault="000D7FFE" w:rsidP="00D93FF7">
      <w:pPr>
        <w:widowControl w:val="0"/>
        <w:spacing w:line="360" w:lineRule="auto"/>
        <w:jc w:val="both"/>
        <w:rPr>
          <w:rFonts w:ascii="Verdana" w:eastAsia="Calibri" w:hAnsi="Verdana" w:cs="Arial"/>
          <w:sz w:val="18"/>
          <w:szCs w:val="18"/>
          <w:lang w:val="es-MX" w:eastAsia="en-US"/>
        </w:rPr>
      </w:pPr>
    </w:p>
    <w:p w:rsidR="00D93FF7" w:rsidRDefault="00D93FF7" w:rsidP="00D93FF7">
      <w:pPr>
        <w:widowControl w:val="0"/>
        <w:spacing w:line="360" w:lineRule="auto"/>
        <w:jc w:val="both"/>
        <w:rPr>
          <w:rFonts w:ascii="Verdana" w:eastAsia="Calibri" w:hAnsi="Verdana" w:cs="Arial"/>
          <w:sz w:val="18"/>
          <w:szCs w:val="18"/>
          <w:lang w:val="es-MX" w:eastAsia="en-US"/>
        </w:rPr>
      </w:pPr>
    </w:p>
    <w:p w:rsidR="001F721F" w:rsidRDefault="001F721F" w:rsidP="00D93FF7">
      <w:pPr>
        <w:widowControl w:val="0"/>
        <w:spacing w:line="360" w:lineRule="auto"/>
        <w:jc w:val="both"/>
        <w:rPr>
          <w:rFonts w:ascii="Verdana" w:eastAsia="Calibri" w:hAnsi="Verdana" w:cs="Arial"/>
          <w:sz w:val="18"/>
          <w:szCs w:val="18"/>
          <w:lang w:val="es-MX" w:eastAsia="en-US"/>
        </w:rPr>
      </w:pPr>
    </w:p>
    <w:p w:rsidR="001F721F" w:rsidRDefault="001F721F" w:rsidP="00D93FF7">
      <w:pPr>
        <w:widowControl w:val="0"/>
        <w:spacing w:line="360" w:lineRule="auto"/>
        <w:jc w:val="both"/>
        <w:rPr>
          <w:rFonts w:ascii="Verdana" w:eastAsia="Calibri" w:hAnsi="Verdana" w:cs="Arial"/>
          <w:sz w:val="18"/>
          <w:szCs w:val="18"/>
          <w:lang w:val="es-MX" w:eastAsia="en-US"/>
        </w:rPr>
      </w:pPr>
    </w:p>
    <w:p w:rsidR="00D93FF7" w:rsidRPr="00D93FF7" w:rsidRDefault="00D93FF7" w:rsidP="00D93FF7">
      <w:pPr>
        <w:widowControl w:val="0"/>
        <w:spacing w:line="360" w:lineRule="auto"/>
        <w:jc w:val="both"/>
        <w:rPr>
          <w:rFonts w:ascii="Verdana" w:eastAsia="Calibri" w:hAnsi="Verdana" w:cs="Arial"/>
          <w:sz w:val="18"/>
          <w:szCs w:val="18"/>
          <w:lang w:val="es-MX" w:eastAsia="en-US"/>
        </w:rPr>
      </w:pPr>
    </w:p>
    <w:p w:rsidR="000D7FFE" w:rsidRPr="001F721F" w:rsidRDefault="000D7FFE" w:rsidP="00D93FF7">
      <w:pPr>
        <w:widowControl w:val="0"/>
        <w:spacing w:line="360" w:lineRule="auto"/>
        <w:jc w:val="center"/>
        <w:rPr>
          <w:rFonts w:ascii="Verdana" w:hAnsi="Verdana" w:cs="Arial"/>
          <w:b/>
          <w:bCs/>
          <w:sz w:val="18"/>
          <w:szCs w:val="18"/>
        </w:rPr>
      </w:pPr>
      <w:r w:rsidRPr="001F721F">
        <w:rPr>
          <w:rFonts w:ascii="Verdana" w:hAnsi="Verdana" w:cs="Arial"/>
          <w:b/>
          <w:bCs/>
          <w:sz w:val="18"/>
          <w:szCs w:val="18"/>
        </w:rPr>
        <w:t>SECCIÓN SEGUNDA</w:t>
      </w:r>
    </w:p>
    <w:p w:rsidR="001F721F" w:rsidRDefault="000D7FFE" w:rsidP="00D93FF7">
      <w:pPr>
        <w:widowControl w:val="0"/>
        <w:spacing w:line="360" w:lineRule="auto"/>
        <w:jc w:val="center"/>
        <w:rPr>
          <w:rFonts w:ascii="Verdana" w:hAnsi="Verdana" w:cs="Arial"/>
          <w:b/>
          <w:bCs/>
          <w:sz w:val="18"/>
          <w:szCs w:val="18"/>
        </w:rPr>
      </w:pPr>
      <w:r w:rsidRPr="001F721F">
        <w:rPr>
          <w:rFonts w:ascii="Verdana" w:hAnsi="Verdana" w:cs="Arial"/>
          <w:b/>
          <w:bCs/>
          <w:sz w:val="18"/>
          <w:szCs w:val="18"/>
        </w:rPr>
        <w:t>SERVICIOS DE AGUA POTABLE, DRENAJE,</w:t>
      </w:r>
      <w:r w:rsidR="001F721F" w:rsidRPr="001F721F">
        <w:rPr>
          <w:rFonts w:ascii="Verdana" w:hAnsi="Verdana" w:cs="Arial"/>
          <w:b/>
          <w:bCs/>
          <w:sz w:val="18"/>
          <w:szCs w:val="18"/>
        </w:rPr>
        <w:t xml:space="preserve"> ALCANTARILLADO, </w:t>
      </w:r>
      <w:r w:rsidRPr="001F721F">
        <w:rPr>
          <w:rFonts w:ascii="Verdana" w:hAnsi="Verdana" w:cs="Arial"/>
          <w:b/>
          <w:bCs/>
          <w:sz w:val="18"/>
          <w:szCs w:val="18"/>
        </w:rPr>
        <w:t>TRATAMIENTO</w:t>
      </w:r>
    </w:p>
    <w:p w:rsidR="000D7FFE" w:rsidRPr="001F721F" w:rsidRDefault="000D7FFE" w:rsidP="00D93FF7">
      <w:pPr>
        <w:widowControl w:val="0"/>
        <w:spacing w:line="360" w:lineRule="auto"/>
        <w:jc w:val="center"/>
        <w:rPr>
          <w:rFonts w:ascii="Verdana" w:hAnsi="Verdana" w:cs="Arial"/>
          <w:b/>
          <w:bCs/>
          <w:sz w:val="18"/>
          <w:szCs w:val="18"/>
        </w:rPr>
      </w:pPr>
      <w:r w:rsidRPr="001F721F">
        <w:rPr>
          <w:rFonts w:ascii="Verdana" w:hAnsi="Verdana" w:cs="Arial"/>
          <w:b/>
          <w:bCs/>
          <w:sz w:val="18"/>
          <w:szCs w:val="18"/>
        </w:rPr>
        <w:t xml:space="preserve">Y DISPOSICIÓN DE </w:t>
      </w:r>
      <w:r w:rsidR="001F721F" w:rsidRPr="001F721F">
        <w:rPr>
          <w:rFonts w:ascii="Verdana" w:hAnsi="Verdana" w:cs="Arial"/>
          <w:b/>
          <w:bCs/>
          <w:sz w:val="18"/>
          <w:szCs w:val="18"/>
        </w:rPr>
        <w:t xml:space="preserve">SUS </w:t>
      </w:r>
      <w:r w:rsidRPr="001F721F">
        <w:rPr>
          <w:rFonts w:ascii="Verdana" w:hAnsi="Verdana" w:cs="Arial"/>
          <w:b/>
          <w:bCs/>
          <w:sz w:val="18"/>
          <w:szCs w:val="18"/>
        </w:rPr>
        <w:t>AGUAS RESIDUALES</w:t>
      </w:r>
    </w:p>
    <w:p w:rsidR="000D7FFE" w:rsidRPr="00D93FF7" w:rsidRDefault="000D7FFE" w:rsidP="00D93FF7">
      <w:pPr>
        <w:widowControl w:val="0"/>
        <w:spacing w:line="360" w:lineRule="auto"/>
        <w:jc w:val="both"/>
        <w:rPr>
          <w:rFonts w:ascii="Verdana" w:eastAsia="Calibri" w:hAnsi="Verdana" w:cs="Arial"/>
          <w:sz w:val="18"/>
          <w:szCs w:val="18"/>
          <w:lang w:val="es-MX" w:eastAsia="en-US"/>
        </w:rPr>
      </w:pPr>
    </w:p>
    <w:p w:rsidR="000D7FFE" w:rsidRPr="00D93FF7" w:rsidRDefault="000D7FFE" w:rsidP="00D93FF7">
      <w:pPr>
        <w:widowControl w:val="0"/>
        <w:spacing w:line="360" w:lineRule="auto"/>
        <w:ind w:firstLine="851"/>
        <w:jc w:val="both"/>
        <w:rPr>
          <w:rFonts w:ascii="Verdana" w:eastAsia="Calibri" w:hAnsi="Verdana" w:cs="Arial"/>
          <w:sz w:val="18"/>
          <w:szCs w:val="18"/>
          <w:lang w:val="es-MX" w:eastAsia="en-US"/>
        </w:rPr>
      </w:pPr>
      <w:r w:rsidRPr="00D93FF7">
        <w:rPr>
          <w:rFonts w:ascii="Verdana" w:eastAsia="Calibri" w:hAnsi="Verdana" w:cs="Arial"/>
          <w:b/>
          <w:sz w:val="18"/>
          <w:szCs w:val="18"/>
          <w:lang w:val="es-MX" w:eastAsia="en-US"/>
        </w:rPr>
        <w:t>Artículo 46.</w:t>
      </w:r>
      <w:r w:rsidRPr="00D93FF7">
        <w:rPr>
          <w:rFonts w:ascii="Verdana" w:eastAsia="Calibri" w:hAnsi="Verdana" w:cs="Arial"/>
          <w:sz w:val="18"/>
          <w:szCs w:val="18"/>
          <w:lang w:val="es-MX" w:eastAsia="en-US"/>
        </w:rPr>
        <w:t xml:space="preserve"> Los usuarios que hagan su pago anualizado, siempre y cuando correspondan a la tarifa doméstica, servicio medido o cuota fija, tendrán un descuento del 15% y del 10%, asegurándose que este beneficio sea para aquellos usuarios que paguen su anualidad completa a más tardar el último día de enero del año 2016 y </w:t>
      </w:r>
      <w:r w:rsidR="00E95BD9">
        <w:rPr>
          <w:rFonts w:ascii="Verdana" w:eastAsia="Calibri" w:hAnsi="Verdana" w:cs="Arial"/>
          <w:sz w:val="18"/>
          <w:szCs w:val="18"/>
          <w:lang w:val="es-MX" w:eastAsia="en-US"/>
        </w:rPr>
        <w:t xml:space="preserve">el </w:t>
      </w:r>
      <w:r w:rsidR="00F27476" w:rsidRPr="00D93FF7">
        <w:rPr>
          <w:rFonts w:ascii="Verdana" w:eastAsia="Calibri" w:hAnsi="Verdana" w:cs="Arial"/>
          <w:sz w:val="18"/>
          <w:szCs w:val="18"/>
          <w:lang w:val="es-MX" w:eastAsia="en-US"/>
        </w:rPr>
        <w:t>último</w:t>
      </w:r>
      <w:r w:rsidRPr="00D93FF7">
        <w:rPr>
          <w:rFonts w:ascii="Verdana" w:eastAsia="Calibri" w:hAnsi="Verdana" w:cs="Arial"/>
          <w:sz w:val="18"/>
          <w:szCs w:val="18"/>
          <w:lang w:val="es-MX" w:eastAsia="en-US"/>
        </w:rPr>
        <w:t xml:space="preserve"> d</w:t>
      </w:r>
      <w:r w:rsidR="00CF2D49" w:rsidRPr="00D93FF7">
        <w:rPr>
          <w:rFonts w:ascii="Verdana" w:eastAsia="Calibri" w:hAnsi="Verdana" w:cs="Arial"/>
          <w:sz w:val="18"/>
          <w:szCs w:val="18"/>
          <w:lang w:val="es-MX" w:eastAsia="en-US"/>
        </w:rPr>
        <w:t>í</w:t>
      </w:r>
      <w:r w:rsidRPr="00D93FF7">
        <w:rPr>
          <w:rFonts w:ascii="Verdana" w:eastAsia="Calibri" w:hAnsi="Verdana" w:cs="Arial"/>
          <w:sz w:val="18"/>
          <w:szCs w:val="18"/>
          <w:lang w:val="es-MX" w:eastAsia="en-US"/>
        </w:rPr>
        <w:t xml:space="preserve">a de febrero de </w:t>
      </w:r>
      <w:r w:rsidR="00F27476" w:rsidRPr="00D93FF7">
        <w:rPr>
          <w:rFonts w:ascii="Verdana" w:eastAsia="Calibri" w:hAnsi="Verdana" w:cs="Arial"/>
          <w:sz w:val="18"/>
          <w:szCs w:val="18"/>
          <w:lang w:val="es-MX" w:eastAsia="en-US"/>
        </w:rPr>
        <w:t>2016</w:t>
      </w:r>
      <w:r w:rsidR="00E95BD9">
        <w:rPr>
          <w:rFonts w:ascii="Verdana" w:eastAsia="Calibri" w:hAnsi="Verdana" w:cs="Arial"/>
          <w:sz w:val="18"/>
          <w:szCs w:val="18"/>
          <w:lang w:val="es-MX" w:eastAsia="en-US"/>
        </w:rPr>
        <w:t>,</w:t>
      </w:r>
      <w:r w:rsidR="00F27476" w:rsidRPr="00D93FF7">
        <w:rPr>
          <w:rFonts w:ascii="Verdana" w:eastAsia="Calibri" w:hAnsi="Verdana" w:cs="Arial"/>
          <w:sz w:val="18"/>
          <w:szCs w:val="18"/>
          <w:lang w:val="es-MX" w:eastAsia="en-US"/>
        </w:rPr>
        <w:t xml:space="preserve"> respectivamente</w:t>
      </w:r>
      <w:r w:rsidRPr="00D93FF7">
        <w:rPr>
          <w:rFonts w:ascii="Verdana" w:eastAsia="Calibri" w:hAnsi="Verdana" w:cs="Arial"/>
          <w:sz w:val="18"/>
          <w:szCs w:val="18"/>
          <w:lang w:val="es-MX" w:eastAsia="en-US"/>
        </w:rPr>
        <w:t>.</w:t>
      </w:r>
    </w:p>
    <w:p w:rsidR="00C16740" w:rsidRPr="00D93FF7" w:rsidRDefault="00C16740" w:rsidP="00D93FF7">
      <w:pPr>
        <w:widowControl w:val="0"/>
        <w:spacing w:line="360" w:lineRule="auto"/>
        <w:jc w:val="both"/>
        <w:rPr>
          <w:rFonts w:ascii="Verdana" w:eastAsia="Calibri" w:hAnsi="Verdana" w:cs="Arial"/>
          <w:sz w:val="18"/>
          <w:szCs w:val="18"/>
          <w:lang w:val="es-MX" w:eastAsia="en-US"/>
        </w:rPr>
      </w:pPr>
    </w:p>
    <w:p w:rsidR="000D7FFE" w:rsidRPr="00D93FF7" w:rsidRDefault="00C16740" w:rsidP="00D93FF7">
      <w:pPr>
        <w:widowControl w:val="0"/>
        <w:spacing w:line="360" w:lineRule="auto"/>
        <w:ind w:firstLine="851"/>
        <w:jc w:val="both"/>
        <w:rPr>
          <w:rFonts w:ascii="Verdana" w:eastAsia="Calibri" w:hAnsi="Verdana" w:cs="Arial"/>
          <w:sz w:val="18"/>
          <w:szCs w:val="18"/>
          <w:lang w:val="es-MX" w:eastAsia="en-US"/>
        </w:rPr>
      </w:pPr>
      <w:r w:rsidRPr="00D93FF7">
        <w:rPr>
          <w:rFonts w:ascii="Verdana" w:eastAsia="Calibri" w:hAnsi="Verdana" w:cs="Arial"/>
          <w:sz w:val="18"/>
          <w:szCs w:val="18"/>
          <w:lang w:val="es-MX" w:eastAsia="en-US"/>
        </w:rPr>
        <w:t>L</w:t>
      </w:r>
      <w:r w:rsidR="000D7FFE" w:rsidRPr="00D93FF7">
        <w:rPr>
          <w:rFonts w:ascii="Verdana" w:eastAsia="Calibri" w:hAnsi="Verdana" w:cs="Arial"/>
          <w:sz w:val="18"/>
          <w:szCs w:val="18"/>
          <w:lang w:val="es-MX" w:eastAsia="en-US"/>
        </w:rPr>
        <w:t>os pensionados, jubilados</w:t>
      </w:r>
      <w:r w:rsidRPr="00D93FF7">
        <w:rPr>
          <w:rFonts w:ascii="Verdana" w:eastAsia="Calibri" w:hAnsi="Verdana" w:cs="Arial"/>
          <w:sz w:val="18"/>
          <w:szCs w:val="18"/>
          <w:lang w:val="es-MX" w:eastAsia="en-US"/>
        </w:rPr>
        <w:t xml:space="preserve">, viudas </w:t>
      </w:r>
      <w:r w:rsidR="000D7FFE" w:rsidRPr="00D93FF7">
        <w:rPr>
          <w:rFonts w:ascii="Verdana" w:eastAsia="Calibri" w:hAnsi="Verdana" w:cs="Arial"/>
          <w:sz w:val="18"/>
          <w:szCs w:val="18"/>
          <w:lang w:val="es-MX" w:eastAsia="en-US"/>
        </w:rPr>
        <w:t xml:space="preserve">y personas </w:t>
      </w:r>
      <w:r w:rsidR="001F721F">
        <w:rPr>
          <w:rFonts w:ascii="Verdana" w:eastAsia="Calibri" w:hAnsi="Verdana" w:cs="Arial"/>
          <w:sz w:val="18"/>
          <w:szCs w:val="18"/>
          <w:lang w:val="es-MX" w:eastAsia="en-US"/>
        </w:rPr>
        <w:t>adul</w:t>
      </w:r>
      <w:r w:rsidR="00E95BD9">
        <w:rPr>
          <w:rFonts w:ascii="Verdana" w:eastAsia="Calibri" w:hAnsi="Verdana" w:cs="Arial"/>
          <w:sz w:val="18"/>
          <w:szCs w:val="18"/>
          <w:lang w:val="es-MX" w:eastAsia="en-US"/>
        </w:rPr>
        <w:t>t</w:t>
      </w:r>
      <w:r w:rsidR="001F721F">
        <w:rPr>
          <w:rFonts w:ascii="Verdana" w:eastAsia="Calibri" w:hAnsi="Verdana" w:cs="Arial"/>
          <w:sz w:val="18"/>
          <w:szCs w:val="18"/>
          <w:lang w:val="es-MX" w:eastAsia="en-US"/>
        </w:rPr>
        <w:t>as mayores,</w:t>
      </w:r>
      <w:r w:rsidR="000D7FFE" w:rsidRPr="00D93FF7">
        <w:rPr>
          <w:rFonts w:ascii="Verdana" w:eastAsia="Calibri" w:hAnsi="Verdana" w:cs="Arial"/>
          <w:sz w:val="18"/>
          <w:szCs w:val="18"/>
          <w:lang w:val="es-MX" w:eastAsia="en-US"/>
        </w:rPr>
        <w:t xml:space="preserve"> gozarán de un descuento del 40%. El descuento se aplicará en el momento del pago anualizado o cuando se </w:t>
      </w:r>
      <w:r w:rsidR="001F721F">
        <w:rPr>
          <w:rFonts w:ascii="Verdana" w:eastAsia="Calibri" w:hAnsi="Verdana" w:cs="Arial"/>
          <w:sz w:val="18"/>
          <w:szCs w:val="18"/>
          <w:lang w:val="es-MX" w:eastAsia="en-US"/>
        </w:rPr>
        <w:t>hagan</w:t>
      </w:r>
      <w:r w:rsidR="000D7FFE" w:rsidRPr="00D93FF7">
        <w:rPr>
          <w:rFonts w:ascii="Verdana" w:eastAsia="Calibri" w:hAnsi="Verdana" w:cs="Arial"/>
          <w:sz w:val="18"/>
          <w:szCs w:val="18"/>
          <w:lang w:val="es-MX" w:eastAsia="en-US"/>
        </w:rPr>
        <w:t xml:space="preserve"> los p</w:t>
      </w:r>
      <w:r w:rsidRPr="00D93FF7">
        <w:rPr>
          <w:rFonts w:ascii="Verdana" w:eastAsia="Calibri" w:hAnsi="Verdana" w:cs="Arial"/>
          <w:sz w:val="18"/>
          <w:szCs w:val="18"/>
          <w:lang w:val="es-MX" w:eastAsia="en-US"/>
        </w:rPr>
        <w:t>agos mensuales correspondientes</w:t>
      </w:r>
      <w:r w:rsidR="001F721F">
        <w:rPr>
          <w:rFonts w:ascii="Verdana" w:eastAsia="Calibri" w:hAnsi="Verdana" w:cs="Arial"/>
          <w:sz w:val="18"/>
          <w:szCs w:val="18"/>
          <w:lang w:val="es-MX" w:eastAsia="en-US"/>
        </w:rPr>
        <w:t xml:space="preserve">, </w:t>
      </w:r>
      <w:r w:rsidRPr="00D93FF7">
        <w:rPr>
          <w:rFonts w:ascii="Verdana" w:eastAsia="Calibri" w:hAnsi="Verdana" w:cs="Arial"/>
          <w:sz w:val="18"/>
          <w:szCs w:val="18"/>
          <w:lang w:val="es-MX" w:eastAsia="en-US"/>
        </w:rPr>
        <w:t xml:space="preserve">siempre y cuando demuestren fehacientemente la condición indicada </w:t>
      </w:r>
      <w:r w:rsidR="001F721F">
        <w:rPr>
          <w:rFonts w:ascii="Verdana" w:eastAsia="Calibri" w:hAnsi="Verdana" w:cs="Arial"/>
          <w:sz w:val="18"/>
          <w:szCs w:val="18"/>
          <w:lang w:val="es-MX" w:eastAsia="en-US"/>
        </w:rPr>
        <w:t>a</w:t>
      </w:r>
      <w:r w:rsidRPr="00D93FF7">
        <w:rPr>
          <w:rFonts w:ascii="Verdana" w:eastAsia="Calibri" w:hAnsi="Verdana" w:cs="Arial"/>
          <w:sz w:val="18"/>
          <w:szCs w:val="18"/>
          <w:lang w:val="es-MX" w:eastAsia="en-US"/>
        </w:rPr>
        <w:t>l inicio de este párrafo.</w:t>
      </w:r>
      <w:r w:rsidR="000D7FFE" w:rsidRPr="00D93FF7">
        <w:rPr>
          <w:rFonts w:ascii="Verdana" w:eastAsia="Calibri" w:hAnsi="Verdana" w:cs="Arial"/>
          <w:sz w:val="18"/>
          <w:szCs w:val="18"/>
          <w:lang w:val="es-MX" w:eastAsia="en-US"/>
        </w:rPr>
        <w:t xml:space="preserve"> Solamente se hará el descuento en la casa que habite el beneficiario y exclusivamente para el agua de uso doméstico. Quienes gocen de este descuento no pueden tener los beneficios del descuento por pago anualizado señalado en el primer párrafo de este artículo.</w:t>
      </w:r>
    </w:p>
    <w:p w:rsidR="000D7FFE" w:rsidRPr="00D93FF7" w:rsidRDefault="000D7FFE" w:rsidP="00D93FF7">
      <w:pPr>
        <w:widowControl w:val="0"/>
        <w:spacing w:line="360" w:lineRule="auto"/>
        <w:jc w:val="both"/>
        <w:rPr>
          <w:rFonts w:ascii="Verdana" w:eastAsia="Calibri" w:hAnsi="Verdana" w:cs="Arial"/>
          <w:sz w:val="18"/>
          <w:szCs w:val="18"/>
          <w:lang w:val="es-MX" w:eastAsia="en-US"/>
        </w:rPr>
      </w:pPr>
    </w:p>
    <w:p w:rsidR="000D7FFE" w:rsidRPr="00D93FF7" w:rsidRDefault="000D7FFE" w:rsidP="00D93FF7">
      <w:pPr>
        <w:widowControl w:val="0"/>
        <w:spacing w:line="360" w:lineRule="auto"/>
        <w:ind w:firstLine="851"/>
        <w:jc w:val="both"/>
        <w:rPr>
          <w:rFonts w:ascii="Verdana" w:eastAsia="Calibri" w:hAnsi="Verdana" w:cs="Arial"/>
          <w:sz w:val="18"/>
          <w:szCs w:val="18"/>
          <w:lang w:val="es-MX" w:eastAsia="en-US"/>
        </w:rPr>
      </w:pPr>
      <w:r w:rsidRPr="00D93FF7">
        <w:rPr>
          <w:rFonts w:ascii="Verdana" w:eastAsia="Calibri" w:hAnsi="Verdana" w:cs="Arial"/>
          <w:sz w:val="18"/>
          <w:szCs w:val="18"/>
          <w:lang w:val="es-MX" w:eastAsia="en-US"/>
        </w:rPr>
        <w:t>Los descuentos no se harán extensivos a recargos y honorarios de cobranza, ni se aplica</w:t>
      </w:r>
      <w:r w:rsidR="001F721F">
        <w:rPr>
          <w:rFonts w:ascii="Verdana" w:eastAsia="Calibri" w:hAnsi="Verdana" w:cs="Arial"/>
          <w:sz w:val="18"/>
          <w:szCs w:val="18"/>
          <w:lang w:val="es-MX" w:eastAsia="en-US"/>
        </w:rPr>
        <w:t>rán</w:t>
      </w:r>
      <w:r w:rsidRPr="00D93FF7">
        <w:rPr>
          <w:rFonts w:ascii="Verdana" w:eastAsia="Calibri" w:hAnsi="Verdana" w:cs="Arial"/>
          <w:sz w:val="18"/>
          <w:szCs w:val="18"/>
          <w:lang w:val="es-MX" w:eastAsia="en-US"/>
        </w:rPr>
        <w:t xml:space="preserve"> para servicios mixtos, comerciales y de servicios, industriales o de carácter diferente al doméstico. Tampoco procederán los descuentos cuando el usuario tenga rezagos</w:t>
      </w:r>
      <w:r w:rsidR="00E95BD9">
        <w:rPr>
          <w:rFonts w:ascii="Verdana" w:eastAsia="Calibri" w:hAnsi="Verdana" w:cs="Arial"/>
          <w:sz w:val="18"/>
          <w:szCs w:val="18"/>
          <w:lang w:val="es-MX" w:eastAsia="en-US"/>
        </w:rPr>
        <w:t>;</w:t>
      </w:r>
      <w:r w:rsidRPr="00D93FF7">
        <w:rPr>
          <w:rFonts w:ascii="Verdana" w:eastAsia="Calibri" w:hAnsi="Verdana" w:cs="Arial"/>
          <w:sz w:val="18"/>
          <w:szCs w:val="18"/>
          <w:lang w:val="es-MX" w:eastAsia="en-US"/>
        </w:rPr>
        <w:t xml:space="preserve"> por lo tanto, s</w:t>
      </w:r>
      <w:r w:rsidR="001F721F">
        <w:rPr>
          <w:rFonts w:ascii="Verdana" w:eastAsia="Calibri" w:hAnsi="Verdana" w:cs="Arial"/>
          <w:sz w:val="18"/>
          <w:szCs w:val="18"/>
          <w:lang w:val="es-MX" w:eastAsia="en-US"/>
        </w:rPr>
        <w:t>ó</w:t>
      </w:r>
      <w:r w:rsidRPr="00D93FF7">
        <w:rPr>
          <w:rFonts w:ascii="Verdana" w:eastAsia="Calibri" w:hAnsi="Verdana" w:cs="Arial"/>
          <w:sz w:val="18"/>
          <w:szCs w:val="18"/>
          <w:lang w:val="es-MX" w:eastAsia="en-US"/>
        </w:rPr>
        <w:t>lo es aplicable este beneficio para usuarios que se encuentren al corriente en sus pagos.</w:t>
      </w:r>
    </w:p>
    <w:p w:rsidR="000D7FFE" w:rsidRPr="00D93FF7" w:rsidRDefault="000D7FFE" w:rsidP="00D93FF7">
      <w:pPr>
        <w:widowControl w:val="0"/>
        <w:spacing w:line="360" w:lineRule="auto"/>
        <w:jc w:val="both"/>
        <w:rPr>
          <w:rFonts w:ascii="Verdana" w:eastAsia="Calibri" w:hAnsi="Verdana" w:cs="Arial"/>
          <w:sz w:val="18"/>
          <w:szCs w:val="18"/>
          <w:lang w:val="es-MX" w:eastAsia="en-US"/>
        </w:rPr>
      </w:pPr>
    </w:p>
    <w:p w:rsidR="000D7FFE" w:rsidRPr="00D93FF7" w:rsidRDefault="000D7FFE" w:rsidP="00D93FF7">
      <w:pPr>
        <w:widowControl w:val="0"/>
        <w:spacing w:line="360" w:lineRule="auto"/>
        <w:ind w:firstLine="851"/>
        <w:jc w:val="both"/>
        <w:rPr>
          <w:rFonts w:ascii="Verdana" w:eastAsia="Calibri" w:hAnsi="Verdana" w:cs="Arial"/>
          <w:sz w:val="18"/>
          <w:szCs w:val="18"/>
          <w:lang w:val="es-MX" w:eastAsia="en-US"/>
        </w:rPr>
      </w:pPr>
      <w:r w:rsidRPr="00D93FF7">
        <w:rPr>
          <w:rFonts w:ascii="Verdana" w:eastAsia="Calibri" w:hAnsi="Verdana" w:cs="Arial"/>
          <w:sz w:val="18"/>
          <w:szCs w:val="18"/>
          <w:lang w:val="es-MX" w:eastAsia="en-US"/>
        </w:rPr>
        <w:t>Cuando se trate de servicio medido se hará el descuento solamente par</w:t>
      </w:r>
      <w:r w:rsidR="00F96067" w:rsidRPr="00D93FF7">
        <w:rPr>
          <w:rFonts w:ascii="Verdana" w:eastAsia="Calibri" w:hAnsi="Verdana" w:cs="Arial"/>
          <w:sz w:val="18"/>
          <w:szCs w:val="18"/>
          <w:lang w:val="es-MX" w:eastAsia="en-US"/>
        </w:rPr>
        <w:t>a consumos iguales o menores a 3</w:t>
      </w:r>
      <w:r w:rsidRPr="00D93FF7">
        <w:rPr>
          <w:rFonts w:ascii="Verdana" w:eastAsia="Calibri" w:hAnsi="Verdana" w:cs="Arial"/>
          <w:sz w:val="18"/>
          <w:szCs w:val="18"/>
          <w:lang w:val="es-MX" w:eastAsia="en-US"/>
        </w:rPr>
        <w:t>0 metros cúbicos mensuales y el descuento se hará en el momento en que sea realizado el pago.</w:t>
      </w:r>
    </w:p>
    <w:p w:rsidR="00D93FF7" w:rsidRPr="00D93FF7" w:rsidRDefault="00D93FF7" w:rsidP="00D93FF7">
      <w:pPr>
        <w:widowControl w:val="0"/>
        <w:spacing w:line="360" w:lineRule="auto"/>
        <w:jc w:val="both"/>
        <w:rPr>
          <w:rFonts w:ascii="Verdana" w:eastAsia="Calibri" w:hAnsi="Verdana" w:cs="Arial"/>
          <w:sz w:val="18"/>
          <w:szCs w:val="18"/>
          <w:lang w:val="es-MX" w:eastAsia="en-US"/>
        </w:rPr>
      </w:pPr>
    </w:p>
    <w:p w:rsidR="000D7FFE" w:rsidRPr="00D93FF7" w:rsidRDefault="000D7FFE" w:rsidP="00D93FF7">
      <w:pPr>
        <w:widowControl w:val="0"/>
        <w:spacing w:line="360" w:lineRule="auto"/>
        <w:ind w:firstLine="851"/>
        <w:jc w:val="both"/>
        <w:rPr>
          <w:rFonts w:ascii="Verdana" w:eastAsia="Calibri" w:hAnsi="Verdana" w:cs="Arial"/>
          <w:sz w:val="18"/>
          <w:szCs w:val="18"/>
          <w:lang w:val="es-MX" w:eastAsia="en-US"/>
        </w:rPr>
      </w:pPr>
      <w:r w:rsidRPr="00D93FF7">
        <w:rPr>
          <w:rFonts w:ascii="Verdana" w:eastAsia="Calibri" w:hAnsi="Verdana" w:cs="Arial"/>
          <w:sz w:val="18"/>
          <w:szCs w:val="18"/>
          <w:lang w:val="es-MX" w:eastAsia="en-US"/>
        </w:rPr>
        <w:t>Los m</w:t>
      </w:r>
      <w:r w:rsidR="00F96067" w:rsidRPr="00D93FF7">
        <w:rPr>
          <w:rFonts w:ascii="Verdana" w:eastAsia="Calibri" w:hAnsi="Verdana" w:cs="Arial"/>
          <w:sz w:val="18"/>
          <w:szCs w:val="18"/>
          <w:lang w:val="es-MX" w:eastAsia="en-US"/>
        </w:rPr>
        <w:t>etros cúbicos excedentes a los 3</w:t>
      </w:r>
      <w:r w:rsidRPr="00D93FF7">
        <w:rPr>
          <w:rFonts w:ascii="Verdana" w:eastAsia="Calibri" w:hAnsi="Verdana" w:cs="Arial"/>
          <w:sz w:val="18"/>
          <w:szCs w:val="18"/>
          <w:lang w:val="es-MX" w:eastAsia="en-US"/>
        </w:rPr>
        <w:t xml:space="preserve">0 metros cúbicos de consumo se cobrarán a los precios del rango que corresponda, conforme a la fracción I del artículo 14 de esta </w:t>
      </w:r>
      <w:r w:rsidR="004C77C7" w:rsidRPr="00D93FF7">
        <w:rPr>
          <w:rFonts w:ascii="Verdana" w:eastAsia="Calibri" w:hAnsi="Verdana" w:cs="Arial"/>
          <w:sz w:val="18"/>
          <w:szCs w:val="18"/>
          <w:lang w:val="es-MX" w:eastAsia="en-US"/>
        </w:rPr>
        <w:t>Ley</w:t>
      </w:r>
      <w:r w:rsidRPr="00D93FF7">
        <w:rPr>
          <w:rFonts w:ascii="Verdana" w:eastAsia="Calibri" w:hAnsi="Verdana" w:cs="Arial"/>
          <w:sz w:val="18"/>
          <w:szCs w:val="18"/>
          <w:lang w:val="es-MX" w:eastAsia="en-US"/>
        </w:rPr>
        <w:t>.</w:t>
      </w:r>
    </w:p>
    <w:p w:rsidR="000D7FFE" w:rsidRDefault="000D7FFE" w:rsidP="00D93FF7">
      <w:pPr>
        <w:widowControl w:val="0"/>
        <w:spacing w:line="360" w:lineRule="auto"/>
        <w:jc w:val="both"/>
        <w:rPr>
          <w:rFonts w:ascii="Verdana" w:eastAsia="Calibri" w:hAnsi="Verdana" w:cs="Arial"/>
          <w:sz w:val="18"/>
          <w:szCs w:val="18"/>
          <w:lang w:val="es-MX" w:eastAsia="en-US"/>
        </w:rPr>
      </w:pPr>
    </w:p>
    <w:p w:rsidR="00D93FF7" w:rsidRDefault="00D93FF7" w:rsidP="00D93FF7">
      <w:pPr>
        <w:widowControl w:val="0"/>
        <w:spacing w:line="360" w:lineRule="auto"/>
        <w:jc w:val="both"/>
        <w:rPr>
          <w:rFonts w:ascii="Verdana" w:eastAsia="Calibri" w:hAnsi="Verdana" w:cs="Arial"/>
          <w:sz w:val="18"/>
          <w:szCs w:val="18"/>
          <w:lang w:val="es-MX" w:eastAsia="en-US"/>
        </w:rPr>
      </w:pPr>
    </w:p>
    <w:p w:rsidR="00D93FF7" w:rsidRDefault="00D93FF7" w:rsidP="00D93FF7">
      <w:pPr>
        <w:widowControl w:val="0"/>
        <w:spacing w:line="360" w:lineRule="auto"/>
        <w:jc w:val="both"/>
        <w:rPr>
          <w:rFonts w:ascii="Verdana" w:eastAsia="Calibri" w:hAnsi="Verdana" w:cs="Arial"/>
          <w:sz w:val="18"/>
          <w:szCs w:val="18"/>
          <w:lang w:val="es-MX" w:eastAsia="en-US"/>
        </w:rPr>
      </w:pPr>
    </w:p>
    <w:p w:rsidR="001F721F" w:rsidRPr="00D93FF7" w:rsidRDefault="001F721F" w:rsidP="00D93FF7">
      <w:pPr>
        <w:widowControl w:val="0"/>
        <w:spacing w:line="360" w:lineRule="auto"/>
        <w:jc w:val="both"/>
        <w:rPr>
          <w:rFonts w:ascii="Verdana" w:eastAsia="Calibri" w:hAnsi="Verdana" w:cs="Arial"/>
          <w:sz w:val="18"/>
          <w:szCs w:val="18"/>
          <w:lang w:val="es-MX" w:eastAsia="en-US"/>
        </w:rPr>
      </w:pPr>
    </w:p>
    <w:p w:rsidR="000D7FFE" w:rsidRPr="00D93FF7" w:rsidRDefault="000D7FFE" w:rsidP="00D93FF7">
      <w:pPr>
        <w:widowControl w:val="0"/>
        <w:spacing w:line="360" w:lineRule="auto"/>
        <w:jc w:val="center"/>
        <w:rPr>
          <w:rFonts w:ascii="Verdana" w:eastAsia="Calibri" w:hAnsi="Verdana" w:cs="Arial"/>
          <w:b/>
          <w:sz w:val="18"/>
          <w:szCs w:val="18"/>
          <w:lang w:val="es-MX" w:eastAsia="en-US"/>
        </w:rPr>
      </w:pPr>
      <w:r w:rsidRPr="00D93FF7">
        <w:rPr>
          <w:rFonts w:ascii="Verdana" w:eastAsia="Calibri" w:hAnsi="Verdana" w:cs="Arial"/>
          <w:b/>
          <w:sz w:val="18"/>
          <w:szCs w:val="18"/>
          <w:lang w:val="es-MX" w:eastAsia="en-US"/>
        </w:rPr>
        <w:lastRenderedPageBreak/>
        <w:t>SECCIÓN TERCERA</w:t>
      </w:r>
    </w:p>
    <w:p w:rsidR="000D7FFE" w:rsidRPr="00D93FF7" w:rsidRDefault="000D7FFE" w:rsidP="00D93FF7">
      <w:pPr>
        <w:widowControl w:val="0"/>
        <w:spacing w:line="360" w:lineRule="auto"/>
        <w:jc w:val="center"/>
        <w:rPr>
          <w:rFonts w:ascii="Verdana" w:eastAsia="Calibri" w:hAnsi="Verdana" w:cs="Arial"/>
          <w:b/>
          <w:sz w:val="18"/>
          <w:szCs w:val="18"/>
          <w:lang w:val="es-MX" w:eastAsia="en-US"/>
        </w:rPr>
      </w:pPr>
      <w:r w:rsidRPr="00D93FF7">
        <w:rPr>
          <w:rFonts w:ascii="Verdana" w:eastAsia="Calibri" w:hAnsi="Verdana" w:cs="Arial"/>
          <w:b/>
          <w:sz w:val="18"/>
          <w:szCs w:val="18"/>
          <w:lang w:val="es-MX" w:eastAsia="en-US"/>
        </w:rPr>
        <w:t>SERVICIOS DE PROTECCIÓN CIVIL</w:t>
      </w:r>
    </w:p>
    <w:p w:rsidR="000D7FFE" w:rsidRPr="00D93FF7" w:rsidRDefault="000D7FFE" w:rsidP="00D93FF7">
      <w:pPr>
        <w:widowControl w:val="0"/>
        <w:spacing w:line="360" w:lineRule="auto"/>
        <w:jc w:val="both"/>
        <w:rPr>
          <w:rFonts w:ascii="Verdana" w:eastAsia="Calibri" w:hAnsi="Verdana" w:cs="Arial"/>
          <w:sz w:val="18"/>
          <w:szCs w:val="18"/>
          <w:lang w:val="es-MX" w:eastAsia="en-US"/>
        </w:rPr>
      </w:pPr>
    </w:p>
    <w:p w:rsidR="000D7FFE" w:rsidRPr="00D93FF7" w:rsidRDefault="000D7FFE" w:rsidP="00D93FF7">
      <w:pPr>
        <w:widowControl w:val="0"/>
        <w:spacing w:line="360" w:lineRule="auto"/>
        <w:ind w:firstLine="851"/>
        <w:jc w:val="both"/>
        <w:rPr>
          <w:rFonts w:ascii="Verdana" w:eastAsia="Calibri" w:hAnsi="Verdana" w:cs="Arial"/>
          <w:sz w:val="18"/>
          <w:szCs w:val="18"/>
          <w:lang w:val="es-MX" w:eastAsia="en-US"/>
        </w:rPr>
      </w:pPr>
      <w:r w:rsidRPr="00D93FF7">
        <w:rPr>
          <w:rFonts w:ascii="Verdana" w:eastAsia="Calibri" w:hAnsi="Verdana" w:cs="Arial"/>
          <w:b/>
          <w:sz w:val="18"/>
          <w:szCs w:val="18"/>
          <w:lang w:val="es-MX" w:eastAsia="en-US"/>
        </w:rPr>
        <w:t>Artículo 47.</w:t>
      </w:r>
      <w:r w:rsidRPr="00D93FF7">
        <w:rPr>
          <w:rFonts w:ascii="Verdana" w:eastAsia="Calibri" w:hAnsi="Verdana" w:cs="Arial"/>
          <w:sz w:val="18"/>
          <w:szCs w:val="18"/>
          <w:lang w:val="es-MX" w:eastAsia="en-US"/>
        </w:rPr>
        <w:t xml:space="preserve"> Las instituciones de beneficencia y asociaciones religiosas con fines no lucrativos</w:t>
      </w:r>
      <w:r w:rsidR="00E95BD9">
        <w:rPr>
          <w:rFonts w:ascii="Verdana" w:eastAsia="Calibri" w:hAnsi="Verdana" w:cs="Arial"/>
          <w:sz w:val="18"/>
          <w:szCs w:val="18"/>
          <w:lang w:val="es-MX" w:eastAsia="en-US"/>
        </w:rPr>
        <w:t>,</w:t>
      </w:r>
      <w:r w:rsidRPr="00D93FF7">
        <w:rPr>
          <w:rFonts w:ascii="Verdana" w:eastAsia="Calibri" w:hAnsi="Verdana" w:cs="Arial"/>
          <w:sz w:val="18"/>
          <w:szCs w:val="18"/>
          <w:lang w:val="es-MX" w:eastAsia="en-US"/>
        </w:rPr>
        <w:t xml:space="preserve"> estarán exentas del pago de </w:t>
      </w:r>
      <w:r w:rsidR="00E95BD9">
        <w:rPr>
          <w:rFonts w:ascii="Verdana" w:eastAsia="Calibri" w:hAnsi="Verdana" w:cs="Arial"/>
          <w:sz w:val="18"/>
          <w:szCs w:val="18"/>
          <w:lang w:val="es-MX" w:eastAsia="en-US"/>
        </w:rPr>
        <w:t xml:space="preserve">los </w:t>
      </w:r>
      <w:r w:rsidRPr="00D93FF7">
        <w:rPr>
          <w:rFonts w:ascii="Verdana" w:eastAsia="Calibri" w:hAnsi="Verdana" w:cs="Arial"/>
          <w:sz w:val="18"/>
          <w:szCs w:val="18"/>
          <w:lang w:val="es-MX" w:eastAsia="en-US"/>
        </w:rPr>
        <w:t xml:space="preserve">derechos por servicios de protección civil establecidos en el artículo 22 de esta </w:t>
      </w:r>
      <w:r w:rsidR="004C77C7" w:rsidRPr="00D93FF7">
        <w:rPr>
          <w:rFonts w:ascii="Verdana" w:eastAsia="Calibri" w:hAnsi="Verdana" w:cs="Arial"/>
          <w:sz w:val="18"/>
          <w:szCs w:val="18"/>
          <w:lang w:val="es-MX" w:eastAsia="en-US"/>
        </w:rPr>
        <w:t>Ley</w:t>
      </w:r>
      <w:r w:rsidRPr="00D93FF7">
        <w:rPr>
          <w:rFonts w:ascii="Verdana" w:eastAsia="Calibri" w:hAnsi="Verdana" w:cs="Arial"/>
          <w:sz w:val="18"/>
          <w:szCs w:val="18"/>
          <w:lang w:val="es-MX" w:eastAsia="en-US"/>
        </w:rPr>
        <w:t>, siempre y cuando se acredite su constitución legal.</w:t>
      </w:r>
    </w:p>
    <w:p w:rsidR="000D7FFE" w:rsidRPr="00D93FF7" w:rsidRDefault="000D7FFE" w:rsidP="00D93FF7">
      <w:pPr>
        <w:widowControl w:val="0"/>
        <w:spacing w:line="360" w:lineRule="auto"/>
        <w:jc w:val="both"/>
        <w:rPr>
          <w:rFonts w:ascii="Verdana" w:eastAsia="Calibri" w:hAnsi="Verdana" w:cs="Arial"/>
          <w:sz w:val="18"/>
          <w:szCs w:val="18"/>
          <w:lang w:val="es-MX" w:eastAsia="en-US"/>
        </w:rPr>
      </w:pPr>
    </w:p>
    <w:p w:rsidR="000D7FFE" w:rsidRDefault="000D7FFE" w:rsidP="00D93FF7">
      <w:pPr>
        <w:widowControl w:val="0"/>
        <w:spacing w:line="360" w:lineRule="auto"/>
        <w:jc w:val="both"/>
        <w:rPr>
          <w:rFonts w:ascii="Verdana" w:eastAsia="Calibri" w:hAnsi="Verdana" w:cs="Arial"/>
          <w:sz w:val="18"/>
          <w:szCs w:val="18"/>
          <w:lang w:val="es-MX" w:eastAsia="en-US"/>
        </w:rPr>
      </w:pPr>
    </w:p>
    <w:p w:rsidR="00353BEB" w:rsidRDefault="00353BEB" w:rsidP="00D93FF7">
      <w:pPr>
        <w:widowControl w:val="0"/>
        <w:spacing w:line="360" w:lineRule="auto"/>
        <w:jc w:val="both"/>
        <w:rPr>
          <w:rFonts w:ascii="Verdana" w:eastAsia="Calibri" w:hAnsi="Verdana" w:cs="Arial"/>
          <w:sz w:val="18"/>
          <w:szCs w:val="18"/>
          <w:lang w:val="es-MX" w:eastAsia="en-US"/>
        </w:rPr>
      </w:pPr>
    </w:p>
    <w:p w:rsidR="00353BEB" w:rsidRPr="0079052B" w:rsidRDefault="00353BEB" w:rsidP="00353BEB">
      <w:pPr>
        <w:widowControl w:val="0"/>
        <w:spacing w:line="360" w:lineRule="auto"/>
        <w:jc w:val="center"/>
        <w:rPr>
          <w:rFonts w:ascii="Verdana" w:eastAsia="Calibri" w:hAnsi="Verdana" w:cs="Arial"/>
          <w:b/>
          <w:sz w:val="18"/>
          <w:szCs w:val="18"/>
          <w:lang w:val="es-MX" w:eastAsia="en-US"/>
        </w:rPr>
      </w:pPr>
      <w:r w:rsidRPr="0079052B">
        <w:rPr>
          <w:rFonts w:ascii="Verdana" w:eastAsia="Calibri" w:hAnsi="Verdana" w:cs="Arial"/>
          <w:b/>
          <w:sz w:val="18"/>
          <w:szCs w:val="18"/>
          <w:lang w:val="es-MX" w:eastAsia="en-US"/>
        </w:rPr>
        <w:t xml:space="preserve">SECCIÓN </w:t>
      </w:r>
      <w:r w:rsidR="0079052B" w:rsidRPr="0079052B">
        <w:rPr>
          <w:rFonts w:ascii="Verdana" w:eastAsia="Calibri" w:hAnsi="Verdana" w:cs="Arial"/>
          <w:b/>
          <w:sz w:val="18"/>
          <w:szCs w:val="18"/>
          <w:lang w:val="es-MX" w:eastAsia="en-US"/>
        </w:rPr>
        <w:t>CUARTA</w:t>
      </w:r>
    </w:p>
    <w:p w:rsidR="00353BEB" w:rsidRPr="0079052B" w:rsidRDefault="00353BEB" w:rsidP="00353BEB">
      <w:pPr>
        <w:widowControl w:val="0"/>
        <w:spacing w:line="360" w:lineRule="auto"/>
        <w:jc w:val="center"/>
        <w:rPr>
          <w:rFonts w:ascii="Verdana" w:eastAsia="Calibri" w:hAnsi="Verdana" w:cs="Arial"/>
          <w:b/>
          <w:sz w:val="18"/>
          <w:szCs w:val="18"/>
          <w:lang w:val="es-MX" w:eastAsia="en-US"/>
        </w:rPr>
      </w:pPr>
      <w:r w:rsidRPr="0079052B">
        <w:rPr>
          <w:rFonts w:ascii="Verdana" w:eastAsia="Calibri" w:hAnsi="Verdana" w:cs="Arial"/>
          <w:b/>
          <w:sz w:val="18"/>
          <w:szCs w:val="18"/>
          <w:lang w:val="es-MX" w:eastAsia="en-US"/>
        </w:rPr>
        <w:t>SERVICIOS CATASTRALES Y PRÁCTICA DE AVALÚOS</w:t>
      </w:r>
    </w:p>
    <w:p w:rsidR="00353BEB" w:rsidRPr="0079052B" w:rsidRDefault="00353BEB" w:rsidP="00353BEB">
      <w:pPr>
        <w:widowControl w:val="0"/>
        <w:spacing w:line="360" w:lineRule="auto"/>
        <w:jc w:val="both"/>
        <w:rPr>
          <w:rFonts w:ascii="Verdana" w:eastAsia="Calibri" w:hAnsi="Verdana" w:cs="Arial"/>
          <w:sz w:val="18"/>
          <w:szCs w:val="18"/>
          <w:lang w:val="es-MX" w:eastAsia="en-US"/>
        </w:rPr>
      </w:pPr>
    </w:p>
    <w:p w:rsidR="00353BEB" w:rsidRPr="00D93FF7" w:rsidRDefault="00353BEB" w:rsidP="00353BEB">
      <w:pPr>
        <w:widowControl w:val="0"/>
        <w:spacing w:line="360" w:lineRule="auto"/>
        <w:ind w:firstLine="851"/>
        <w:jc w:val="both"/>
        <w:rPr>
          <w:rFonts w:ascii="Verdana" w:eastAsia="Calibri" w:hAnsi="Verdana" w:cs="Arial"/>
          <w:sz w:val="18"/>
          <w:szCs w:val="18"/>
          <w:lang w:val="es-MX" w:eastAsia="en-US"/>
        </w:rPr>
      </w:pPr>
      <w:r w:rsidRPr="0079052B">
        <w:rPr>
          <w:rFonts w:ascii="Verdana" w:eastAsia="Calibri" w:hAnsi="Verdana" w:cs="Arial"/>
          <w:b/>
          <w:sz w:val="18"/>
          <w:szCs w:val="18"/>
          <w:lang w:val="es-MX" w:eastAsia="en-US"/>
        </w:rPr>
        <w:t xml:space="preserve">Artículo </w:t>
      </w:r>
      <w:r w:rsidR="00D7036B" w:rsidRPr="0079052B">
        <w:rPr>
          <w:rFonts w:ascii="Verdana" w:eastAsia="Calibri" w:hAnsi="Verdana" w:cs="Arial"/>
          <w:b/>
          <w:sz w:val="18"/>
          <w:szCs w:val="18"/>
          <w:lang w:val="es-MX" w:eastAsia="en-US"/>
        </w:rPr>
        <w:t>48</w:t>
      </w:r>
      <w:r w:rsidRPr="0079052B">
        <w:rPr>
          <w:rFonts w:ascii="Verdana" w:eastAsia="Calibri" w:hAnsi="Verdana" w:cs="Arial"/>
          <w:b/>
          <w:sz w:val="18"/>
          <w:szCs w:val="18"/>
          <w:lang w:val="es-MX" w:eastAsia="en-US"/>
        </w:rPr>
        <w:t>.</w:t>
      </w:r>
      <w:r w:rsidRPr="0079052B">
        <w:rPr>
          <w:rFonts w:ascii="Verdana" w:eastAsia="Calibri" w:hAnsi="Verdana" w:cs="Arial"/>
          <w:sz w:val="18"/>
          <w:szCs w:val="18"/>
          <w:lang w:val="es-MX" w:eastAsia="en-US"/>
        </w:rPr>
        <w:t xml:space="preserve"> Para el ejercicio 2016 </w:t>
      </w:r>
      <w:r w:rsidR="001C01C6" w:rsidRPr="0079052B">
        <w:rPr>
          <w:rFonts w:ascii="Verdana" w:eastAsia="Calibri" w:hAnsi="Verdana" w:cs="Arial"/>
          <w:sz w:val="18"/>
          <w:szCs w:val="18"/>
          <w:lang w:val="es-MX" w:eastAsia="en-US"/>
        </w:rPr>
        <w:t xml:space="preserve">la tarifa contenida </w:t>
      </w:r>
      <w:r w:rsidRPr="0079052B">
        <w:rPr>
          <w:rFonts w:ascii="Verdana" w:eastAsia="Calibri" w:hAnsi="Verdana" w:cs="Arial"/>
          <w:sz w:val="18"/>
          <w:szCs w:val="18"/>
          <w:lang w:val="es-MX" w:eastAsia="en-US"/>
        </w:rPr>
        <w:t xml:space="preserve">en el artículo 24 de </w:t>
      </w:r>
      <w:r w:rsidR="00E95BD9">
        <w:rPr>
          <w:rFonts w:ascii="Verdana" w:eastAsia="Calibri" w:hAnsi="Verdana" w:cs="Arial"/>
          <w:sz w:val="18"/>
          <w:szCs w:val="18"/>
          <w:lang w:val="es-MX" w:eastAsia="en-US"/>
        </w:rPr>
        <w:t>esta</w:t>
      </w:r>
      <w:r w:rsidRPr="0079052B">
        <w:rPr>
          <w:rFonts w:ascii="Verdana" w:eastAsia="Calibri" w:hAnsi="Verdana" w:cs="Arial"/>
          <w:sz w:val="18"/>
          <w:szCs w:val="18"/>
          <w:lang w:val="es-MX" w:eastAsia="en-US"/>
        </w:rPr>
        <w:t xml:space="preserve"> Ley</w:t>
      </w:r>
      <w:r w:rsidR="001C01C6" w:rsidRPr="0079052B">
        <w:rPr>
          <w:rFonts w:ascii="Verdana" w:eastAsia="Calibri" w:hAnsi="Verdana" w:cs="Arial"/>
          <w:sz w:val="18"/>
          <w:szCs w:val="18"/>
          <w:lang w:val="es-MX" w:eastAsia="en-US"/>
        </w:rPr>
        <w:t>,</w:t>
      </w:r>
      <w:r w:rsidRPr="0079052B">
        <w:rPr>
          <w:rFonts w:ascii="Verdana" w:eastAsia="Calibri" w:hAnsi="Verdana" w:cs="Arial"/>
          <w:sz w:val="18"/>
          <w:szCs w:val="18"/>
          <w:lang w:val="es-MX" w:eastAsia="en-US"/>
        </w:rPr>
        <w:t xml:space="preserve"> se reducirá en un 50%.</w:t>
      </w:r>
    </w:p>
    <w:p w:rsidR="00353BEB" w:rsidRDefault="00353BEB" w:rsidP="00D93FF7">
      <w:pPr>
        <w:widowControl w:val="0"/>
        <w:spacing w:line="360" w:lineRule="auto"/>
        <w:jc w:val="both"/>
        <w:rPr>
          <w:rFonts w:ascii="Verdana" w:eastAsia="Calibri" w:hAnsi="Verdana" w:cs="Arial"/>
          <w:sz w:val="18"/>
          <w:szCs w:val="18"/>
          <w:lang w:val="es-MX" w:eastAsia="en-US"/>
        </w:rPr>
      </w:pPr>
    </w:p>
    <w:p w:rsidR="0019217D" w:rsidRPr="00D93FF7" w:rsidRDefault="0019217D" w:rsidP="00D93FF7">
      <w:pPr>
        <w:widowControl w:val="0"/>
        <w:spacing w:line="360" w:lineRule="auto"/>
        <w:jc w:val="both"/>
        <w:rPr>
          <w:rFonts w:ascii="Verdana" w:eastAsia="Calibri" w:hAnsi="Verdana" w:cs="Arial"/>
          <w:sz w:val="18"/>
          <w:szCs w:val="18"/>
          <w:lang w:val="es-MX" w:eastAsia="en-US"/>
        </w:rPr>
      </w:pPr>
    </w:p>
    <w:p w:rsidR="000D7FFE" w:rsidRPr="00D93FF7" w:rsidRDefault="000D7FFE" w:rsidP="00D93FF7">
      <w:pPr>
        <w:widowControl w:val="0"/>
        <w:spacing w:line="360" w:lineRule="auto"/>
        <w:jc w:val="both"/>
        <w:rPr>
          <w:rFonts w:ascii="Verdana" w:eastAsia="Calibri" w:hAnsi="Verdana" w:cs="Arial"/>
          <w:sz w:val="18"/>
          <w:szCs w:val="18"/>
          <w:lang w:val="es-MX" w:eastAsia="en-US"/>
        </w:rPr>
      </w:pPr>
    </w:p>
    <w:p w:rsidR="000D7FFE" w:rsidRPr="00D93FF7" w:rsidRDefault="00E95BD9" w:rsidP="00D93FF7">
      <w:pPr>
        <w:widowControl w:val="0"/>
        <w:spacing w:line="360" w:lineRule="auto"/>
        <w:jc w:val="center"/>
        <w:rPr>
          <w:rFonts w:ascii="Verdana" w:eastAsia="Calibri" w:hAnsi="Verdana" w:cs="Arial"/>
          <w:b/>
          <w:sz w:val="18"/>
          <w:szCs w:val="18"/>
          <w:lang w:val="es-MX" w:eastAsia="en-US"/>
        </w:rPr>
      </w:pPr>
      <w:r w:rsidRPr="00D93FF7">
        <w:rPr>
          <w:rFonts w:ascii="Verdana" w:eastAsia="Calibri" w:hAnsi="Verdana" w:cs="Arial"/>
          <w:b/>
          <w:sz w:val="18"/>
          <w:szCs w:val="18"/>
          <w:lang w:val="es-MX" w:eastAsia="en-US"/>
        </w:rPr>
        <w:t xml:space="preserve">SECCIÓN </w:t>
      </w:r>
      <w:r>
        <w:rPr>
          <w:rFonts w:ascii="Verdana" w:eastAsia="Calibri" w:hAnsi="Verdana" w:cs="Arial"/>
          <w:b/>
          <w:sz w:val="18"/>
          <w:szCs w:val="18"/>
          <w:lang w:val="es-MX" w:eastAsia="en-US"/>
        </w:rPr>
        <w:t>QUINTA</w:t>
      </w:r>
    </w:p>
    <w:p w:rsidR="000D7FFE" w:rsidRPr="00D93FF7" w:rsidRDefault="000D7FFE" w:rsidP="00D93FF7">
      <w:pPr>
        <w:widowControl w:val="0"/>
        <w:spacing w:line="360" w:lineRule="auto"/>
        <w:jc w:val="center"/>
        <w:rPr>
          <w:rFonts w:ascii="Verdana" w:eastAsia="Calibri" w:hAnsi="Verdana" w:cs="Arial"/>
          <w:b/>
          <w:sz w:val="18"/>
          <w:szCs w:val="18"/>
          <w:lang w:val="es-MX" w:eastAsia="en-US"/>
        </w:rPr>
      </w:pPr>
      <w:r w:rsidRPr="00D93FF7">
        <w:rPr>
          <w:rFonts w:ascii="Verdana" w:eastAsia="Calibri" w:hAnsi="Verdana" w:cs="Arial"/>
          <w:b/>
          <w:sz w:val="18"/>
          <w:szCs w:val="18"/>
          <w:lang w:val="es-MX" w:eastAsia="en-US"/>
        </w:rPr>
        <w:t>EXPEDICIÓN DE CERTIFICADOS, CERTIFICACIONES Y CONSTANCIAS</w:t>
      </w:r>
    </w:p>
    <w:p w:rsidR="000D7FFE" w:rsidRPr="00D93FF7" w:rsidRDefault="000D7FFE" w:rsidP="00D93FF7">
      <w:pPr>
        <w:widowControl w:val="0"/>
        <w:spacing w:line="360" w:lineRule="auto"/>
        <w:jc w:val="both"/>
        <w:rPr>
          <w:rFonts w:ascii="Verdana" w:eastAsia="Calibri" w:hAnsi="Verdana" w:cs="Arial"/>
          <w:sz w:val="18"/>
          <w:szCs w:val="18"/>
          <w:lang w:val="es-MX" w:eastAsia="en-US"/>
        </w:rPr>
      </w:pPr>
    </w:p>
    <w:p w:rsidR="000D7FFE" w:rsidRPr="00D93FF7" w:rsidRDefault="000D7FFE" w:rsidP="00D93FF7">
      <w:pPr>
        <w:widowControl w:val="0"/>
        <w:spacing w:line="360" w:lineRule="auto"/>
        <w:ind w:firstLine="851"/>
        <w:jc w:val="both"/>
        <w:rPr>
          <w:rFonts w:ascii="Verdana" w:eastAsia="Calibri" w:hAnsi="Verdana" w:cs="Arial"/>
          <w:sz w:val="18"/>
          <w:szCs w:val="18"/>
          <w:lang w:val="es-MX" w:eastAsia="en-US"/>
        </w:rPr>
      </w:pPr>
      <w:r w:rsidRPr="00D93FF7">
        <w:rPr>
          <w:rFonts w:ascii="Verdana" w:eastAsia="Calibri" w:hAnsi="Verdana" w:cs="Arial"/>
          <w:b/>
          <w:sz w:val="18"/>
          <w:szCs w:val="18"/>
          <w:lang w:val="es-MX" w:eastAsia="en-US"/>
        </w:rPr>
        <w:t xml:space="preserve">Artículo </w:t>
      </w:r>
      <w:r w:rsidR="0079052B">
        <w:rPr>
          <w:rFonts w:ascii="Verdana" w:eastAsia="Calibri" w:hAnsi="Verdana" w:cs="Arial"/>
          <w:b/>
          <w:sz w:val="18"/>
          <w:szCs w:val="18"/>
          <w:lang w:val="es-MX" w:eastAsia="en-US"/>
        </w:rPr>
        <w:t>49</w:t>
      </w:r>
      <w:r w:rsidRPr="00D93FF7">
        <w:rPr>
          <w:rFonts w:ascii="Verdana" w:eastAsia="Calibri" w:hAnsi="Verdana" w:cs="Arial"/>
          <w:b/>
          <w:sz w:val="18"/>
          <w:szCs w:val="18"/>
          <w:lang w:val="es-MX" w:eastAsia="en-US"/>
        </w:rPr>
        <w:t>.</w:t>
      </w:r>
      <w:r w:rsidRPr="00D93FF7">
        <w:rPr>
          <w:rFonts w:ascii="Verdana" w:eastAsia="Calibri" w:hAnsi="Verdana" w:cs="Arial"/>
          <w:sz w:val="18"/>
          <w:szCs w:val="18"/>
          <w:lang w:val="es-MX" w:eastAsia="en-US"/>
        </w:rPr>
        <w:t xml:space="preserve"> Los derechos por la expedición de certificados, certificaciones y constancias, se causarán al 50% de la tarifa prevista en el artículo 27 de esta </w:t>
      </w:r>
      <w:r w:rsidR="004C77C7" w:rsidRPr="00D93FF7">
        <w:rPr>
          <w:rFonts w:ascii="Verdana" w:eastAsia="Calibri" w:hAnsi="Verdana" w:cs="Arial"/>
          <w:sz w:val="18"/>
          <w:szCs w:val="18"/>
          <w:lang w:val="es-MX" w:eastAsia="en-US"/>
        </w:rPr>
        <w:t>Ley</w:t>
      </w:r>
      <w:r w:rsidRPr="00D93FF7">
        <w:rPr>
          <w:rFonts w:ascii="Verdana" w:eastAsia="Calibri" w:hAnsi="Verdana" w:cs="Arial"/>
          <w:sz w:val="18"/>
          <w:szCs w:val="18"/>
          <w:lang w:val="es-MX" w:eastAsia="en-US"/>
        </w:rPr>
        <w:t>, cuando sean para la obtención de becas o para acceder a programas oficiales asistenciales.</w:t>
      </w:r>
    </w:p>
    <w:p w:rsidR="000D7FFE" w:rsidRDefault="000D7FFE" w:rsidP="00D93FF7">
      <w:pPr>
        <w:widowControl w:val="0"/>
        <w:spacing w:line="360" w:lineRule="auto"/>
        <w:jc w:val="both"/>
        <w:rPr>
          <w:rFonts w:ascii="Verdana" w:eastAsia="Calibri" w:hAnsi="Verdana" w:cs="Arial"/>
          <w:sz w:val="18"/>
          <w:szCs w:val="18"/>
          <w:lang w:val="es-MX" w:eastAsia="en-US"/>
        </w:rPr>
      </w:pPr>
    </w:p>
    <w:p w:rsidR="00D93FF7" w:rsidRDefault="00D93FF7" w:rsidP="00D93FF7">
      <w:pPr>
        <w:widowControl w:val="0"/>
        <w:spacing w:line="360" w:lineRule="auto"/>
        <w:jc w:val="both"/>
        <w:rPr>
          <w:rFonts w:ascii="Verdana" w:eastAsia="Calibri" w:hAnsi="Verdana" w:cs="Arial"/>
          <w:sz w:val="18"/>
          <w:szCs w:val="18"/>
          <w:lang w:val="es-MX" w:eastAsia="en-US"/>
        </w:rPr>
      </w:pPr>
    </w:p>
    <w:p w:rsidR="00D93FF7" w:rsidRPr="00D93FF7" w:rsidRDefault="00D93FF7" w:rsidP="00D93FF7">
      <w:pPr>
        <w:widowControl w:val="0"/>
        <w:spacing w:line="360" w:lineRule="auto"/>
        <w:jc w:val="both"/>
        <w:rPr>
          <w:rFonts w:ascii="Verdana" w:eastAsia="Calibri" w:hAnsi="Verdana" w:cs="Arial"/>
          <w:sz w:val="18"/>
          <w:szCs w:val="18"/>
          <w:lang w:val="es-MX" w:eastAsia="en-US"/>
        </w:rPr>
      </w:pPr>
    </w:p>
    <w:p w:rsidR="000D7FFE" w:rsidRPr="00D93FF7" w:rsidRDefault="00E95BD9" w:rsidP="00D93FF7">
      <w:pPr>
        <w:widowControl w:val="0"/>
        <w:spacing w:line="360" w:lineRule="auto"/>
        <w:jc w:val="center"/>
        <w:rPr>
          <w:rFonts w:ascii="Verdana" w:eastAsia="Calibri" w:hAnsi="Verdana" w:cs="Arial"/>
          <w:b/>
          <w:sz w:val="18"/>
          <w:szCs w:val="18"/>
          <w:lang w:val="es-MX" w:eastAsia="en-US"/>
        </w:rPr>
      </w:pPr>
      <w:r w:rsidRPr="00D93FF7">
        <w:rPr>
          <w:rFonts w:ascii="Verdana" w:eastAsia="Calibri" w:hAnsi="Verdana" w:cs="Arial"/>
          <w:b/>
          <w:sz w:val="18"/>
          <w:szCs w:val="18"/>
          <w:lang w:val="es-MX" w:eastAsia="en-US"/>
        </w:rPr>
        <w:t xml:space="preserve">SECCIÓN </w:t>
      </w:r>
      <w:r>
        <w:rPr>
          <w:rFonts w:ascii="Verdana" w:eastAsia="Calibri" w:hAnsi="Verdana" w:cs="Arial"/>
          <w:b/>
          <w:sz w:val="18"/>
          <w:szCs w:val="18"/>
          <w:lang w:val="es-MX" w:eastAsia="en-US"/>
        </w:rPr>
        <w:t>SEXTA</w:t>
      </w:r>
    </w:p>
    <w:p w:rsidR="000D7FFE" w:rsidRPr="00D93FF7" w:rsidRDefault="000D7FFE" w:rsidP="00D93FF7">
      <w:pPr>
        <w:widowControl w:val="0"/>
        <w:spacing w:line="360" w:lineRule="auto"/>
        <w:jc w:val="center"/>
        <w:rPr>
          <w:rFonts w:ascii="Verdana" w:eastAsia="Calibri" w:hAnsi="Verdana" w:cs="Arial"/>
          <w:b/>
          <w:sz w:val="18"/>
          <w:szCs w:val="18"/>
          <w:lang w:val="es-MX" w:eastAsia="en-US"/>
        </w:rPr>
      </w:pPr>
      <w:r w:rsidRPr="00D93FF7">
        <w:rPr>
          <w:rFonts w:ascii="Verdana" w:eastAsia="Calibri" w:hAnsi="Verdana" w:cs="Arial"/>
          <w:b/>
          <w:sz w:val="18"/>
          <w:szCs w:val="18"/>
          <w:lang w:val="es-MX" w:eastAsia="en-US"/>
        </w:rPr>
        <w:t>SERVICIOS DE ALUMBRADO PÚBLICO</w:t>
      </w:r>
    </w:p>
    <w:p w:rsidR="000D7FFE" w:rsidRPr="00D93FF7" w:rsidRDefault="000D7FFE" w:rsidP="00D93FF7">
      <w:pPr>
        <w:widowControl w:val="0"/>
        <w:spacing w:line="360" w:lineRule="auto"/>
        <w:jc w:val="both"/>
        <w:rPr>
          <w:rFonts w:ascii="Verdana" w:eastAsia="Calibri" w:hAnsi="Verdana" w:cs="Arial"/>
          <w:sz w:val="18"/>
          <w:szCs w:val="18"/>
          <w:lang w:val="es-MX" w:eastAsia="en-US"/>
        </w:rPr>
      </w:pPr>
    </w:p>
    <w:p w:rsidR="000D7FFE" w:rsidRPr="00D93FF7" w:rsidRDefault="000D7FFE" w:rsidP="00D93FF7">
      <w:pPr>
        <w:widowControl w:val="0"/>
        <w:spacing w:line="360" w:lineRule="auto"/>
        <w:ind w:firstLine="851"/>
        <w:jc w:val="both"/>
        <w:rPr>
          <w:rFonts w:ascii="Verdana" w:eastAsia="Calibri" w:hAnsi="Verdana" w:cs="Arial"/>
          <w:sz w:val="18"/>
          <w:szCs w:val="18"/>
          <w:lang w:val="es-MX" w:eastAsia="en-US"/>
        </w:rPr>
      </w:pPr>
      <w:r w:rsidRPr="00D93FF7">
        <w:rPr>
          <w:rFonts w:ascii="Verdana" w:eastAsia="Calibri" w:hAnsi="Verdana" w:cs="Arial"/>
          <w:b/>
          <w:sz w:val="18"/>
          <w:szCs w:val="18"/>
          <w:lang w:val="es-MX" w:eastAsia="en-US"/>
        </w:rPr>
        <w:t xml:space="preserve">Artículo </w:t>
      </w:r>
      <w:r w:rsidR="00A359C5">
        <w:rPr>
          <w:rFonts w:ascii="Verdana" w:eastAsia="Calibri" w:hAnsi="Verdana" w:cs="Arial"/>
          <w:b/>
          <w:sz w:val="18"/>
          <w:szCs w:val="18"/>
          <w:lang w:val="es-MX" w:eastAsia="en-US"/>
        </w:rPr>
        <w:t>5</w:t>
      </w:r>
      <w:r w:rsidR="0079052B">
        <w:rPr>
          <w:rFonts w:ascii="Verdana" w:eastAsia="Calibri" w:hAnsi="Verdana" w:cs="Arial"/>
          <w:b/>
          <w:sz w:val="18"/>
          <w:szCs w:val="18"/>
          <w:lang w:val="es-MX" w:eastAsia="en-US"/>
        </w:rPr>
        <w:t>0.</w:t>
      </w:r>
      <w:r w:rsidRPr="00D93FF7">
        <w:rPr>
          <w:rFonts w:ascii="Verdana" w:eastAsia="Calibri" w:hAnsi="Verdana" w:cs="Arial"/>
          <w:sz w:val="18"/>
          <w:szCs w:val="18"/>
          <w:lang w:val="es-MX" w:eastAsia="en-US"/>
        </w:rPr>
        <w:t xml:space="preserve"> Para los contribuyentes cuya recaudación sea </w:t>
      </w:r>
      <w:r w:rsidR="00F27476" w:rsidRPr="00D93FF7">
        <w:rPr>
          <w:rFonts w:ascii="Verdana" w:eastAsia="Calibri" w:hAnsi="Verdana" w:cs="Arial"/>
          <w:sz w:val="18"/>
          <w:szCs w:val="18"/>
          <w:lang w:val="es-MX" w:eastAsia="en-US"/>
        </w:rPr>
        <w:t>por conducto de la Comisión Federal de Electricidad</w:t>
      </w:r>
      <w:r w:rsidR="001F721F">
        <w:rPr>
          <w:rFonts w:ascii="Verdana" w:eastAsia="Calibri" w:hAnsi="Verdana" w:cs="Arial"/>
          <w:sz w:val="18"/>
          <w:szCs w:val="18"/>
          <w:lang w:val="es-MX" w:eastAsia="en-US"/>
        </w:rPr>
        <w:t>,</w:t>
      </w:r>
      <w:r w:rsidRPr="00D93FF7">
        <w:rPr>
          <w:rFonts w:ascii="Verdana" w:eastAsia="Calibri" w:hAnsi="Verdana" w:cs="Arial"/>
          <w:sz w:val="18"/>
          <w:szCs w:val="18"/>
          <w:lang w:val="es-MX" w:eastAsia="en-US"/>
        </w:rPr>
        <w:t xml:space="preserve"> se otorga un beneficio fiscal que representa el importe de calcular el 10% sobre su consumo de energía eléctrica, siempre y cuando el resultado de la operación no rebase la cantidad determinada en la tarifa correspondiente, para tal caso, se aplicará </w:t>
      </w:r>
      <w:r w:rsidR="001F721F">
        <w:rPr>
          <w:rFonts w:ascii="Verdana" w:eastAsia="Calibri" w:hAnsi="Verdana" w:cs="Arial"/>
          <w:sz w:val="18"/>
          <w:szCs w:val="18"/>
          <w:lang w:val="es-MX" w:eastAsia="en-US"/>
        </w:rPr>
        <w:t>e</w:t>
      </w:r>
      <w:r w:rsidRPr="00D93FF7">
        <w:rPr>
          <w:rFonts w:ascii="Verdana" w:eastAsia="Calibri" w:hAnsi="Verdana" w:cs="Arial"/>
          <w:sz w:val="18"/>
          <w:szCs w:val="18"/>
          <w:lang w:val="es-MX" w:eastAsia="en-US"/>
        </w:rPr>
        <w:t>sta última.</w:t>
      </w:r>
    </w:p>
    <w:p w:rsidR="000D7FFE" w:rsidRDefault="000D7FFE" w:rsidP="00D93FF7">
      <w:pPr>
        <w:widowControl w:val="0"/>
        <w:spacing w:line="360" w:lineRule="auto"/>
        <w:jc w:val="both"/>
        <w:rPr>
          <w:rFonts w:ascii="Verdana" w:eastAsia="Calibri" w:hAnsi="Verdana" w:cs="Arial"/>
          <w:sz w:val="18"/>
          <w:szCs w:val="18"/>
          <w:lang w:val="es-MX" w:eastAsia="en-US"/>
        </w:rPr>
      </w:pPr>
    </w:p>
    <w:p w:rsidR="000D7FFE" w:rsidRPr="00D93FF7" w:rsidRDefault="000D7FFE" w:rsidP="00D93FF7">
      <w:pPr>
        <w:widowControl w:val="0"/>
        <w:spacing w:line="360" w:lineRule="auto"/>
        <w:ind w:firstLine="851"/>
        <w:jc w:val="both"/>
        <w:rPr>
          <w:rFonts w:ascii="Verdana" w:eastAsia="Calibri" w:hAnsi="Verdana" w:cs="Arial"/>
          <w:sz w:val="18"/>
          <w:szCs w:val="18"/>
          <w:lang w:val="es-MX" w:eastAsia="en-US"/>
        </w:rPr>
      </w:pPr>
      <w:r w:rsidRPr="00D93FF7">
        <w:rPr>
          <w:rFonts w:ascii="Verdana" w:eastAsia="Calibri" w:hAnsi="Verdana" w:cs="Arial"/>
          <w:b/>
          <w:sz w:val="18"/>
          <w:szCs w:val="18"/>
          <w:lang w:val="es-MX" w:eastAsia="en-US"/>
        </w:rPr>
        <w:lastRenderedPageBreak/>
        <w:t>Artículo 5</w:t>
      </w:r>
      <w:r w:rsidR="0079052B">
        <w:rPr>
          <w:rFonts w:ascii="Verdana" w:eastAsia="Calibri" w:hAnsi="Verdana" w:cs="Arial"/>
          <w:b/>
          <w:sz w:val="18"/>
          <w:szCs w:val="18"/>
          <w:lang w:val="es-MX" w:eastAsia="en-US"/>
        </w:rPr>
        <w:t>1</w:t>
      </w:r>
      <w:r w:rsidRPr="00D93FF7">
        <w:rPr>
          <w:rFonts w:ascii="Verdana" w:eastAsia="Calibri" w:hAnsi="Verdana" w:cs="Arial"/>
          <w:b/>
          <w:sz w:val="18"/>
          <w:szCs w:val="18"/>
          <w:lang w:val="es-MX" w:eastAsia="en-US"/>
        </w:rPr>
        <w:t>.</w:t>
      </w:r>
      <w:r w:rsidRPr="00D93FF7">
        <w:rPr>
          <w:rFonts w:ascii="Verdana" w:eastAsia="Calibri" w:hAnsi="Verdana" w:cs="Arial"/>
          <w:sz w:val="18"/>
          <w:szCs w:val="18"/>
          <w:lang w:val="es-MX" w:eastAsia="en-US"/>
        </w:rPr>
        <w:t xml:space="preserve"> Los contribuyentes q</w:t>
      </w:r>
      <w:r w:rsidR="00F27476" w:rsidRPr="00D93FF7">
        <w:rPr>
          <w:rFonts w:ascii="Verdana" w:eastAsia="Calibri" w:hAnsi="Verdana" w:cs="Arial"/>
          <w:sz w:val="18"/>
          <w:szCs w:val="18"/>
          <w:lang w:val="es-MX" w:eastAsia="en-US"/>
        </w:rPr>
        <w:t>ue no tributen por vía de la Comisión Federal de Electricidad</w:t>
      </w:r>
      <w:r w:rsidR="001F721F">
        <w:rPr>
          <w:rFonts w:ascii="Verdana" w:eastAsia="Calibri" w:hAnsi="Verdana" w:cs="Arial"/>
          <w:sz w:val="18"/>
          <w:szCs w:val="18"/>
          <w:lang w:val="es-MX" w:eastAsia="en-US"/>
        </w:rPr>
        <w:t>,</w:t>
      </w:r>
      <w:r w:rsidRPr="00D93FF7">
        <w:rPr>
          <w:rFonts w:ascii="Verdana" w:eastAsia="Calibri" w:hAnsi="Verdana" w:cs="Arial"/>
          <w:sz w:val="18"/>
          <w:szCs w:val="18"/>
          <w:lang w:val="es-MX" w:eastAsia="en-US"/>
        </w:rPr>
        <w:t xml:space="preserve"> dispondrán de los siguientes beneficios fiscales, atendiendo al monto de la cuota anualizada del impuesto predial:</w:t>
      </w:r>
    </w:p>
    <w:p w:rsidR="000D7FFE" w:rsidRPr="00D93FF7" w:rsidRDefault="000D7FFE" w:rsidP="001C01C6">
      <w:pPr>
        <w:widowControl w:val="0"/>
        <w:spacing w:line="360" w:lineRule="auto"/>
        <w:jc w:val="both"/>
        <w:rPr>
          <w:rFonts w:ascii="Verdana" w:eastAsia="Calibri" w:hAnsi="Verdana" w:cs="Arial"/>
          <w:sz w:val="18"/>
          <w:szCs w:val="18"/>
          <w:lang w:val="es-MX" w:eastAsia="en-US"/>
        </w:rPr>
      </w:pPr>
    </w:p>
    <w:tbl>
      <w:tblPr>
        <w:tblW w:w="5528" w:type="dxa"/>
        <w:tblInd w:w="921"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2126"/>
        <w:gridCol w:w="1701"/>
        <w:gridCol w:w="1701"/>
      </w:tblGrid>
      <w:tr w:rsidR="000D7FFE" w:rsidRPr="00D93FF7" w:rsidTr="001C01C6">
        <w:trPr>
          <w:trHeight w:val="199"/>
        </w:trPr>
        <w:tc>
          <w:tcPr>
            <w:tcW w:w="2126" w:type="dxa"/>
            <w:shd w:val="clear" w:color="auto" w:fill="808080"/>
            <w:vAlign w:val="center"/>
            <w:hideMark/>
          </w:tcPr>
          <w:p w:rsidR="000D7FFE" w:rsidRPr="00D93FF7" w:rsidRDefault="00CF489C" w:rsidP="00D93FF7">
            <w:pPr>
              <w:widowControl w:val="0"/>
              <w:spacing w:line="360" w:lineRule="auto"/>
              <w:jc w:val="center"/>
              <w:rPr>
                <w:rFonts w:ascii="Verdana" w:hAnsi="Verdana" w:cs="Arial"/>
                <w:b/>
                <w:bCs/>
                <w:color w:val="000000"/>
                <w:sz w:val="16"/>
                <w:szCs w:val="16"/>
                <w:lang w:eastAsia="es-MX"/>
              </w:rPr>
            </w:pPr>
            <w:r w:rsidRPr="00D93FF7">
              <w:rPr>
                <w:rFonts w:ascii="Verdana" w:hAnsi="Verdana" w:cs="Arial"/>
                <w:b/>
                <w:bCs/>
                <w:color w:val="000000"/>
                <w:sz w:val="16"/>
                <w:szCs w:val="16"/>
                <w:lang w:eastAsia="es-MX"/>
              </w:rPr>
              <w:t>Límite</w:t>
            </w:r>
            <w:r w:rsidR="000D7FFE" w:rsidRPr="00D93FF7">
              <w:rPr>
                <w:rFonts w:ascii="Verdana" w:hAnsi="Verdana" w:cs="Arial"/>
                <w:b/>
                <w:bCs/>
                <w:color w:val="000000"/>
                <w:sz w:val="16"/>
                <w:szCs w:val="16"/>
                <w:lang w:eastAsia="es-MX"/>
              </w:rPr>
              <w:t xml:space="preserve"> inferior</w:t>
            </w:r>
          </w:p>
        </w:tc>
        <w:tc>
          <w:tcPr>
            <w:tcW w:w="1701" w:type="dxa"/>
            <w:shd w:val="clear" w:color="auto" w:fill="808080"/>
            <w:noWrap/>
            <w:vAlign w:val="center"/>
            <w:hideMark/>
          </w:tcPr>
          <w:p w:rsidR="000D7FFE" w:rsidRPr="00D93FF7" w:rsidRDefault="00CF489C" w:rsidP="00D93FF7">
            <w:pPr>
              <w:widowControl w:val="0"/>
              <w:spacing w:line="360" w:lineRule="auto"/>
              <w:jc w:val="center"/>
              <w:rPr>
                <w:rFonts w:ascii="Verdana" w:hAnsi="Verdana" w:cs="Arial"/>
                <w:b/>
                <w:bCs/>
                <w:color w:val="000000"/>
                <w:sz w:val="16"/>
                <w:szCs w:val="16"/>
                <w:lang w:eastAsia="es-MX"/>
              </w:rPr>
            </w:pPr>
            <w:r w:rsidRPr="00D93FF7">
              <w:rPr>
                <w:rFonts w:ascii="Verdana" w:hAnsi="Verdana" w:cs="Arial"/>
                <w:b/>
                <w:bCs/>
                <w:color w:val="000000"/>
                <w:sz w:val="16"/>
                <w:szCs w:val="16"/>
                <w:lang w:eastAsia="es-MX"/>
              </w:rPr>
              <w:t>Límite</w:t>
            </w:r>
            <w:r w:rsidR="000D7FFE" w:rsidRPr="00D93FF7">
              <w:rPr>
                <w:rFonts w:ascii="Verdana" w:hAnsi="Verdana" w:cs="Arial"/>
                <w:b/>
                <w:bCs/>
                <w:color w:val="000000"/>
                <w:sz w:val="16"/>
                <w:szCs w:val="16"/>
                <w:lang w:eastAsia="es-MX"/>
              </w:rPr>
              <w:t xml:space="preserve"> superior</w:t>
            </w:r>
          </w:p>
        </w:tc>
        <w:tc>
          <w:tcPr>
            <w:tcW w:w="1701" w:type="dxa"/>
            <w:shd w:val="clear" w:color="auto" w:fill="808080"/>
            <w:noWrap/>
            <w:vAlign w:val="center"/>
            <w:hideMark/>
          </w:tcPr>
          <w:p w:rsidR="000D7FFE" w:rsidRPr="00D93FF7" w:rsidRDefault="000D7FFE" w:rsidP="00D93FF7">
            <w:pPr>
              <w:widowControl w:val="0"/>
              <w:spacing w:line="360" w:lineRule="auto"/>
              <w:jc w:val="center"/>
              <w:rPr>
                <w:rFonts w:ascii="Verdana" w:hAnsi="Verdana" w:cs="Arial"/>
                <w:b/>
                <w:bCs/>
                <w:color w:val="000000"/>
                <w:sz w:val="16"/>
                <w:szCs w:val="16"/>
                <w:lang w:eastAsia="es-MX"/>
              </w:rPr>
            </w:pPr>
            <w:r w:rsidRPr="00D93FF7">
              <w:rPr>
                <w:rFonts w:ascii="Verdana" w:hAnsi="Verdana" w:cs="Arial"/>
                <w:b/>
                <w:bCs/>
                <w:color w:val="000000"/>
                <w:sz w:val="16"/>
                <w:szCs w:val="16"/>
                <w:lang w:eastAsia="es-MX"/>
              </w:rPr>
              <w:t>Cuota fija anual</w:t>
            </w:r>
          </w:p>
        </w:tc>
      </w:tr>
      <w:tr w:rsidR="000D7FFE" w:rsidRPr="00D93FF7" w:rsidTr="001C01C6">
        <w:trPr>
          <w:trHeight w:val="147"/>
        </w:trPr>
        <w:tc>
          <w:tcPr>
            <w:tcW w:w="2126" w:type="dxa"/>
            <w:shd w:val="clear" w:color="auto" w:fill="auto"/>
            <w:noWrap/>
            <w:vAlign w:val="center"/>
            <w:hideMark/>
          </w:tcPr>
          <w:p w:rsidR="000D7FFE" w:rsidRPr="00D93FF7" w:rsidRDefault="001C01C6" w:rsidP="00D93FF7">
            <w:pPr>
              <w:widowControl w:val="0"/>
              <w:spacing w:line="360" w:lineRule="auto"/>
              <w:jc w:val="center"/>
              <w:rPr>
                <w:rFonts w:ascii="Verdana" w:hAnsi="Verdana" w:cs="Arial"/>
                <w:b/>
                <w:bCs/>
                <w:color w:val="000000"/>
                <w:sz w:val="16"/>
                <w:szCs w:val="16"/>
                <w:lang w:eastAsia="es-MX"/>
              </w:rPr>
            </w:pPr>
            <w:r>
              <w:rPr>
                <w:rFonts w:ascii="Verdana" w:hAnsi="Verdana" w:cs="Arial"/>
                <w:b/>
                <w:bCs/>
                <w:color w:val="000000"/>
                <w:sz w:val="16"/>
                <w:szCs w:val="16"/>
                <w:lang w:eastAsia="es-MX"/>
              </w:rPr>
              <w:t>$</w:t>
            </w:r>
          </w:p>
        </w:tc>
        <w:tc>
          <w:tcPr>
            <w:tcW w:w="1701" w:type="dxa"/>
            <w:shd w:val="clear" w:color="auto" w:fill="auto"/>
            <w:noWrap/>
            <w:vAlign w:val="center"/>
            <w:hideMark/>
          </w:tcPr>
          <w:p w:rsidR="000D7FFE" w:rsidRPr="00D93FF7" w:rsidRDefault="001C01C6" w:rsidP="00D93FF7">
            <w:pPr>
              <w:widowControl w:val="0"/>
              <w:spacing w:line="360" w:lineRule="auto"/>
              <w:jc w:val="center"/>
              <w:rPr>
                <w:rFonts w:ascii="Verdana" w:hAnsi="Verdana" w:cs="Arial"/>
                <w:b/>
                <w:bCs/>
                <w:color w:val="000000"/>
                <w:sz w:val="16"/>
                <w:szCs w:val="16"/>
                <w:lang w:eastAsia="es-MX"/>
              </w:rPr>
            </w:pPr>
            <w:r>
              <w:rPr>
                <w:rFonts w:ascii="Verdana" w:hAnsi="Verdana" w:cs="Arial"/>
                <w:b/>
                <w:bCs/>
                <w:color w:val="000000"/>
                <w:sz w:val="16"/>
                <w:szCs w:val="16"/>
                <w:lang w:eastAsia="es-MX"/>
              </w:rPr>
              <w:t>$</w:t>
            </w:r>
          </w:p>
        </w:tc>
        <w:tc>
          <w:tcPr>
            <w:tcW w:w="1701" w:type="dxa"/>
            <w:shd w:val="clear" w:color="auto" w:fill="auto"/>
            <w:noWrap/>
            <w:vAlign w:val="center"/>
            <w:hideMark/>
          </w:tcPr>
          <w:p w:rsidR="000D7FFE" w:rsidRPr="00D93FF7" w:rsidRDefault="001C01C6" w:rsidP="00D93FF7">
            <w:pPr>
              <w:widowControl w:val="0"/>
              <w:spacing w:line="360" w:lineRule="auto"/>
              <w:jc w:val="center"/>
              <w:rPr>
                <w:rFonts w:ascii="Verdana" w:hAnsi="Verdana" w:cs="Arial"/>
                <w:b/>
                <w:bCs/>
                <w:color w:val="000000"/>
                <w:sz w:val="16"/>
                <w:szCs w:val="16"/>
                <w:lang w:eastAsia="es-MX"/>
              </w:rPr>
            </w:pPr>
            <w:r>
              <w:rPr>
                <w:rFonts w:ascii="Verdana" w:hAnsi="Verdana" w:cs="Arial"/>
                <w:b/>
                <w:bCs/>
                <w:color w:val="000000"/>
                <w:sz w:val="16"/>
                <w:szCs w:val="16"/>
                <w:lang w:eastAsia="es-MX"/>
              </w:rPr>
              <w:t>$</w:t>
            </w:r>
          </w:p>
        </w:tc>
      </w:tr>
      <w:tr w:rsidR="000D7FFE" w:rsidRPr="00D93FF7" w:rsidTr="001C01C6">
        <w:trPr>
          <w:trHeight w:val="196"/>
        </w:trPr>
        <w:tc>
          <w:tcPr>
            <w:tcW w:w="2126" w:type="dxa"/>
            <w:shd w:val="clear" w:color="auto" w:fill="auto"/>
            <w:noWrap/>
            <w:vAlign w:val="center"/>
            <w:hideMark/>
          </w:tcPr>
          <w:p w:rsidR="000D7FFE" w:rsidRPr="00D93FF7" w:rsidRDefault="000D7FFE" w:rsidP="00D93FF7">
            <w:pPr>
              <w:widowControl w:val="0"/>
              <w:spacing w:line="360" w:lineRule="auto"/>
              <w:jc w:val="center"/>
              <w:rPr>
                <w:rFonts w:ascii="Verdana" w:hAnsi="Verdana" w:cs="Arial"/>
                <w:color w:val="000000"/>
                <w:sz w:val="16"/>
                <w:szCs w:val="16"/>
                <w:lang w:eastAsia="es-MX"/>
              </w:rPr>
            </w:pPr>
            <w:r w:rsidRPr="00D93FF7">
              <w:rPr>
                <w:rFonts w:ascii="Verdana" w:hAnsi="Verdana" w:cs="Arial"/>
                <w:color w:val="000000"/>
                <w:sz w:val="16"/>
                <w:szCs w:val="16"/>
                <w:lang w:eastAsia="es-MX"/>
              </w:rPr>
              <w:t>0.00</w:t>
            </w:r>
          </w:p>
        </w:tc>
        <w:tc>
          <w:tcPr>
            <w:tcW w:w="1701" w:type="dxa"/>
            <w:shd w:val="clear" w:color="auto" w:fill="auto"/>
            <w:noWrap/>
            <w:vAlign w:val="center"/>
          </w:tcPr>
          <w:p w:rsidR="000D7FFE" w:rsidRPr="00D93FF7" w:rsidRDefault="000D7FFE" w:rsidP="00D93FF7">
            <w:pPr>
              <w:widowControl w:val="0"/>
              <w:spacing w:line="360" w:lineRule="auto"/>
              <w:jc w:val="center"/>
              <w:rPr>
                <w:rFonts w:ascii="Verdana" w:hAnsi="Verdana" w:cs="Arial"/>
                <w:color w:val="000000"/>
                <w:sz w:val="16"/>
                <w:szCs w:val="16"/>
                <w:lang w:eastAsia="es-MX"/>
              </w:rPr>
            </w:pPr>
            <w:r w:rsidRPr="00D93FF7">
              <w:rPr>
                <w:rFonts w:ascii="Verdana" w:hAnsi="Verdana" w:cs="Arial"/>
                <w:color w:val="000000"/>
                <w:sz w:val="16"/>
                <w:szCs w:val="16"/>
                <w:lang w:eastAsia="es-MX"/>
              </w:rPr>
              <w:t>208.28</w:t>
            </w:r>
          </w:p>
        </w:tc>
        <w:tc>
          <w:tcPr>
            <w:tcW w:w="1701" w:type="dxa"/>
            <w:shd w:val="clear" w:color="auto" w:fill="auto"/>
            <w:noWrap/>
            <w:vAlign w:val="center"/>
          </w:tcPr>
          <w:p w:rsidR="000D7FFE" w:rsidRPr="00D93FF7" w:rsidRDefault="000D7FFE" w:rsidP="00D93FF7">
            <w:pPr>
              <w:widowControl w:val="0"/>
              <w:spacing w:line="360" w:lineRule="auto"/>
              <w:jc w:val="center"/>
              <w:rPr>
                <w:rFonts w:ascii="Verdana" w:hAnsi="Verdana" w:cs="Arial"/>
                <w:color w:val="000000"/>
                <w:sz w:val="16"/>
                <w:szCs w:val="16"/>
                <w:lang w:eastAsia="es-MX"/>
              </w:rPr>
            </w:pPr>
            <w:r w:rsidRPr="00D93FF7">
              <w:rPr>
                <w:rFonts w:ascii="Verdana" w:hAnsi="Verdana" w:cs="Arial"/>
                <w:color w:val="000000"/>
                <w:sz w:val="16"/>
                <w:szCs w:val="16"/>
                <w:lang w:eastAsia="es-MX"/>
              </w:rPr>
              <w:t>10.40</w:t>
            </w:r>
          </w:p>
        </w:tc>
      </w:tr>
      <w:tr w:rsidR="000D7FFE" w:rsidRPr="00D93FF7" w:rsidTr="001C01C6">
        <w:trPr>
          <w:trHeight w:val="271"/>
        </w:trPr>
        <w:tc>
          <w:tcPr>
            <w:tcW w:w="2126" w:type="dxa"/>
            <w:shd w:val="clear" w:color="auto" w:fill="auto"/>
            <w:noWrap/>
            <w:vAlign w:val="center"/>
            <w:hideMark/>
          </w:tcPr>
          <w:p w:rsidR="000D7FFE" w:rsidRPr="00D93FF7" w:rsidRDefault="000D7FFE" w:rsidP="00D93FF7">
            <w:pPr>
              <w:widowControl w:val="0"/>
              <w:spacing w:line="360" w:lineRule="auto"/>
              <w:jc w:val="center"/>
              <w:rPr>
                <w:rFonts w:ascii="Verdana" w:hAnsi="Verdana" w:cs="Arial"/>
                <w:color w:val="000000"/>
                <w:sz w:val="16"/>
                <w:szCs w:val="16"/>
                <w:lang w:eastAsia="es-MX"/>
              </w:rPr>
            </w:pPr>
            <w:r w:rsidRPr="00D93FF7">
              <w:rPr>
                <w:rFonts w:ascii="Verdana" w:hAnsi="Verdana" w:cs="Arial"/>
                <w:color w:val="000000"/>
                <w:sz w:val="16"/>
                <w:szCs w:val="16"/>
                <w:lang w:eastAsia="es-MX"/>
              </w:rPr>
              <w:t>208.29</w:t>
            </w:r>
          </w:p>
        </w:tc>
        <w:tc>
          <w:tcPr>
            <w:tcW w:w="1701" w:type="dxa"/>
            <w:shd w:val="clear" w:color="auto" w:fill="auto"/>
            <w:noWrap/>
            <w:vAlign w:val="center"/>
          </w:tcPr>
          <w:p w:rsidR="000D7FFE" w:rsidRPr="00D93FF7" w:rsidRDefault="000D7FFE" w:rsidP="00D93FF7">
            <w:pPr>
              <w:widowControl w:val="0"/>
              <w:spacing w:line="360" w:lineRule="auto"/>
              <w:jc w:val="center"/>
              <w:rPr>
                <w:rFonts w:ascii="Verdana" w:hAnsi="Verdana" w:cs="Arial"/>
                <w:color w:val="000000"/>
                <w:sz w:val="16"/>
                <w:szCs w:val="16"/>
                <w:lang w:eastAsia="es-MX"/>
              </w:rPr>
            </w:pPr>
            <w:r w:rsidRPr="00D93FF7">
              <w:rPr>
                <w:rFonts w:ascii="Verdana" w:hAnsi="Verdana" w:cs="Arial"/>
                <w:color w:val="000000"/>
                <w:sz w:val="16"/>
                <w:szCs w:val="16"/>
                <w:lang w:eastAsia="es-MX"/>
              </w:rPr>
              <w:t>291.20</w:t>
            </w:r>
          </w:p>
        </w:tc>
        <w:tc>
          <w:tcPr>
            <w:tcW w:w="1701" w:type="dxa"/>
            <w:shd w:val="clear" w:color="auto" w:fill="auto"/>
            <w:noWrap/>
            <w:vAlign w:val="center"/>
          </w:tcPr>
          <w:p w:rsidR="000D7FFE" w:rsidRPr="00D93FF7" w:rsidRDefault="000D7FFE" w:rsidP="00D93FF7">
            <w:pPr>
              <w:widowControl w:val="0"/>
              <w:spacing w:line="360" w:lineRule="auto"/>
              <w:jc w:val="center"/>
              <w:rPr>
                <w:rFonts w:ascii="Verdana" w:hAnsi="Verdana" w:cs="Arial"/>
                <w:color w:val="000000"/>
                <w:sz w:val="16"/>
                <w:szCs w:val="16"/>
                <w:lang w:eastAsia="es-MX"/>
              </w:rPr>
            </w:pPr>
            <w:r w:rsidRPr="00D93FF7">
              <w:rPr>
                <w:rFonts w:ascii="Verdana" w:hAnsi="Verdana" w:cs="Arial"/>
                <w:color w:val="000000"/>
                <w:sz w:val="16"/>
                <w:szCs w:val="16"/>
                <w:lang w:eastAsia="es-MX"/>
              </w:rPr>
              <w:t>15.60</w:t>
            </w:r>
          </w:p>
        </w:tc>
      </w:tr>
      <w:tr w:rsidR="000D7FFE" w:rsidRPr="00D93FF7" w:rsidTr="001C01C6">
        <w:trPr>
          <w:trHeight w:val="319"/>
        </w:trPr>
        <w:tc>
          <w:tcPr>
            <w:tcW w:w="2126" w:type="dxa"/>
            <w:shd w:val="clear" w:color="auto" w:fill="auto"/>
            <w:noWrap/>
            <w:vAlign w:val="center"/>
            <w:hideMark/>
          </w:tcPr>
          <w:p w:rsidR="000D7FFE" w:rsidRPr="00D93FF7" w:rsidRDefault="000D7FFE" w:rsidP="00D93FF7">
            <w:pPr>
              <w:widowControl w:val="0"/>
              <w:spacing w:line="360" w:lineRule="auto"/>
              <w:jc w:val="center"/>
              <w:rPr>
                <w:rFonts w:ascii="Verdana" w:hAnsi="Verdana" w:cs="Arial"/>
                <w:color w:val="000000"/>
                <w:sz w:val="16"/>
                <w:szCs w:val="16"/>
                <w:lang w:eastAsia="es-MX"/>
              </w:rPr>
            </w:pPr>
            <w:r w:rsidRPr="00D93FF7">
              <w:rPr>
                <w:rFonts w:ascii="Verdana" w:hAnsi="Verdana" w:cs="Arial"/>
                <w:color w:val="000000"/>
                <w:sz w:val="16"/>
                <w:szCs w:val="16"/>
                <w:lang w:eastAsia="es-MX"/>
              </w:rPr>
              <w:t>291.21</w:t>
            </w:r>
          </w:p>
        </w:tc>
        <w:tc>
          <w:tcPr>
            <w:tcW w:w="1701" w:type="dxa"/>
            <w:shd w:val="clear" w:color="auto" w:fill="auto"/>
            <w:noWrap/>
            <w:vAlign w:val="center"/>
          </w:tcPr>
          <w:p w:rsidR="000D7FFE" w:rsidRPr="00D93FF7" w:rsidRDefault="000D7FFE" w:rsidP="00D93FF7">
            <w:pPr>
              <w:widowControl w:val="0"/>
              <w:spacing w:line="360" w:lineRule="auto"/>
              <w:jc w:val="center"/>
              <w:rPr>
                <w:rFonts w:ascii="Verdana" w:hAnsi="Verdana" w:cs="Arial"/>
                <w:color w:val="000000"/>
                <w:sz w:val="16"/>
                <w:szCs w:val="16"/>
                <w:lang w:eastAsia="es-MX"/>
              </w:rPr>
            </w:pPr>
            <w:r w:rsidRPr="00D93FF7">
              <w:rPr>
                <w:rFonts w:ascii="Verdana" w:hAnsi="Verdana" w:cs="Arial"/>
                <w:color w:val="000000"/>
                <w:sz w:val="16"/>
                <w:szCs w:val="16"/>
                <w:lang w:eastAsia="es-MX"/>
              </w:rPr>
              <w:t>811.20</w:t>
            </w:r>
          </w:p>
        </w:tc>
        <w:tc>
          <w:tcPr>
            <w:tcW w:w="1701" w:type="dxa"/>
            <w:shd w:val="clear" w:color="auto" w:fill="auto"/>
            <w:noWrap/>
            <w:vAlign w:val="center"/>
          </w:tcPr>
          <w:p w:rsidR="000D7FFE" w:rsidRPr="00D93FF7" w:rsidRDefault="000D7FFE" w:rsidP="00D93FF7">
            <w:pPr>
              <w:widowControl w:val="0"/>
              <w:spacing w:line="360" w:lineRule="auto"/>
              <w:jc w:val="center"/>
              <w:rPr>
                <w:rFonts w:ascii="Verdana" w:hAnsi="Verdana" w:cs="Arial"/>
                <w:color w:val="000000"/>
                <w:sz w:val="16"/>
                <w:szCs w:val="16"/>
                <w:lang w:eastAsia="es-MX"/>
              </w:rPr>
            </w:pPr>
            <w:r w:rsidRPr="00D93FF7">
              <w:rPr>
                <w:rFonts w:ascii="Verdana" w:hAnsi="Verdana" w:cs="Arial"/>
                <w:color w:val="000000"/>
                <w:sz w:val="16"/>
                <w:szCs w:val="16"/>
                <w:lang w:eastAsia="es-MX"/>
              </w:rPr>
              <w:t>21.84</w:t>
            </w:r>
          </w:p>
        </w:tc>
      </w:tr>
      <w:tr w:rsidR="000D7FFE" w:rsidRPr="00D93FF7" w:rsidTr="001C01C6">
        <w:trPr>
          <w:trHeight w:val="238"/>
        </w:trPr>
        <w:tc>
          <w:tcPr>
            <w:tcW w:w="2126" w:type="dxa"/>
            <w:shd w:val="clear" w:color="auto" w:fill="auto"/>
            <w:noWrap/>
            <w:vAlign w:val="center"/>
            <w:hideMark/>
          </w:tcPr>
          <w:p w:rsidR="000D7FFE" w:rsidRPr="00D93FF7" w:rsidRDefault="000D7FFE" w:rsidP="00D93FF7">
            <w:pPr>
              <w:widowControl w:val="0"/>
              <w:spacing w:line="360" w:lineRule="auto"/>
              <w:jc w:val="center"/>
              <w:rPr>
                <w:rFonts w:ascii="Verdana" w:hAnsi="Verdana" w:cs="Arial"/>
                <w:color w:val="000000"/>
                <w:sz w:val="16"/>
                <w:szCs w:val="16"/>
                <w:lang w:eastAsia="es-MX"/>
              </w:rPr>
            </w:pPr>
            <w:r w:rsidRPr="00D93FF7">
              <w:rPr>
                <w:rFonts w:ascii="Verdana" w:hAnsi="Verdana" w:cs="Arial"/>
                <w:color w:val="000000"/>
                <w:sz w:val="16"/>
                <w:szCs w:val="16"/>
                <w:lang w:eastAsia="es-MX"/>
              </w:rPr>
              <w:t>811.21</w:t>
            </w:r>
          </w:p>
        </w:tc>
        <w:tc>
          <w:tcPr>
            <w:tcW w:w="1701" w:type="dxa"/>
            <w:shd w:val="clear" w:color="auto" w:fill="auto"/>
            <w:noWrap/>
            <w:vAlign w:val="center"/>
          </w:tcPr>
          <w:p w:rsidR="000D7FFE" w:rsidRPr="00D93FF7" w:rsidRDefault="000D7FFE" w:rsidP="00D93FF7">
            <w:pPr>
              <w:widowControl w:val="0"/>
              <w:spacing w:line="360" w:lineRule="auto"/>
              <w:jc w:val="center"/>
              <w:rPr>
                <w:rFonts w:ascii="Verdana" w:hAnsi="Verdana" w:cs="Arial"/>
                <w:color w:val="000000"/>
                <w:sz w:val="16"/>
                <w:szCs w:val="16"/>
                <w:lang w:eastAsia="es-MX"/>
              </w:rPr>
            </w:pPr>
            <w:r w:rsidRPr="00D93FF7">
              <w:rPr>
                <w:rFonts w:ascii="Verdana" w:hAnsi="Verdana" w:cs="Arial"/>
                <w:color w:val="000000"/>
                <w:sz w:val="16"/>
                <w:szCs w:val="16"/>
                <w:lang w:eastAsia="es-MX"/>
              </w:rPr>
              <w:t>1,331.20</w:t>
            </w:r>
          </w:p>
        </w:tc>
        <w:tc>
          <w:tcPr>
            <w:tcW w:w="1701" w:type="dxa"/>
            <w:shd w:val="clear" w:color="auto" w:fill="auto"/>
            <w:noWrap/>
            <w:vAlign w:val="center"/>
          </w:tcPr>
          <w:p w:rsidR="000D7FFE" w:rsidRPr="00D93FF7" w:rsidRDefault="000D7FFE" w:rsidP="00D93FF7">
            <w:pPr>
              <w:widowControl w:val="0"/>
              <w:spacing w:line="360" w:lineRule="auto"/>
              <w:jc w:val="center"/>
              <w:rPr>
                <w:rFonts w:ascii="Verdana" w:hAnsi="Verdana" w:cs="Arial"/>
                <w:color w:val="000000"/>
                <w:sz w:val="16"/>
                <w:szCs w:val="16"/>
                <w:lang w:eastAsia="es-MX"/>
              </w:rPr>
            </w:pPr>
            <w:r w:rsidRPr="00D93FF7">
              <w:rPr>
                <w:rFonts w:ascii="Verdana" w:hAnsi="Verdana" w:cs="Arial"/>
                <w:color w:val="000000"/>
                <w:sz w:val="16"/>
                <w:szCs w:val="16"/>
                <w:lang w:eastAsia="es-MX"/>
              </w:rPr>
              <w:t>42.64</w:t>
            </w:r>
          </w:p>
        </w:tc>
      </w:tr>
      <w:tr w:rsidR="000D7FFE" w:rsidRPr="00D93FF7" w:rsidTr="001C01C6">
        <w:trPr>
          <w:trHeight w:val="328"/>
        </w:trPr>
        <w:tc>
          <w:tcPr>
            <w:tcW w:w="2126" w:type="dxa"/>
            <w:shd w:val="clear" w:color="auto" w:fill="auto"/>
            <w:noWrap/>
            <w:vAlign w:val="center"/>
            <w:hideMark/>
          </w:tcPr>
          <w:p w:rsidR="000D7FFE" w:rsidRPr="00D93FF7" w:rsidRDefault="000D7FFE" w:rsidP="00D93FF7">
            <w:pPr>
              <w:widowControl w:val="0"/>
              <w:spacing w:line="360" w:lineRule="auto"/>
              <w:jc w:val="center"/>
              <w:rPr>
                <w:rFonts w:ascii="Verdana" w:hAnsi="Verdana" w:cs="Arial"/>
                <w:color w:val="000000"/>
                <w:sz w:val="16"/>
                <w:szCs w:val="16"/>
                <w:lang w:eastAsia="es-MX"/>
              </w:rPr>
            </w:pPr>
            <w:r w:rsidRPr="00D93FF7">
              <w:rPr>
                <w:rFonts w:ascii="Verdana" w:hAnsi="Verdana" w:cs="Arial"/>
                <w:color w:val="000000"/>
                <w:sz w:val="16"/>
                <w:szCs w:val="16"/>
                <w:lang w:eastAsia="es-MX"/>
              </w:rPr>
              <w:t>1,331.21</w:t>
            </w:r>
          </w:p>
        </w:tc>
        <w:tc>
          <w:tcPr>
            <w:tcW w:w="1701" w:type="dxa"/>
            <w:shd w:val="clear" w:color="auto" w:fill="auto"/>
            <w:noWrap/>
            <w:vAlign w:val="center"/>
          </w:tcPr>
          <w:p w:rsidR="000D7FFE" w:rsidRPr="00D93FF7" w:rsidRDefault="000D7FFE" w:rsidP="00D93FF7">
            <w:pPr>
              <w:widowControl w:val="0"/>
              <w:spacing w:line="360" w:lineRule="auto"/>
              <w:jc w:val="center"/>
              <w:rPr>
                <w:rFonts w:ascii="Verdana" w:hAnsi="Verdana" w:cs="Arial"/>
                <w:color w:val="000000"/>
                <w:sz w:val="16"/>
                <w:szCs w:val="16"/>
                <w:lang w:eastAsia="es-MX"/>
              </w:rPr>
            </w:pPr>
            <w:r w:rsidRPr="00D93FF7">
              <w:rPr>
                <w:rFonts w:ascii="Verdana" w:hAnsi="Verdana" w:cs="Arial"/>
                <w:color w:val="000000"/>
                <w:sz w:val="16"/>
                <w:szCs w:val="16"/>
                <w:lang w:eastAsia="es-MX"/>
              </w:rPr>
              <w:t>1,851.20</w:t>
            </w:r>
          </w:p>
        </w:tc>
        <w:tc>
          <w:tcPr>
            <w:tcW w:w="1701" w:type="dxa"/>
            <w:shd w:val="clear" w:color="auto" w:fill="auto"/>
            <w:noWrap/>
            <w:vAlign w:val="center"/>
          </w:tcPr>
          <w:p w:rsidR="000D7FFE" w:rsidRPr="00D93FF7" w:rsidRDefault="000D7FFE" w:rsidP="00D93FF7">
            <w:pPr>
              <w:widowControl w:val="0"/>
              <w:spacing w:line="360" w:lineRule="auto"/>
              <w:jc w:val="center"/>
              <w:rPr>
                <w:rFonts w:ascii="Verdana" w:hAnsi="Verdana" w:cs="Arial"/>
                <w:color w:val="000000"/>
                <w:sz w:val="16"/>
                <w:szCs w:val="16"/>
                <w:lang w:eastAsia="es-MX"/>
              </w:rPr>
            </w:pPr>
            <w:r w:rsidRPr="00D93FF7">
              <w:rPr>
                <w:rFonts w:ascii="Verdana" w:hAnsi="Verdana" w:cs="Arial"/>
                <w:color w:val="000000"/>
                <w:sz w:val="16"/>
                <w:szCs w:val="16"/>
                <w:lang w:eastAsia="es-MX"/>
              </w:rPr>
              <w:t>63.44</w:t>
            </w:r>
          </w:p>
        </w:tc>
      </w:tr>
      <w:tr w:rsidR="000D7FFE" w:rsidRPr="00D93FF7" w:rsidTr="001C01C6">
        <w:trPr>
          <w:trHeight w:val="234"/>
        </w:trPr>
        <w:tc>
          <w:tcPr>
            <w:tcW w:w="2126" w:type="dxa"/>
            <w:shd w:val="clear" w:color="auto" w:fill="auto"/>
            <w:noWrap/>
            <w:vAlign w:val="center"/>
            <w:hideMark/>
          </w:tcPr>
          <w:p w:rsidR="000D7FFE" w:rsidRPr="00D93FF7" w:rsidRDefault="000D7FFE" w:rsidP="00D93FF7">
            <w:pPr>
              <w:widowControl w:val="0"/>
              <w:spacing w:line="360" w:lineRule="auto"/>
              <w:jc w:val="center"/>
              <w:rPr>
                <w:rFonts w:ascii="Verdana" w:hAnsi="Verdana" w:cs="Arial"/>
                <w:color w:val="000000"/>
                <w:sz w:val="16"/>
                <w:szCs w:val="16"/>
                <w:lang w:eastAsia="es-MX"/>
              </w:rPr>
            </w:pPr>
            <w:r w:rsidRPr="00D93FF7">
              <w:rPr>
                <w:rFonts w:ascii="Verdana" w:hAnsi="Verdana" w:cs="Arial"/>
                <w:color w:val="000000"/>
                <w:sz w:val="16"/>
                <w:szCs w:val="16"/>
                <w:lang w:eastAsia="es-MX"/>
              </w:rPr>
              <w:t>1,851.21</w:t>
            </w:r>
          </w:p>
        </w:tc>
        <w:tc>
          <w:tcPr>
            <w:tcW w:w="1701" w:type="dxa"/>
            <w:shd w:val="clear" w:color="auto" w:fill="auto"/>
            <w:noWrap/>
            <w:vAlign w:val="center"/>
          </w:tcPr>
          <w:p w:rsidR="000D7FFE" w:rsidRPr="00D93FF7" w:rsidRDefault="000D7FFE" w:rsidP="00D93FF7">
            <w:pPr>
              <w:widowControl w:val="0"/>
              <w:spacing w:line="360" w:lineRule="auto"/>
              <w:jc w:val="center"/>
              <w:rPr>
                <w:rFonts w:ascii="Verdana" w:hAnsi="Verdana" w:cs="Arial"/>
                <w:color w:val="000000"/>
                <w:sz w:val="16"/>
                <w:szCs w:val="16"/>
                <w:lang w:eastAsia="es-MX"/>
              </w:rPr>
            </w:pPr>
            <w:r w:rsidRPr="00D93FF7">
              <w:rPr>
                <w:rFonts w:ascii="Verdana" w:hAnsi="Verdana" w:cs="Arial"/>
                <w:color w:val="000000"/>
                <w:sz w:val="16"/>
                <w:szCs w:val="16"/>
                <w:lang w:eastAsia="es-MX"/>
              </w:rPr>
              <w:t>2,371.20</w:t>
            </w:r>
          </w:p>
        </w:tc>
        <w:tc>
          <w:tcPr>
            <w:tcW w:w="1701" w:type="dxa"/>
            <w:shd w:val="clear" w:color="auto" w:fill="auto"/>
            <w:noWrap/>
            <w:vAlign w:val="center"/>
          </w:tcPr>
          <w:p w:rsidR="000D7FFE" w:rsidRPr="00D93FF7" w:rsidRDefault="000D7FFE" w:rsidP="00D93FF7">
            <w:pPr>
              <w:widowControl w:val="0"/>
              <w:spacing w:line="360" w:lineRule="auto"/>
              <w:jc w:val="center"/>
              <w:rPr>
                <w:rFonts w:ascii="Verdana" w:hAnsi="Verdana" w:cs="Arial"/>
                <w:color w:val="000000"/>
                <w:sz w:val="16"/>
                <w:szCs w:val="16"/>
                <w:lang w:eastAsia="es-MX"/>
              </w:rPr>
            </w:pPr>
            <w:r w:rsidRPr="00D93FF7">
              <w:rPr>
                <w:rFonts w:ascii="Verdana" w:hAnsi="Verdana" w:cs="Arial"/>
                <w:color w:val="000000"/>
                <w:sz w:val="16"/>
                <w:szCs w:val="16"/>
                <w:lang w:eastAsia="es-MX"/>
              </w:rPr>
              <w:t>84.24</w:t>
            </w:r>
          </w:p>
        </w:tc>
      </w:tr>
      <w:tr w:rsidR="000D7FFE" w:rsidRPr="00D93FF7" w:rsidTr="001C01C6">
        <w:trPr>
          <w:trHeight w:val="182"/>
        </w:trPr>
        <w:tc>
          <w:tcPr>
            <w:tcW w:w="2126" w:type="dxa"/>
            <w:shd w:val="clear" w:color="auto" w:fill="auto"/>
            <w:noWrap/>
            <w:vAlign w:val="center"/>
            <w:hideMark/>
          </w:tcPr>
          <w:p w:rsidR="000D7FFE" w:rsidRPr="00D93FF7" w:rsidRDefault="000D7FFE" w:rsidP="00D93FF7">
            <w:pPr>
              <w:widowControl w:val="0"/>
              <w:spacing w:line="360" w:lineRule="auto"/>
              <w:jc w:val="center"/>
              <w:rPr>
                <w:rFonts w:ascii="Verdana" w:hAnsi="Verdana" w:cs="Arial"/>
                <w:color w:val="000000"/>
                <w:sz w:val="16"/>
                <w:szCs w:val="16"/>
                <w:lang w:eastAsia="es-MX"/>
              </w:rPr>
            </w:pPr>
            <w:r w:rsidRPr="00D93FF7">
              <w:rPr>
                <w:rFonts w:ascii="Verdana" w:hAnsi="Verdana" w:cs="Arial"/>
                <w:color w:val="000000"/>
                <w:sz w:val="16"/>
                <w:szCs w:val="16"/>
                <w:lang w:eastAsia="es-MX"/>
              </w:rPr>
              <w:t>2,371.21</w:t>
            </w:r>
          </w:p>
        </w:tc>
        <w:tc>
          <w:tcPr>
            <w:tcW w:w="1701" w:type="dxa"/>
            <w:shd w:val="clear" w:color="auto" w:fill="auto"/>
            <w:noWrap/>
            <w:vAlign w:val="center"/>
          </w:tcPr>
          <w:p w:rsidR="000D7FFE" w:rsidRPr="00D93FF7" w:rsidRDefault="000D7FFE" w:rsidP="00D93FF7">
            <w:pPr>
              <w:widowControl w:val="0"/>
              <w:spacing w:line="360" w:lineRule="auto"/>
              <w:jc w:val="center"/>
              <w:rPr>
                <w:rFonts w:ascii="Verdana" w:hAnsi="Verdana" w:cs="Arial"/>
                <w:color w:val="000000"/>
                <w:sz w:val="16"/>
                <w:szCs w:val="16"/>
                <w:lang w:eastAsia="es-MX"/>
              </w:rPr>
            </w:pPr>
            <w:r w:rsidRPr="00D93FF7">
              <w:rPr>
                <w:rFonts w:ascii="Verdana" w:hAnsi="Verdana" w:cs="Arial"/>
                <w:color w:val="000000"/>
                <w:sz w:val="16"/>
                <w:szCs w:val="16"/>
                <w:lang w:eastAsia="es-MX"/>
              </w:rPr>
              <w:t>2,891.20</w:t>
            </w:r>
          </w:p>
        </w:tc>
        <w:tc>
          <w:tcPr>
            <w:tcW w:w="1701" w:type="dxa"/>
            <w:shd w:val="clear" w:color="auto" w:fill="auto"/>
            <w:noWrap/>
            <w:vAlign w:val="center"/>
          </w:tcPr>
          <w:p w:rsidR="000D7FFE" w:rsidRPr="00D93FF7" w:rsidRDefault="000D7FFE" w:rsidP="00D93FF7">
            <w:pPr>
              <w:widowControl w:val="0"/>
              <w:spacing w:line="360" w:lineRule="auto"/>
              <w:jc w:val="center"/>
              <w:rPr>
                <w:rFonts w:ascii="Verdana" w:hAnsi="Verdana" w:cs="Arial"/>
                <w:color w:val="000000"/>
                <w:sz w:val="16"/>
                <w:szCs w:val="16"/>
                <w:lang w:eastAsia="es-MX"/>
              </w:rPr>
            </w:pPr>
            <w:r w:rsidRPr="00D93FF7">
              <w:rPr>
                <w:rFonts w:ascii="Verdana" w:hAnsi="Verdana" w:cs="Arial"/>
                <w:color w:val="000000"/>
                <w:sz w:val="16"/>
                <w:szCs w:val="16"/>
                <w:lang w:eastAsia="es-MX"/>
              </w:rPr>
              <w:t>105.04</w:t>
            </w:r>
          </w:p>
        </w:tc>
      </w:tr>
      <w:tr w:rsidR="000D7FFE" w:rsidRPr="00D93FF7" w:rsidTr="001C01C6">
        <w:trPr>
          <w:trHeight w:val="272"/>
        </w:trPr>
        <w:tc>
          <w:tcPr>
            <w:tcW w:w="2126" w:type="dxa"/>
            <w:shd w:val="clear" w:color="auto" w:fill="auto"/>
            <w:noWrap/>
            <w:vAlign w:val="center"/>
            <w:hideMark/>
          </w:tcPr>
          <w:p w:rsidR="000D7FFE" w:rsidRPr="00D93FF7" w:rsidRDefault="000D7FFE" w:rsidP="00D93FF7">
            <w:pPr>
              <w:widowControl w:val="0"/>
              <w:spacing w:line="360" w:lineRule="auto"/>
              <w:jc w:val="center"/>
              <w:rPr>
                <w:rFonts w:ascii="Verdana" w:hAnsi="Verdana" w:cs="Arial"/>
                <w:color w:val="000000"/>
                <w:sz w:val="16"/>
                <w:szCs w:val="16"/>
                <w:lang w:eastAsia="es-MX"/>
              </w:rPr>
            </w:pPr>
            <w:r w:rsidRPr="00D93FF7">
              <w:rPr>
                <w:rFonts w:ascii="Verdana" w:hAnsi="Verdana" w:cs="Arial"/>
                <w:color w:val="000000"/>
                <w:sz w:val="16"/>
                <w:szCs w:val="16"/>
                <w:lang w:eastAsia="es-MX"/>
              </w:rPr>
              <w:t>2,891.21</w:t>
            </w:r>
          </w:p>
        </w:tc>
        <w:tc>
          <w:tcPr>
            <w:tcW w:w="1701" w:type="dxa"/>
            <w:shd w:val="clear" w:color="auto" w:fill="auto"/>
            <w:noWrap/>
            <w:vAlign w:val="center"/>
          </w:tcPr>
          <w:p w:rsidR="000D7FFE" w:rsidRPr="00D93FF7" w:rsidRDefault="000D7FFE" w:rsidP="00D93FF7">
            <w:pPr>
              <w:widowControl w:val="0"/>
              <w:spacing w:line="360" w:lineRule="auto"/>
              <w:jc w:val="center"/>
              <w:rPr>
                <w:rFonts w:ascii="Verdana" w:hAnsi="Verdana" w:cs="Arial"/>
                <w:color w:val="000000"/>
                <w:sz w:val="16"/>
                <w:szCs w:val="16"/>
                <w:lang w:eastAsia="es-MX"/>
              </w:rPr>
            </w:pPr>
            <w:r w:rsidRPr="00D93FF7">
              <w:rPr>
                <w:rFonts w:ascii="Verdana" w:hAnsi="Verdana" w:cs="Arial"/>
                <w:color w:val="000000"/>
                <w:sz w:val="16"/>
                <w:szCs w:val="16"/>
                <w:lang w:eastAsia="es-MX"/>
              </w:rPr>
              <w:t>3,411.20</w:t>
            </w:r>
          </w:p>
        </w:tc>
        <w:tc>
          <w:tcPr>
            <w:tcW w:w="1701" w:type="dxa"/>
            <w:shd w:val="clear" w:color="auto" w:fill="auto"/>
            <w:noWrap/>
            <w:vAlign w:val="center"/>
          </w:tcPr>
          <w:p w:rsidR="000D7FFE" w:rsidRPr="00D93FF7" w:rsidRDefault="000D7FFE" w:rsidP="00D93FF7">
            <w:pPr>
              <w:widowControl w:val="0"/>
              <w:spacing w:line="360" w:lineRule="auto"/>
              <w:jc w:val="center"/>
              <w:rPr>
                <w:rFonts w:ascii="Verdana" w:hAnsi="Verdana" w:cs="Arial"/>
                <w:color w:val="000000"/>
                <w:sz w:val="16"/>
                <w:szCs w:val="16"/>
                <w:lang w:eastAsia="es-MX"/>
              </w:rPr>
            </w:pPr>
            <w:r w:rsidRPr="00D93FF7">
              <w:rPr>
                <w:rFonts w:ascii="Verdana" w:hAnsi="Verdana" w:cs="Arial"/>
                <w:color w:val="000000"/>
                <w:sz w:val="16"/>
                <w:szCs w:val="16"/>
                <w:lang w:eastAsia="es-MX"/>
              </w:rPr>
              <w:t>125.84</w:t>
            </w:r>
          </w:p>
        </w:tc>
      </w:tr>
      <w:tr w:rsidR="000D7FFE" w:rsidRPr="00D93FF7" w:rsidTr="001C01C6">
        <w:trPr>
          <w:trHeight w:val="120"/>
        </w:trPr>
        <w:tc>
          <w:tcPr>
            <w:tcW w:w="2126" w:type="dxa"/>
            <w:shd w:val="clear" w:color="auto" w:fill="auto"/>
            <w:noWrap/>
            <w:vAlign w:val="center"/>
            <w:hideMark/>
          </w:tcPr>
          <w:p w:rsidR="000D7FFE" w:rsidRPr="00D93FF7" w:rsidRDefault="000D7FFE" w:rsidP="00D93FF7">
            <w:pPr>
              <w:widowControl w:val="0"/>
              <w:spacing w:line="360" w:lineRule="auto"/>
              <w:jc w:val="center"/>
              <w:rPr>
                <w:rFonts w:ascii="Verdana" w:hAnsi="Verdana" w:cs="Arial"/>
                <w:color w:val="000000"/>
                <w:sz w:val="16"/>
                <w:szCs w:val="16"/>
                <w:lang w:eastAsia="es-MX"/>
              </w:rPr>
            </w:pPr>
            <w:r w:rsidRPr="00D93FF7">
              <w:rPr>
                <w:rFonts w:ascii="Verdana" w:hAnsi="Verdana" w:cs="Arial"/>
                <w:color w:val="000000"/>
                <w:sz w:val="16"/>
                <w:szCs w:val="16"/>
                <w:lang w:eastAsia="es-MX"/>
              </w:rPr>
              <w:t>3,411.21</w:t>
            </w:r>
          </w:p>
        </w:tc>
        <w:tc>
          <w:tcPr>
            <w:tcW w:w="1701" w:type="dxa"/>
            <w:shd w:val="clear" w:color="auto" w:fill="auto"/>
            <w:noWrap/>
            <w:vAlign w:val="center"/>
          </w:tcPr>
          <w:p w:rsidR="000D7FFE" w:rsidRPr="00D93FF7" w:rsidRDefault="000D7FFE" w:rsidP="00D93FF7">
            <w:pPr>
              <w:widowControl w:val="0"/>
              <w:spacing w:line="360" w:lineRule="auto"/>
              <w:jc w:val="center"/>
              <w:rPr>
                <w:rFonts w:ascii="Verdana" w:hAnsi="Verdana" w:cs="Arial"/>
                <w:color w:val="000000"/>
                <w:sz w:val="16"/>
                <w:szCs w:val="16"/>
                <w:lang w:eastAsia="es-MX"/>
              </w:rPr>
            </w:pPr>
            <w:r w:rsidRPr="00D93FF7">
              <w:rPr>
                <w:rFonts w:ascii="Verdana" w:hAnsi="Verdana" w:cs="Arial"/>
                <w:color w:val="000000"/>
                <w:sz w:val="16"/>
                <w:szCs w:val="16"/>
                <w:lang w:eastAsia="es-MX"/>
              </w:rPr>
              <w:t>3,931.20</w:t>
            </w:r>
          </w:p>
        </w:tc>
        <w:tc>
          <w:tcPr>
            <w:tcW w:w="1701" w:type="dxa"/>
            <w:shd w:val="clear" w:color="auto" w:fill="auto"/>
            <w:noWrap/>
            <w:vAlign w:val="center"/>
          </w:tcPr>
          <w:p w:rsidR="000D7FFE" w:rsidRPr="00D93FF7" w:rsidRDefault="000D7FFE" w:rsidP="00D93FF7">
            <w:pPr>
              <w:widowControl w:val="0"/>
              <w:spacing w:line="360" w:lineRule="auto"/>
              <w:jc w:val="center"/>
              <w:rPr>
                <w:rFonts w:ascii="Verdana" w:hAnsi="Verdana" w:cs="Arial"/>
                <w:color w:val="000000"/>
                <w:sz w:val="16"/>
                <w:szCs w:val="16"/>
                <w:lang w:eastAsia="es-MX"/>
              </w:rPr>
            </w:pPr>
            <w:r w:rsidRPr="00D93FF7">
              <w:rPr>
                <w:rFonts w:ascii="Verdana" w:hAnsi="Verdana" w:cs="Arial"/>
                <w:color w:val="000000"/>
                <w:sz w:val="16"/>
                <w:szCs w:val="16"/>
                <w:lang w:eastAsia="es-MX"/>
              </w:rPr>
              <w:t>146.64</w:t>
            </w:r>
          </w:p>
        </w:tc>
      </w:tr>
      <w:tr w:rsidR="000D7FFE" w:rsidRPr="00D93FF7" w:rsidTr="001C01C6">
        <w:trPr>
          <w:trHeight w:val="210"/>
        </w:trPr>
        <w:tc>
          <w:tcPr>
            <w:tcW w:w="2126" w:type="dxa"/>
            <w:shd w:val="clear" w:color="auto" w:fill="auto"/>
            <w:noWrap/>
            <w:vAlign w:val="center"/>
            <w:hideMark/>
          </w:tcPr>
          <w:p w:rsidR="000D7FFE" w:rsidRPr="00D93FF7" w:rsidRDefault="000D7FFE" w:rsidP="00D93FF7">
            <w:pPr>
              <w:widowControl w:val="0"/>
              <w:spacing w:line="360" w:lineRule="auto"/>
              <w:jc w:val="center"/>
              <w:rPr>
                <w:rFonts w:ascii="Verdana" w:hAnsi="Verdana" w:cs="Arial"/>
                <w:color w:val="000000"/>
                <w:sz w:val="16"/>
                <w:szCs w:val="16"/>
                <w:lang w:eastAsia="es-MX"/>
              </w:rPr>
            </w:pPr>
            <w:r w:rsidRPr="00D93FF7">
              <w:rPr>
                <w:rFonts w:ascii="Verdana" w:hAnsi="Verdana" w:cs="Arial"/>
                <w:color w:val="000000"/>
                <w:sz w:val="16"/>
                <w:szCs w:val="16"/>
                <w:lang w:eastAsia="es-MX"/>
              </w:rPr>
              <w:t>3,931.21</w:t>
            </w:r>
          </w:p>
        </w:tc>
        <w:tc>
          <w:tcPr>
            <w:tcW w:w="1701" w:type="dxa"/>
            <w:shd w:val="clear" w:color="auto" w:fill="auto"/>
            <w:noWrap/>
            <w:vAlign w:val="center"/>
          </w:tcPr>
          <w:p w:rsidR="000D7FFE" w:rsidRPr="00D93FF7" w:rsidRDefault="000D7FFE" w:rsidP="00D93FF7">
            <w:pPr>
              <w:widowControl w:val="0"/>
              <w:spacing w:line="360" w:lineRule="auto"/>
              <w:jc w:val="center"/>
              <w:rPr>
                <w:rFonts w:ascii="Verdana" w:hAnsi="Verdana" w:cs="Arial"/>
                <w:color w:val="000000"/>
                <w:sz w:val="16"/>
                <w:szCs w:val="16"/>
                <w:lang w:eastAsia="es-MX"/>
              </w:rPr>
            </w:pPr>
            <w:r w:rsidRPr="00D93FF7">
              <w:rPr>
                <w:rFonts w:ascii="Verdana" w:hAnsi="Verdana" w:cs="Arial"/>
                <w:color w:val="000000"/>
                <w:sz w:val="16"/>
                <w:szCs w:val="16"/>
                <w:lang w:eastAsia="es-MX"/>
              </w:rPr>
              <w:t>4,451.20</w:t>
            </w:r>
          </w:p>
        </w:tc>
        <w:tc>
          <w:tcPr>
            <w:tcW w:w="1701" w:type="dxa"/>
            <w:shd w:val="clear" w:color="auto" w:fill="auto"/>
            <w:noWrap/>
            <w:vAlign w:val="center"/>
          </w:tcPr>
          <w:p w:rsidR="000D7FFE" w:rsidRPr="00D93FF7" w:rsidRDefault="000D7FFE" w:rsidP="00D93FF7">
            <w:pPr>
              <w:widowControl w:val="0"/>
              <w:spacing w:line="360" w:lineRule="auto"/>
              <w:jc w:val="center"/>
              <w:rPr>
                <w:rFonts w:ascii="Verdana" w:hAnsi="Verdana" w:cs="Arial"/>
                <w:color w:val="000000"/>
                <w:sz w:val="16"/>
                <w:szCs w:val="16"/>
                <w:lang w:eastAsia="es-MX"/>
              </w:rPr>
            </w:pPr>
            <w:r w:rsidRPr="00D93FF7">
              <w:rPr>
                <w:rFonts w:ascii="Verdana" w:hAnsi="Verdana" w:cs="Arial"/>
                <w:color w:val="000000"/>
                <w:sz w:val="16"/>
                <w:szCs w:val="16"/>
                <w:lang w:eastAsia="es-MX"/>
              </w:rPr>
              <w:t>167.44</w:t>
            </w:r>
          </w:p>
        </w:tc>
      </w:tr>
      <w:tr w:rsidR="000D7FFE" w:rsidRPr="00D93FF7" w:rsidTr="001C01C6">
        <w:trPr>
          <w:trHeight w:val="158"/>
        </w:trPr>
        <w:tc>
          <w:tcPr>
            <w:tcW w:w="2126" w:type="dxa"/>
            <w:shd w:val="clear" w:color="auto" w:fill="auto"/>
            <w:noWrap/>
            <w:vAlign w:val="center"/>
          </w:tcPr>
          <w:p w:rsidR="000D7FFE" w:rsidRPr="00D93FF7" w:rsidRDefault="000D7FFE" w:rsidP="00D93FF7">
            <w:pPr>
              <w:widowControl w:val="0"/>
              <w:spacing w:line="360" w:lineRule="auto"/>
              <w:jc w:val="center"/>
              <w:rPr>
                <w:rFonts w:ascii="Verdana" w:hAnsi="Verdana" w:cs="Arial"/>
                <w:color w:val="000000"/>
                <w:sz w:val="16"/>
                <w:szCs w:val="16"/>
                <w:lang w:eastAsia="es-MX"/>
              </w:rPr>
            </w:pPr>
            <w:r w:rsidRPr="00D93FF7">
              <w:rPr>
                <w:rFonts w:ascii="Verdana" w:hAnsi="Verdana" w:cs="Arial"/>
                <w:color w:val="000000"/>
                <w:sz w:val="16"/>
                <w:szCs w:val="16"/>
                <w:lang w:eastAsia="es-MX"/>
              </w:rPr>
              <w:t>4,451.21</w:t>
            </w:r>
          </w:p>
        </w:tc>
        <w:tc>
          <w:tcPr>
            <w:tcW w:w="1701" w:type="dxa"/>
            <w:shd w:val="clear" w:color="auto" w:fill="auto"/>
            <w:noWrap/>
            <w:vAlign w:val="center"/>
          </w:tcPr>
          <w:p w:rsidR="000D7FFE" w:rsidRPr="00D93FF7" w:rsidRDefault="000D7FFE" w:rsidP="00D93FF7">
            <w:pPr>
              <w:widowControl w:val="0"/>
              <w:spacing w:line="360" w:lineRule="auto"/>
              <w:jc w:val="center"/>
              <w:rPr>
                <w:rFonts w:ascii="Verdana" w:hAnsi="Verdana" w:cs="Arial"/>
                <w:color w:val="000000"/>
                <w:sz w:val="16"/>
                <w:szCs w:val="16"/>
                <w:lang w:eastAsia="es-MX"/>
              </w:rPr>
            </w:pPr>
            <w:r w:rsidRPr="00D93FF7">
              <w:rPr>
                <w:rFonts w:ascii="Verdana" w:hAnsi="Verdana" w:cs="Arial"/>
                <w:color w:val="000000"/>
                <w:sz w:val="16"/>
                <w:szCs w:val="16"/>
                <w:lang w:eastAsia="es-MX"/>
              </w:rPr>
              <w:t>4,971.20</w:t>
            </w:r>
          </w:p>
        </w:tc>
        <w:tc>
          <w:tcPr>
            <w:tcW w:w="1701" w:type="dxa"/>
            <w:shd w:val="clear" w:color="auto" w:fill="auto"/>
            <w:noWrap/>
            <w:vAlign w:val="center"/>
          </w:tcPr>
          <w:p w:rsidR="000D7FFE" w:rsidRPr="00D93FF7" w:rsidRDefault="000D7FFE" w:rsidP="00D93FF7">
            <w:pPr>
              <w:widowControl w:val="0"/>
              <w:spacing w:line="360" w:lineRule="auto"/>
              <w:jc w:val="center"/>
              <w:rPr>
                <w:rFonts w:ascii="Verdana" w:hAnsi="Verdana" w:cs="Arial"/>
                <w:color w:val="000000"/>
                <w:sz w:val="16"/>
                <w:szCs w:val="16"/>
                <w:lang w:eastAsia="es-MX"/>
              </w:rPr>
            </w:pPr>
            <w:r w:rsidRPr="00D93FF7">
              <w:rPr>
                <w:rFonts w:ascii="Verdana" w:hAnsi="Verdana" w:cs="Arial"/>
                <w:color w:val="000000"/>
                <w:sz w:val="16"/>
                <w:szCs w:val="16"/>
                <w:lang w:eastAsia="es-MX"/>
              </w:rPr>
              <w:t>188.24</w:t>
            </w:r>
          </w:p>
        </w:tc>
      </w:tr>
      <w:tr w:rsidR="000D7FFE" w:rsidRPr="00D93FF7" w:rsidTr="001C01C6">
        <w:trPr>
          <w:trHeight w:val="150"/>
        </w:trPr>
        <w:tc>
          <w:tcPr>
            <w:tcW w:w="2126" w:type="dxa"/>
            <w:shd w:val="clear" w:color="auto" w:fill="auto"/>
            <w:noWrap/>
            <w:vAlign w:val="center"/>
          </w:tcPr>
          <w:p w:rsidR="000D7FFE" w:rsidRPr="00D93FF7" w:rsidRDefault="000D7FFE" w:rsidP="00D93FF7">
            <w:pPr>
              <w:widowControl w:val="0"/>
              <w:spacing w:line="360" w:lineRule="auto"/>
              <w:jc w:val="center"/>
              <w:rPr>
                <w:rFonts w:ascii="Verdana" w:hAnsi="Verdana" w:cs="Arial"/>
                <w:color w:val="000000"/>
                <w:sz w:val="16"/>
                <w:szCs w:val="16"/>
                <w:lang w:eastAsia="es-MX"/>
              </w:rPr>
            </w:pPr>
            <w:r w:rsidRPr="00D93FF7">
              <w:rPr>
                <w:rFonts w:ascii="Verdana" w:hAnsi="Verdana" w:cs="Arial"/>
                <w:color w:val="000000"/>
                <w:sz w:val="16"/>
                <w:szCs w:val="16"/>
                <w:lang w:eastAsia="es-MX"/>
              </w:rPr>
              <w:t>4,971.21</w:t>
            </w:r>
          </w:p>
        </w:tc>
        <w:tc>
          <w:tcPr>
            <w:tcW w:w="1701" w:type="dxa"/>
            <w:shd w:val="clear" w:color="auto" w:fill="auto"/>
            <w:noWrap/>
            <w:vAlign w:val="center"/>
          </w:tcPr>
          <w:p w:rsidR="000D7FFE" w:rsidRPr="00D93FF7" w:rsidRDefault="000D7FFE" w:rsidP="00D93FF7">
            <w:pPr>
              <w:widowControl w:val="0"/>
              <w:spacing w:line="360" w:lineRule="auto"/>
              <w:jc w:val="center"/>
              <w:rPr>
                <w:rFonts w:ascii="Verdana" w:hAnsi="Verdana" w:cs="Arial"/>
                <w:color w:val="000000"/>
                <w:sz w:val="16"/>
                <w:szCs w:val="16"/>
                <w:lang w:eastAsia="es-MX"/>
              </w:rPr>
            </w:pPr>
            <w:r w:rsidRPr="00D93FF7">
              <w:rPr>
                <w:rFonts w:ascii="Verdana" w:hAnsi="Verdana" w:cs="Arial"/>
                <w:color w:val="000000"/>
                <w:sz w:val="16"/>
                <w:szCs w:val="16"/>
                <w:lang w:eastAsia="es-MX"/>
              </w:rPr>
              <w:t>5,491.20</w:t>
            </w:r>
          </w:p>
        </w:tc>
        <w:tc>
          <w:tcPr>
            <w:tcW w:w="1701" w:type="dxa"/>
            <w:shd w:val="clear" w:color="auto" w:fill="auto"/>
            <w:noWrap/>
            <w:vAlign w:val="center"/>
          </w:tcPr>
          <w:p w:rsidR="000D7FFE" w:rsidRPr="00D93FF7" w:rsidRDefault="000D7FFE" w:rsidP="00D93FF7">
            <w:pPr>
              <w:widowControl w:val="0"/>
              <w:spacing w:line="360" w:lineRule="auto"/>
              <w:jc w:val="center"/>
              <w:rPr>
                <w:rFonts w:ascii="Verdana" w:hAnsi="Verdana" w:cs="Arial"/>
                <w:color w:val="000000"/>
                <w:sz w:val="16"/>
                <w:szCs w:val="16"/>
                <w:lang w:eastAsia="es-MX"/>
              </w:rPr>
            </w:pPr>
            <w:r w:rsidRPr="00D93FF7">
              <w:rPr>
                <w:rFonts w:ascii="Verdana" w:hAnsi="Verdana" w:cs="Arial"/>
                <w:color w:val="000000"/>
                <w:sz w:val="16"/>
                <w:szCs w:val="16"/>
                <w:lang w:eastAsia="es-MX"/>
              </w:rPr>
              <w:t>209.04</w:t>
            </w:r>
          </w:p>
        </w:tc>
      </w:tr>
      <w:tr w:rsidR="000D7FFE" w:rsidRPr="00D93FF7" w:rsidTr="001C01C6">
        <w:trPr>
          <w:trHeight w:val="228"/>
        </w:trPr>
        <w:tc>
          <w:tcPr>
            <w:tcW w:w="2126" w:type="dxa"/>
            <w:shd w:val="clear" w:color="auto" w:fill="auto"/>
            <w:noWrap/>
            <w:vAlign w:val="center"/>
          </w:tcPr>
          <w:p w:rsidR="000D7FFE" w:rsidRPr="00D93FF7" w:rsidRDefault="000D7FFE" w:rsidP="00D93FF7">
            <w:pPr>
              <w:widowControl w:val="0"/>
              <w:spacing w:line="360" w:lineRule="auto"/>
              <w:jc w:val="center"/>
              <w:rPr>
                <w:rFonts w:ascii="Verdana" w:hAnsi="Verdana" w:cs="Arial"/>
                <w:color w:val="000000"/>
                <w:sz w:val="16"/>
                <w:szCs w:val="16"/>
                <w:lang w:eastAsia="es-MX"/>
              </w:rPr>
            </w:pPr>
            <w:r w:rsidRPr="00D93FF7">
              <w:rPr>
                <w:rFonts w:ascii="Verdana" w:hAnsi="Verdana" w:cs="Arial"/>
                <w:color w:val="000000"/>
                <w:sz w:val="16"/>
                <w:szCs w:val="16"/>
                <w:lang w:eastAsia="es-MX"/>
              </w:rPr>
              <w:t>5,491.21</w:t>
            </w:r>
          </w:p>
        </w:tc>
        <w:tc>
          <w:tcPr>
            <w:tcW w:w="1701" w:type="dxa"/>
            <w:shd w:val="clear" w:color="auto" w:fill="auto"/>
            <w:noWrap/>
            <w:vAlign w:val="center"/>
          </w:tcPr>
          <w:p w:rsidR="000D7FFE" w:rsidRPr="00D93FF7" w:rsidRDefault="000D7FFE" w:rsidP="00D93FF7">
            <w:pPr>
              <w:widowControl w:val="0"/>
              <w:spacing w:line="360" w:lineRule="auto"/>
              <w:jc w:val="center"/>
              <w:rPr>
                <w:rFonts w:ascii="Verdana" w:hAnsi="Verdana" w:cs="Arial"/>
                <w:color w:val="000000"/>
                <w:sz w:val="16"/>
                <w:szCs w:val="16"/>
                <w:lang w:eastAsia="es-MX"/>
              </w:rPr>
            </w:pPr>
            <w:r w:rsidRPr="00D93FF7">
              <w:rPr>
                <w:rFonts w:ascii="Verdana" w:hAnsi="Verdana" w:cs="Arial"/>
                <w:color w:val="000000"/>
                <w:sz w:val="16"/>
                <w:szCs w:val="16"/>
                <w:lang w:eastAsia="es-MX"/>
              </w:rPr>
              <w:t>6,011.20</w:t>
            </w:r>
          </w:p>
        </w:tc>
        <w:tc>
          <w:tcPr>
            <w:tcW w:w="1701" w:type="dxa"/>
            <w:shd w:val="clear" w:color="auto" w:fill="auto"/>
            <w:noWrap/>
            <w:vAlign w:val="center"/>
          </w:tcPr>
          <w:p w:rsidR="000D7FFE" w:rsidRPr="00D93FF7" w:rsidRDefault="000D7FFE" w:rsidP="00D93FF7">
            <w:pPr>
              <w:widowControl w:val="0"/>
              <w:spacing w:line="360" w:lineRule="auto"/>
              <w:jc w:val="center"/>
              <w:rPr>
                <w:rFonts w:ascii="Verdana" w:hAnsi="Verdana" w:cs="Arial"/>
                <w:color w:val="000000"/>
                <w:sz w:val="16"/>
                <w:szCs w:val="16"/>
                <w:lang w:eastAsia="es-MX"/>
              </w:rPr>
            </w:pPr>
            <w:r w:rsidRPr="00D93FF7">
              <w:rPr>
                <w:rFonts w:ascii="Verdana" w:hAnsi="Verdana" w:cs="Arial"/>
                <w:color w:val="000000"/>
                <w:sz w:val="16"/>
                <w:szCs w:val="16"/>
                <w:lang w:eastAsia="es-MX"/>
              </w:rPr>
              <w:t>229.84</w:t>
            </w:r>
          </w:p>
        </w:tc>
      </w:tr>
      <w:tr w:rsidR="000D7FFE" w:rsidRPr="00D93FF7" w:rsidTr="001C01C6">
        <w:trPr>
          <w:trHeight w:val="318"/>
        </w:trPr>
        <w:tc>
          <w:tcPr>
            <w:tcW w:w="2126" w:type="dxa"/>
            <w:shd w:val="clear" w:color="auto" w:fill="auto"/>
            <w:noWrap/>
            <w:vAlign w:val="center"/>
          </w:tcPr>
          <w:p w:rsidR="000D7FFE" w:rsidRPr="00D93FF7" w:rsidRDefault="000D7FFE" w:rsidP="00D93FF7">
            <w:pPr>
              <w:widowControl w:val="0"/>
              <w:spacing w:line="360" w:lineRule="auto"/>
              <w:jc w:val="center"/>
              <w:rPr>
                <w:rFonts w:ascii="Verdana" w:hAnsi="Verdana" w:cs="Arial"/>
                <w:color w:val="000000"/>
                <w:sz w:val="16"/>
                <w:szCs w:val="16"/>
                <w:lang w:eastAsia="es-MX"/>
              </w:rPr>
            </w:pPr>
            <w:r w:rsidRPr="00D93FF7">
              <w:rPr>
                <w:rFonts w:ascii="Verdana" w:hAnsi="Verdana" w:cs="Arial"/>
                <w:color w:val="000000"/>
                <w:sz w:val="16"/>
                <w:szCs w:val="16"/>
                <w:lang w:eastAsia="es-MX"/>
              </w:rPr>
              <w:t>6,011.21</w:t>
            </w:r>
          </w:p>
        </w:tc>
        <w:tc>
          <w:tcPr>
            <w:tcW w:w="1701" w:type="dxa"/>
            <w:shd w:val="clear" w:color="auto" w:fill="auto"/>
            <w:noWrap/>
            <w:vAlign w:val="center"/>
          </w:tcPr>
          <w:p w:rsidR="000D7FFE" w:rsidRPr="00D93FF7" w:rsidRDefault="000D7FFE" w:rsidP="00D93FF7">
            <w:pPr>
              <w:widowControl w:val="0"/>
              <w:spacing w:line="360" w:lineRule="auto"/>
              <w:jc w:val="center"/>
              <w:rPr>
                <w:rFonts w:ascii="Verdana" w:hAnsi="Verdana" w:cs="Arial"/>
                <w:color w:val="000000"/>
                <w:sz w:val="16"/>
                <w:szCs w:val="16"/>
                <w:lang w:eastAsia="es-MX"/>
              </w:rPr>
            </w:pPr>
            <w:r w:rsidRPr="00D93FF7">
              <w:rPr>
                <w:rFonts w:ascii="Verdana" w:hAnsi="Verdana" w:cs="Arial"/>
                <w:color w:val="000000"/>
                <w:sz w:val="16"/>
                <w:szCs w:val="16"/>
                <w:lang w:eastAsia="es-MX"/>
              </w:rPr>
              <w:t>6,531.20</w:t>
            </w:r>
          </w:p>
        </w:tc>
        <w:tc>
          <w:tcPr>
            <w:tcW w:w="1701" w:type="dxa"/>
            <w:shd w:val="clear" w:color="auto" w:fill="auto"/>
            <w:noWrap/>
            <w:vAlign w:val="center"/>
          </w:tcPr>
          <w:p w:rsidR="000D7FFE" w:rsidRPr="00D93FF7" w:rsidRDefault="000D7FFE" w:rsidP="00D93FF7">
            <w:pPr>
              <w:widowControl w:val="0"/>
              <w:spacing w:line="360" w:lineRule="auto"/>
              <w:jc w:val="center"/>
              <w:rPr>
                <w:rFonts w:ascii="Verdana" w:hAnsi="Verdana" w:cs="Arial"/>
                <w:color w:val="000000"/>
                <w:sz w:val="16"/>
                <w:szCs w:val="16"/>
                <w:lang w:eastAsia="es-MX"/>
              </w:rPr>
            </w:pPr>
            <w:r w:rsidRPr="00D93FF7">
              <w:rPr>
                <w:rFonts w:ascii="Verdana" w:hAnsi="Verdana" w:cs="Arial"/>
                <w:color w:val="000000"/>
                <w:sz w:val="16"/>
                <w:szCs w:val="16"/>
                <w:lang w:eastAsia="es-MX"/>
              </w:rPr>
              <w:t>250.64</w:t>
            </w:r>
          </w:p>
        </w:tc>
      </w:tr>
      <w:tr w:rsidR="000D7FFE" w:rsidRPr="00D93FF7" w:rsidTr="001C01C6">
        <w:trPr>
          <w:trHeight w:val="206"/>
        </w:trPr>
        <w:tc>
          <w:tcPr>
            <w:tcW w:w="2126" w:type="dxa"/>
            <w:shd w:val="clear" w:color="auto" w:fill="auto"/>
            <w:noWrap/>
            <w:vAlign w:val="center"/>
          </w:tcPr>
          <w:p w:rsidR="000D7FFE" w:rsidRPr="00D93FF7" w:rsidRDefault="000D7FFE" w:rsidP="00D93FF7">
            <w:pPr>
              <w:widowControl w:val="0"/>
              <w:spacing w:line="360" w:lineRule="auto"/>
              <w:jc w:val="center"/>
              <w:rPr>
                <w:rFonts w:ascii="Verdana" w:hAnsi="Verdana" w:cs="Arial"/>
                <w:color w:val="000000"/>
                <w:sz w:val="16"/>
                <w:szCs w:val="16"/>
                <w:lang w:eastAsia="es-MX"/>
              </w:rPr>
            </w:pPr>
            <w:r w:rsidRPr="00D93FF7">
              <w:rPr>
                <w:rFonts w:ascii="Verdana" w:hAnsi="Verdana" w:cs="Arial"/>
                <w:color w:val="000000"/>
                <w:sz w:val="16"/>
                <w:szCs w:val="16"/>
                <w:lang w:eastAsia="es-MX"/>
              </w:rPr>
              <w:t>6,531.21</w:t>
            </w:r>
          </w:p>
        </w:tc>
        <w:tc>
          <w:tcPr>
            <w:tcW w:w="1701" w:type="dxa"/>
            <w:shd w:val="clear" w:color="auto" w:fill="auto"/>
            <w:noWrap/>
            <w:vAlign w:val="center"/>
          </w:tcPr>
          <w:p w:rsidR="000D7FFE" w:rsidRPr="00D93FF7" w:rsidRDefault="000D7FFE" w:rsidP="00D93FF7">
            <w:pPr>
              <w:widowControl w:val="0"/>
              <w:spacing w:line="360" w:lineRule="auto"/>
              <w:jc w:val="center"/>
              <w:rPr>
                <w:rFonts w:ascii="Verdana" w:hAnsi="Verdana" w:cs="Arial"/>
                <w:color w:val="000000"/>
                <w:sz w:val="16"/>
                <w:szCs w:val="16"/>
                <w:lang w:eastAsia="es-MX"/>
              </w:rPr>
            </w:pPr>
            <w:r w:rsidRPr="00D93FF7">
              <w:rPr>
                <w:rFonts w:ascii="Verdana" w:hAnsi="Verdana" w:cs="Arial"/>
                <w:color w:val="000000"/>
                <w:sz w:val="16"/>
                <w:szCs w:val="16"/>
                <w:lang w:eastAsia="es-MX"/>
              </w:rPr>
              <w:t>7,051.20</w:t>
            </w:r>
          </w:p>
        </w:tc>
        <w:tc>
          <w:tcPr>
            <w:tcW w:w="1701" w:type="dxa"/>
            <w:shd w:val="clear" w:color="auto" w:fill="auto"/>
            <w:noWrap/>
            <w:vAlign w:val="center"/>
          </w:tcPr>
          <w:p w:rsidR="000D7FFE" w:rsidRPr="00D93FF7" w:rsidRDefault="000D7FFE" w:rsidP="00D93FF7">
            <w:pPr>
              <w:widowControl w:val="0"/>
              <w:spacing w:line="360" w:lineRule="auto"/>
              <w:jc w:val="center"/>
              <w:rPr>
                <w:rFonts w:ascii="Verdana" w:hAnsi="Verdana" w:cs="Arial"/>
                <w:color w:val="000000"/>
                <w:sz w:val="16"/>
                <w:szCs w:val="16"/>
                <w:lang w:eastAsia="es-MX"/>
              </w:rPr>
            </w:pPr>
            <w:r w:rsidRPr="00D93FF7">
              <w:rPr>
                <w:rFonts w:ascii="Verdana" w:hAnsi="Verdana" w:cs="Arial"/>
                <w:color w:val="000000"/>
                <w:sz w:val="16"/>
                <w:szCs w:val="16"/>
                <w:lang w:eastAsia="es-MX"/>
              </w:rPr>
              <w:t>271.44</w:t>
            </w:r>
          </w:p>
        </w:tc>
      </w:tr>
      <w:tr w:rsidR="000D7FFE" w:rsidRPr="00D93FF7" w:rsidTr="001C01C6">
        <w:trPr>
          <w:trHeight w:val="56"/>
        </w:trPr>
        <w:tc>
          <w:tcPr>
            <w:tcW w:w="2126" w:type="dxa"/>
            <w:shd w:val="clear" w:color="auto" w:fill="auto"/>
            <w:noWrap/>
            <w:vAlign w:val="center"/>
          </w:tcPr>
          <w:p w:rsidR="000D7FFE" w:rsidRPr="00D93FF7" w:rsidRDefault="000D7FFE" w:rsidP="00D93FF7">
            <w:pPr>
              <w:widowControl w:val="0"/>
              <w:spacing w:line="360" w:lineRule="auto"/>
              <w:jc w:val="center"/>
              <w:rPr>
                <w:rFonts w:ascii="Verdana" w:hAnsi="Verdana" w:cs="Arial"/>
                <w:color w:val="000000"/>
                <w:sz w:val="16"/>
                <w:szCs w:val="16"/>
                <w:lang w:eastAsia="es-MX"/>
              </w:rPr>
            </w:pPr>
            <w:r w:rsidRPr="00D93FF7">
              <w:rPr>
                <w:rFonts w:ascii="Verdana" w:hAnsi="Verdana" w:cs="Arial"/>
                <w:color w:val="000000"/>
                <w:sz w:val="16"/>
                <w:szCs w:val="16"/>
                <w:lang w:eastAsia="es-MX"/>
              </w:rPr>
              <w:t>7,051.21</w:t>
            </w:r>
          </w:p>
        </w:tc>
        <w:tc>
          <w:tcPr>
            <w:tcW w:w="1701" w:type="dxa"/>
            <w:shd w:val="clear" w:color="auto" w:fill="auto"/>
            <w:noWrap/>
            <w:vAlign w:val="center"/>
          </w:tcPr>
          <w:p w:rsidR="000D7FFE" w:rsidRPr="00D93FF7" w:rsidRDefault="000D7FFE" w:rsidP="00D93FF7">
            <w:pPr>
              <w:widowControl w:val="0"/>
              <w:spacing w:line="360" w:lineRule="auto"/>
              <w:jc w:val="center"/>
              <w:rPr>
                <w:rFonts w:ascii="Verdana" w:hAnsi="Verdana" w:cs="Arial"/>
                <w:color w:val="000000"/>
                <w:sz w:val="16"/>
                <w:szCs w:val="16"/>
                <w:lang w:eastAsia="es-MX"/>
              </w:rPr>
            </w:pPr>
            <w:r w:rsidRPr="00D93FF7">
              <w:rPr>
                <w:rFonts w:ascii="Verdana" w:hAnsi="Verdana" w:cs="Arial"/>
                <w:color w:val="000000"/>
                <w:sz w:val="16"/>
                <w:szCs w:val="16"/>
                <w:lang w:eastAsia="es-MX"/>
              </w:rPr>
              <w:t>7,571.20</w:t>
            </w:r>
          </w:p>
        </w:tc>
        <w:tc>
          <w:tcPr>
            <w:tcW w:w="1701" w:type="dxa"/>
            <w:shd w:val="clear" w:color="auto" w:fill="auto"/>
            <w:noWrap/>
            <w:vAlign w:val="center"/>
          </w:tcPr>
          <w:p w:rsidR="000D7FFE" w:rsidRPr="00D93FF7" w:rsidRDefault="000D7FFE" w:rsidP="00D93FF7">
            <w:pPr>
              <w:widowControl w:val="0"/>
              <w:spacing w:line="360" w:lineRule="auto"/>
              <w:jc w:val="center"/>
              <w:rPr>
                <w:rFonts w:ascii="Verdana" w:hAnsi="Verdana" w:cs="Arial"/>
                <w:color w:val="000000"/>
                <w:sz w:val="16"/>
                <w:szCs w:val="16"/>
                <w:lang w:eastAsia="es-MX"/>
              </w:rPr>
            </w:pPr>
            <w:r w:rsidRPr="00D93FF7">
              <w:rPr>
                <w:rFonts w:ascii="Verdana" w:hAnsi="Verdana" w:cs="Arial"/>
                <w:color w:val="000000"/>
                <w:sz w:val="16"/>
                <w:szCs w:val="16"/>
                <w:lang w:eastAsia="es-MX"/>
              </w:rPr>
              <w:t>292.24</w:t>
            </w:r>
          </w:p>
        </w:tc>
      </w:tr>
      <w:tr w:rsidR="000D7FFE" w:rsidRPr="00D93FF7" w:rsidTr="001C01C6">
        <w:trPr>
          <w:trHeight w:val="146"/>
        </w:trPr>
        <w:tc>
          <w:tcPr>
            <w:tcW w:w="2126" w:type="dxa"/>
            <w:shd w:val="clear" w:color="auto" w:fill="auto"/>
            <w:noWrap/>
            <w:vAlign w:val="center"/>
          </w:tcPr>
          <w:p w:rsidR="000D7FFE" w:rsidRPr="00D93FF7" w:rsidRDefault="000D7FFE" w:rsidP="00D93FF7">
            <w:pPr>
              <w:widowControl w:val="0"/>
              <w:spacing w:line="360" w:lineRule="auto"/>
              <w:jc w:val="center"/>
              <w:rPr>
                <w:rFonts w:ascii="Verdana" w:hAnsi="Verdana" w:cs="Arial"/>
                <w:color w:val="000000"/>
                <w:sz w:val="16"/>
                <w:szCs w:val="16"/>
                <w:lang w:eastAsia="es-MX"/>
              </w:rPr>
            </w:pPr>
            <w:r w:rsidRPr="00D93FF7">
              <w:rPr>
                <w:rFonts w:ascii="Verdana" w:hAnsi="Verdana" w:cs="Arial"/>
                <w:color w:val="000000"/>
                <w:sz w:val="16"/>
                <w:szCs w:val="16"/>
                <w:lang w:eastAsia="es-MX"/>
              </w:rPr>
              <w:t>7,571.21</w:t>
            </w:r>
          </w:p>
        </w:tc>
        <w:tc>
          <w:tcPr>
            <w:tcW w:w="1701" w:type="dxa"/>
            <w:shd w:val="clear" w:color="auto" w:fill="auto"/>
            <w:noWrap/>
            <w:vAlign w:val="center"/>
          </w:tcPr>
          <w:p w:rsidR="000D7FFE" w:rsidRPr="00D93FF7" w:rsidRDefault="000D7FFE" w:rsidP="00D93FF7">
            <w:pPr>
              <w:widowControl w:val="0"/>
              <w:spacing w:line="360" w:lineRule="auto"/>
              <w:jc w:val="center"/>
              <w:rPr>
                <w:rFonts w:ascii="Verdana" w:hAnsi="Verdana" w:cs="Arial"/>
                <w:color w:val="000000"/>
                <w:sz w:val="16"/>
                <w:szCs w:val="16"/>
                <w:lang w:eastAsia="es-MX"/>
              </w:rPr>
            </w:pPr>
            <w:r w:rsidRPr="00D93FF7">
              <w:rPr>
                <w:rFonts w:ascii="Verdana" w:hAnsi="Verdana" w:cs="Arial"/>
                <w:color w:val="000000"/>
                <w:sz w:val="16"/>
                <w:szCs w:val="16"/>
                <w:lang w:eastAsia="es-MX"/>
              </w:rPr>
              <w:t>8,091.20</w:t>
            </w:r>
          </w:p>
        </w:tc>
        <w:tc>
          <w:tcPr>
            <w:tcW w:w="1701" w:type="dxa"/>
            <w:shd w:val="clear" w:color="auto" w:fill="auto"/>
            <w:noWrap/>
            <w:vAlign w:val="center"/>
          </w:tcPr>
          <w:p w:rsidR="000D7FFE" w:rsidRPr="00D93FF7" w:rsidRDefault="000D7FFE" w:rsidP="00D93FF7">
            <w:pPr>
              <w:widowControl w:val="0"/>
              <w:spacing w:line="360" w:lineRule="auto"/>
              <w:jc w:val="center"/>
              <w:rPr>
                <w:rFonts w:ascii="Verdana" w:hAnsi="Verdana" w:cs="Arial"/>
                <w:color w:val="000000"/>
                <w:sz w:val="16"/>
                <w:szCs w:val="16"/>
                <w:lang w:eastAsia="es-MX"/>
              </w:rPr>
            </w:pPr>
            <w:r w:rsidRPr="00D93FF7">
              <w:rPr>
                <w:rFonts w:ascii="Verdana" w:hAnsi="Verdana" w:cs="Arial"/>
                <w:color w:val="000000"/>
                <w:sz w:val="16"/>
                <w:szCs w:val="16"/>
                <w:lang w:eastAsia="es-MX"/>
              </w:rPr>
              <w:t>313.04</w:t>
            </w:r>
          </w:p>
        </w:tc>
      </w:tr>
      <w:tr w:rsidR="000D7FFE" w:rsidRPr="00D93FF7" w:rsidTr="001C01C6">
        <w:trPr>
          <w:trHeight w:val="236"/>
        </w:trPr>
        <w:tc>
          <w:tcPr>
            <w:tcW w:w="2126" w:type="dxa"/>
            <w:shd w:val="clear" w:color="auto" w:fill="auto"/>
            <w:noWrap/>
            <w:vAlign w:val="center"/>
          </w:tcPr>
          <w:p w:rsidR="000D7FFE" w:rsidRPr="00D93FF7" w:rsidRDefault="000D7FFE" w:rsidP="00D93FF7">
            <w:pPr>
              <w:widowControl w:val="0"/>
              <w:spacing w:line="360" w:lineRule="auto"/>
              <w:jc w:val="center"/>
              <w:rPr>
                <w:rFonts w:ascii="Verdana" w:hAnsi="Verdana" w:cs="Arial"/>
                <w:color w:val="000000"/>
                <w:sz w:val="16"/>
                <w:szCs w:val="16"/>
                <w:lang w:eastAsia="es-MX"/>
              </w:rPr>
            </w:pPr>
            <w:r w:rsidRPr="00D93FF7">
              <w:rPr>
                <w:rFonts w:ascii="Verdana" w:hAnsi="Verdana" w:cs="Arial"/>
                <w:color w:val="000000"/>
                <w:sz w:val="16"/>
                <w:szCs w:val="16"/>
                <w:lang w:eastAsia="es-MX"/>
              </w:rPr>
              <w:t>8,091.21</w:t>
            </w:r>
          </w:p>
        </w:tc>
        <w:tc>
          <w:tcPr>
            <w:tcW w:w="1701" w:type="dxa"/>
            <w:shd w:val="clear" w:color="auto" w:fill="auto"/>
            <w:noWrap/>
            <w:vAlign w:val="center"/>
          </w:tcPr>
          <w:p w:rsidR="000D7FFE" w:rsidRPr="00D93FF7" w:rsidRDefault="000D7FFE" w:rsidP="00D93FF7">
            <w:pPr>
              <w:widowControl w:val="0"/>
              <w:spacing w:line="360" w:lineRule="auto"/>
              <w:jc w:val="center"/>
              <w:rPr>
                <w:rFonts w:ascii="Verdana" w:hAnsi="Verdana" w:cs="Arial"/>
                <w:color w:val="000000"/>
                <w:sz w:val="16"/>
                <w:szCs w:val="16"/>
                <w:lang w:eastAsia="es-MX"/>
              </w:rPr>
            </w:pPr>
            <w:r w:rsidRPr="00D93FF7">
              <w:rPr>
                <w:rFonts w:ascii="Verdana" w:hAnsi="Verdana" w:cs="Arial"/>
                <w:color w:val="000000"/>
                <w:sz w:val="16"/>
                <w:szCs w:val="16"/>
                <w:lang w:eastAsia="es-MX"/>
              </w:rPr>
              <w:t>8,611.20</w:t>
            </w:r>
          </w:p>
        </w:tc>
        <w:tc>
          <w:tcPr>
            <w:tcW w:w="1701" w:type="dxa"/>
            <w:shd w:val="clear" w:color="auto" w:fill="auto"/>
            <w:noWrap/>
            <w:vAlign w:val="center"/>
          </w:tcPr>
          <w:p w:rsidR="000D7FFE" w:rsidRPr="00D93FF7" w:rsidRDefault="000D7FFE" w:rsidP="00D93FF7">
            <w:pPr>
              <w:widowControl w:val="0"/>
              <w:spacing w:line="360" w:lineRule="auto"/>
              <w:jc w:val="center"/>
              <w:rPr>
                <w:rFonts w:ascii="Verdana" w:hAnsi="Verdana" w:cs="Arial"/>
                <w:color w:val="000000"/>
                <w:sz w:val="16"/>
                <w:szCs w:val="16"/>
                <w:lang w:eastAsia="es-MX"/>
              </w:rPr>
            </w:pPr>
            <w:r w:rsidRPr="00D93FF7">
              <w:rPr>
                <w:rFonts w:ascii="Verdana" w:hAnsi="Verdana" w:cs="Arial"/>
                <w:color w:val="000000"/>
                <w:sz w:val="16"/>
                <w:szCs w:val="16"/>
                <w:lang w:eastAsia="es-MX"/>
              </w:rPr>
              <w:t>333.84</w:t>
            </w:r>
          </w:p>
        </w:tc>
      </w:tr>
      <w:tr w:rsidR="000D7FFE" w:rsidRPr="00D93FF7" w:rsidTr="001C01C6">
        <w:trPr>
          <w:trHeight w:val="140"/>
        </w:trPr>
        <w:tc>
          <w:tcPr>
            <w:tcW w:w="2126" w:type="dxa"/>
            <w:shd w:val="clear" w:color="auto" w:fill="auto"/>
            <w:noWrap/>
            <w:vAlign w:val="center"/>
          </w:tcPr>
          <w:p w:rsidR="000D7FFE" w:rsidRPr="00D93FF7" w:rsidRDefault="000D7FFE" w:rsidP="00D93FF7">
            <w:pPr>
              <w:widowControl w:val="0"/>
              <w:spacing w:line="360" w:lineRule="auto"/>
              <w:jc w:val="center"/>
              <w:rPr>
                <w:rFonts w:ascii="Verdana" w:hAnsi="Verdana" w:cs="Arial"/>
                <w:color w:val="000000"/>
                <w:sz w:val="16"/>
                <w:szCs w:val="16"/>
                <w:lang w:eastAsia="es-MX"/>
              </w:rPr>
            </w:pPr>
            <w:r w:rsidRPr="00D93FF7">
              <w:rPr>
                <w:rFonts w:ascii="Verdana" w:hAnsi="Verdana" w:cs="Arial"/>
                <w:color w:val="000000"/>
                <w:sz w:val="16"/>
                <w:szCs w:val="16"/>
                <w:lang w:eastAsia="es-MX"/>
              </w:rPr>
              <w:t>8,611.21</w:t>
            </w:r>
          </w:p>
        </w:tc>
        <w:tc>
          <w:tcPr>
            <w:tcW w:w="1701" w:type="dxa"/>
            <w:shd w:val="clear" w:color="auto" w:fill="auto"/>
            <w:noWrap/>
            <w:vAlign w:val="center"/>
          </w:tcPr>
          <w:p w:rsidR="000D7FFE" w:rsidRPr="00D93FF7" w:rsidRDefault="000D7FFE" w:rsidP="00D93FF7">
            <w:pPr>
              <w:widowControl w:val="0"/>
              <w:spacing w:line="360" w:lineRule="auto"/>
              <w:jc w:val="center"/>
              <w:rPr>
                <w:rFonts w:ascii="Verdana" w:hAnsi="Verdana" w:cs="Arial"/>
                <w:color w:val="000000"/>
                <w:sz w:val="16"/>
                <w:szCs w:val="16"/>
                <w:lang w:eastAsia="es-MX"/>
              </w:rPr>
            </w:pPr>
            <w:r w:rsidRPr="00D93FF7">
              <w:rPr>
                <w:rFonts w:ascii="Verdana" w:hAnsi="Verdana" w:cs="Arial"/>
                <w:color w:val="000000"/>
                <w:sz w:val="16"/>
                <w:szCs w:val="16"/>
                <w:lang w:eastAsia="es-MX"/>
              </w:rPr>
              <w:t>9,131.20</w:t>
            </w:r>
          </w:p>
        </w:tc>
        <w:tc>
          <w:tcPr>
            <w:tcW w:w="1701" w:type="dxa"/>
            <w:shd w:val="clear" w:color="auto" w:fill="auto"/>
            <w:noWrap/>
            <w:vAlign w:val="center"/>
          </w:tcPr>
          <w:p w:rsidR="000D7FFE" w:rsidRPr="00D93FF7" w:rsidRDefault="000D7FFE" w:rsidP="00D93FF7">
            <w:pPr>
              <w:widowControl w:val="0"/>
              <w:spacing w:line="360" w:lineRule="auto"/>
              <w:jc w:val="center"/>
              <w:rPr>
                <w:rFonts w:ascii="Verdana" w:hAnsi="Verdana" w:cs="Arial"/>
                <w:color w:val="000000"/>
                <w:sz w:val="16"/>
                <w:szCs w:val="16"/>
                <w:lang w:eastAsia="es-MX"/>
              </w:rPr>
            </w:pPr>
            <w:r w:rsidRPr="00D93FF7">
              <w:rPr>
                <w:rFonts w:ascii="Verdana" w:hAnsi="Verdana" w:cs="Arial"/>
                <w:color w:val="000000"/>
                <w:sz w:val="16"/>
                <w:szCs w:val="16"/>
                <w:lang w:eastAsia="es-MX"/>
              </w:rPr>
              <w:t>354.64</w:t>
            </w:r>
          </w:p>
        </w:tc>
      </w:tr>
      <w:tr w:rsidR="000D7FFE" w:rsidRPr="00D93FF7" w:rsidTr="001C01C6">
        <w:trPr>
          <w:trHeight w:val="206"/>
        </w:trPr>
        <w:tc>
          <w:tcPr>
            <w:tcW w:w="2126" w:type="dxa"/>
            <w:shd w:val="clear" w:color="auto" w:fill="auto"/>
            <w:noWrap/>
            <w:vAlign w:val="center"/>
          </w:tcPr>
          <w:p w:rsidR="000D7FFE" w:rsidRPr="00D93FF7" w:rsidRDefault="000D7FFE" w:rsidP="00D93FF7">
            <w:pPr>
              <w:widowControl w:val="0"/>
              <w:spacing w:line="360" w:lineRule="auto"/>
              <w:jc w:val="center"/>
              <w:rPr>
                <w:rFonts w:ascii="Verdana" w:hAnsi="Verdana" w:cs="Arial"/>
                <w:color w:val="000000"/>
                <w:sz w:val="16"/>
                <w:szCs w:val="16"/>
                <w:lang w:eastAsia="es-MX"/>
              </w:rPr>
            </w:pPr>
            <w:r w:rsidRPr="00D93FF7">
              <w:rPr>
                <w:rFonts w:ascii="Verdana" w:hAnsi="Verdana" w:cs="Arial"/>
                <w:color w:val="000000"/>
                <w:sz w:val="16"/>
                <w:szCs w:val="16"/>
                <w:lang w:eastAsia="es-MX"/>
              </w:rPr>
              <w:t>9,131.21</w:t>
            </w:r>
          </w:p>
        </w:tc>
        <w:tc>
          <w:tcPr>
            <w:tcW w:w="1701" w:type="dxa"/>
            <w:shd w:val="clear" w:color="auto" w:fill="auto"/>
            <w:noWrap/>
            <w:vAlign w:val="center"/>
          </w:tcPr>
          <w:p w:rsidR="000D7FFE" w:rsidRPr="00D93FF7" w:rsidRDefault="000D7FFE" w:rsidP="00D93FF7">
            <w:pPr>
              <w:widowControl w:val="0"/>
              <w:spacing w:line="360" w:lineRule="auto"/>
              <w:jc w:val="center"/>
              <w:rPr>
                <w:rFonts w:ascii="Verdana" w:hAnsi="Verdana" w:cs="Arial"/>
                <w:color w:val="000000"/>
                <w:sz w:val="16"/>
                <w:szCs w:val="16"/>
                <w:lang w:eastAsia="es-MX"/>
              </w:rPr>
            </w:pPr>
            <w:r w:rsidRPr="00D93FF7">
              <w:rPr>
                <w:rFonts w:ascii="Verdana" w:hAnsi="Verdana" w:cs="Arial"/>
                <w:color w:val="000000"/>
                <w:sz w:val="16"/>
                <w:szCs w:val="16"/>
                <w:lang w:eastAsia="es-MX"/>
              </w:rPr>
              <w:t>9,651.20</w:t>
            </w:r>
          </w:p>
        </w:tc>
        <w:tc>
          <w:tcPr>
            <w:tcW w:w="1701" w:type="dxa"/>
            <w:shd w:val="clear" w:color="auto" w:fill="auto"/>
            <w:noWrap/>
            <w:vAlign w:val="center"/>
          </w:tcPr>
          <w:p w:rsidR="000D7FFE" w:rsidRPr="00D93FF7" w:rsidRDefault="000D7FFE" w:rsidP="00D93FF7">
            <w:pPr>
              <w:widowControl w:val="0"/>
              <w:spacing w:line="360" w:lineRule="auto"/>
              <w:jc w:val="center"/>
              <w:rPr>
                <w:rFonts w:ascii="Verdana" w:hAnsi="Verdana" w:cs="Arial"/>
                <w:color w:val="000000"/>
                <w:sz w:val="16"/>
                <w:szCs w:val="16"/>
                <w:lang w:eastAsia="es-MX"/>
              </w:rPr>
            </w:pPr>
            <w:r w:rsidRPr="00D93FF7">
              <w:rPr>
                <w:rFonts w:ascii="Verdana" w:hAnsi="Verdana" w:cs="Arial"/>
                <w:color w:val="000000"/>
                <w:sz w:val="16"/>
                <w:szCs w:val="16"/>
                <w:lang w:eastAsia="es-MX"/>
              </w:rPr>
              <w:t>375.44</w:t>
            </w:r>
          </w:p>
        </w:tc>
      </w:tr>
      <w:tr w:rsidR="000D7FFE" w:rsidRPr="00D93FF7" w:rsidTr="001C01C6">
        <w:trPr>
          <w:trHeight w:val="282"/>
        </w:trPr>
        <w:tc>
          <w:tcPr>
            <w:tcW w:w="2126" w:type="dxa"/>
            <w:shd w:val="clear" w:color="auto" w:fill="auto"/>
            <w:noWrap/>
            <w:vAlign w:val="center"/>
          </w:tcPr>
          <w:p w:rsidR="000D7FFE" w:rsidRPr="00D93FF7" w:rsidRDefault="000D7FFE" w:rsidP="00D93FF7">
            <w:pPr>
              <w:widowControl w:val="0"/>
              <w:spacing w:line="360" w:lineRule="auto"/>
              <w:jc w:val="center"/>
              <w:rPr>
                <w:rFonts w:ascii="Verdana" w:hAnsi="Verdana" w:cs="Arial"/>
                <w:color w:val="000000"/>
                <w:sz w:val="16"/>
                <w:szCs w:val="16"/>
                <w:lang w:eastAsia="es-MX"/>
              </w:rPr>
            </w:pPr>
            <w:r w:rsidRPr="00D93FF7">
              <w:rPr>
                <w:rFonts w:ascii="Verdana" w:hAnsi="Verdana" w:cs="Arial"/>
                <w:color w:val="000000"/>
                <w:sz w:val="16"/>
                <w:szCs w:val="16"/>
                <w:lang w:eastAsia="es-MX"/>
              </w:rPr>
              <w:t>9,651.21</w:t>
            </w:r>
          </w:p>
        </w:tc>
        <w:tc>
          <w:tcPr>
            <w:tcW w:w="1701" w:type="dxa"/>
            <w:shd w:val="clear" w:color="auto" w:fill="auto"/>
            <w:noWrap/>
            <w:vAlign w:val="center"/>
          </w:tcPr>
          <w:p w:rsidR="000D7FFE" w:rsidRPr="00D93FF7" w:rsidRDefault="000D7FFE" w:rsidP="00D93FF7">
            <w:pPr>
              <w:widowControl w:val="0"/>
              <w:spacing w:line="360" w:lineRule="auto"/>
              <w:jc w:val="center"/>
              <w:rPr>
                <w:rFonts w:ascii="Verdana" w:hAnsi="Verdana" w:cs="Arial"/>
                <w:color w:val="000000"/>
                <w:sz w:val="16"/>
                <w:szCs w:val="16"/>
                <w:lang w:eastAsia="es-MX"/>
              </w:rPr>
            </w:pPr>
            <w:r w:rsidRPr="00D93FF7">
              <w:rPr>
                <w:rFonts w:ascii="Verdana" w:hAnsi="Verdana" w:cs="Arial"/>
                <w:color w:val="000000"/>
                <w:sz w:val="16"/>
                <w:szCs w:val="16"/>
                <w:lang w:eastAsia="es-MX"/>
              </w:rPr>
              <w:t>10,171.20</w:t>
            </w:r>
          </w:p>
        </w:tc>
        <w:tc>
          <w:tcPr>
            <w:tcW w:w="1701" w:type="dxa"/>
            <w:shd w:val="clear" w:color="auto" w:fill="auto"/>
            <w:noWrap/>
            <w:vAlign w:val="center"/>
          </w:tcPr>
          <w:p w:rsidR="000D7FFE" w:rsidRPr="00D93FF7" w:rsidRDefault="000D7FFE" w:rsidP="00D93FF7">
            <w:pPr>
              <w:widowControl w:val="0"/>
              <w:spacing w:line="360" w:lineRule="auto"/>
              <w:jc w:val="center"/>
              <w:rPr>
                <w:rFonts w:ascii="Verdana" w:hAnsi="Verdana" w:cs="Arial"/>
                <w:color w:val="000000"/>
                <w:sz w:val="16"/>
                <w:szCs w:val="16"/>
                <w:lang w:eastAsia="es-MX"/>
              </w:rPr>
            </w:pPr>
            <w:r w:rsidRPr="00D93FF7">
              <w:rPr>
                <w:rFonts w:ascii="Verdana" w:hAnsi="Verdana" w:cs="Arial"/>
                <w:color w:val="000000"/>
                <w:sz w:val="16"/>
                <w:szCs w:val="16"/>
                <w:lang w:eastAsia="es-MX"/>
              </w:rPr>
              <w:t>396.24</w:t>
            </w:r>
          </w:p>
        </w:tc>
      </w:tr>
      <w:tr w:rsidR="000D7FFE" w:rsidRPr="00D93FF7" w:rsidTr="001C01C6">
        <w:trPr>
          <w:trHeight w:val="222"/>
        </w:trPr>
        <w:tc>
          <w:tcPr>
            <w:tcW w:w="2126" w:type="dxa"/>
            <w:shd w:val="clear" w:color="auto" w:fill="auto"/>
            <w:noWrap/>
            <w:vAlign w:val="center"/>
          </w:tcPr>
          <w:p w:rsidR="000D7FFE" w:rsidRPr="00D93FF7" w:rsidRDefault="000D7FFE" w:rsidP="00D93FF7">
            <w:pPr>
              <w:widowControl w:val="0"/>
              <w:spacing w:line="360" w:lineRule="auto"/>
              <w:jc w:val="center"/>
              <w:rPr>
                <w:rFonts w:ascii="Verdana" w:hAnsi="Verdana" w:cs="Arial"/>
                <w:color w:val="000000"/>
                <w:sz w:val="16"/>
                <w:szCs w:val="16"/>
                <w:lang w:eastAsia="es-MX"/>
              </w:rPr>
            </w:pPr>
            <w:r w:rsidRPr="00D93FF7">
              <w:rPr>
                <w:rFonts w:ascii="Verdana" w:hAnsi="Verdana" w:cs="Arial"/>
                <w:color w:val="000000"/>
                <w:sz w:val="16"/>
                <w:szCs w:val="16"/>
                <w:lang w:eastAsia="es-MX"/>
              </w:rPr>
              <w:t>10,171.21</w:t>
            </w:r>
          </w:p>
        </w:tc>
        <w:tc>
          <w:tcPr>
            <w:tcW w:w="1701" w:type="dxa"/>
            <w:shd w:val="clear" w:color="auto" w:fill="auto"/>
            <w:noWrap/>
            <w:vAlign w:val="center"/>
          </w:tcPr>
          <w:p w:rsidR="000D7FFE" w:rsidRPr="00D93FF7" w:rsidRDefault="000D7FFE" w:rsidP="00D93FF7">
            <w:pPr>
              <w:widowControl w:val="0"/>
              <w:spacing w:line="360" w:lineRule="auto"/>
              <w:jc w:val="center"/>
              <w:rPr>
                <w:rFonts w:ascii="Verdana" w:hAnsi="Verdana" w:cs="Arial"/>
                <w:color w:val="000000"/>
                <w:sz w:val="16"/>
                <w:szCs w:val="16"/>
                <w:lang w:eastAsia="es-MX"/>
              </w:rPr>
            </w:pPr>
            <w:r w:rsidRPr="00D93FF7">
              <w:rPr>
                <w:rFonts w:ascii="Verdana" w:hAnsi="Verdana" w:cs="Arial"/>
                <w:color w:val="000000"/>
                <w:sz w:val="16"/>
                <w:szCs w:val="16"/>
                <w:lang w:eastAsia="es-MX"/>
              </w:rPr>
              <w:t>10,691.20</w:t>
            </w:r>
          </w:p>
        </w:tc>
        <w:tc>
          <w:tcPr>
            <w:tcW w:w="1701" w:type="dxa"/>
            <w:shd w:val="clear" w:color="auto" w:fill="auto"/>
            <w:noWrap/>
            <w:vAlign w:val="center"/>
          </w:tcPr>
          <w:p w:rsidR="000D7FFE" w:rsidRPr="00D93FF7" w:rsidRDefault="000D7FFE" w:rsidP="00D93FF7">
            <w:pPr>
              <w:widowControl w:val="0"/>
              <w:spacing w:line="360" w:lineRule="auto"/>
              <w:jc w:val="center"/>
              <w:rPr>
                <w:rFonts w:ascii="Verdana" w:hAnsi="Verdana" w:cs="Arial"/>
                <w:color w:val="000000"/>
                <w:sz w:val="16"/>
                <w:szCs w:val="16"/>
                <w:lang w:eastAsia="es-MX"/>
              </w:rPr>
            </w:pPr>
            <w:r w:rsidRPr="00D93FF7">
              <w:rPr>
                <w:rFonts w:ascii="Verdana" w:hAnsi="Verdana" w:cs="Arial"/>
                <w:color w:val="000000"/>
                <w:sz w:val="16"/>
                <w:szCs w:val="16"/>
                <w:lang w:eastAsia="es-MX"/>
              </w:rPr>
              <w:t>417.04</w:t>
            </w:r>
          </w:p>
        </w:tc>
      </w:tr>
      <w:tr w:rsidR="000D7FFE" w:rsidRPr="00D93FF7" w:rsidTr="001C01C6">
        <w:trPr>
          <w:trHeight w:val="260"/>
        </w:trPr>
        <w:tc>
          <w:tcPr>
            <w:tcW w:w="2126" w:type="dxa"/>
            <w:shd w:val="clear" w:color="auto" w:fill="auto"/>
            <w:noWrap/>
            <w:vAlign w:val="center"/>
          </w:tcPr>
          <w:p w:rsidR="000D7FFE" w:rsidRPr="00D93FF7" w:rsidRDefault="000D7FFE" w:rsidP="00D93FF7">
            <w:pPr>
              <w:widowControl w:val="0"/>
              <w:spacing w:line="360" w:lineRule="auto"/>
              <w:jc w:val="center"/>
              <w:rPr>
                <w:rFonts w:ascii="Verdana" w:hAnsi="Verdana" w:cs="Arial"/>
                <w:color w:val="000000"/>
                <w:sz w:val="16"/>
                <w:szCs w:val="16"/>
                <w:lang w:eastAsia="es-MX"/>
              </w:rPr>
            </w:pPr>
            <w:r w:rsidRPr="00D93FF7">
              <w:rPr>
                <w:rFonts w:ascii="Verdana" w:hAnsi="Verdana" w:cs="Arial"/>
                <w:color w:val="000000"/>
                <w:sz w:val="16"/>
                <w:szCs w:val="16"/>
                <w:lang w:eastAsia="es-MX"/>
              </w:rPr>
              <w:t>10,691.21</w:t>
            </w:r>
          </w:p>
        </w:tc>
        <w:tc>
          <w:tcPr>
            <w:tcW w:w="1701" w:type="dxa"/>
            <w:shd w:val="clear" w:color="auto" w:fill="auto"/>
            <w:noWrap/>
            <w:vAlign w:val="center"/>
          </w:tcPr>
          <w:p w:rsidR="000D7FFE" w:rsidRPr="00D93FF7" w:rsidRDefault="000D7FFE" w:rsidP="00D93FF7">
            <w:pPr>
              <w:widowControl w:val="0"/>
              <w:spacing w:line="360" w:lineRule="auto"/>
              <w:jc w:val="center"/>
              <w:rPr>
                <w:rFonts w:ascii="Verdana" w:hAnsi="Verdana" w:cs="Arial"/>
                <w:color w:val="000000"/>
                <w:sz w:val="16"/>
                <w:szCs w:val="16"/>
                <w:lang w:eastAsia="es-MX"/>
              </w:rPr>
            </w:pPr>
            <w:r w:rsidRPr="00D93FF7">
              <w:rPr>
                <w:rFonts w:ascii="Verdana" w:hAnsi="Verdana" w:cs="Arial"/>
                <w:color w:val="000000"/>
                <w:sz w:val="16"/>
                <w:szCs w:val="16"/>
                <w:lang w:eastAsia="es-MX"/>
              </w:rPr>
              <w:t>11,211.20</w:t>
            </w:r>
          </w:p>
        </w:tc>
        <w:tc>
          <w:tcPr>
            <w:tcW w:w="1701" w:type="dxa"/>
            <w:shd w:val="clear" w:color="auto" w:fill="auto"/>
            <w:noWrap/>
            <w:vAlign w:val="center"/>
          </w:tcPr>
          <w:p w:rsidR="000D7FFE" w:rsidRPr="00D93FF7" w:rsidRDefault="000D7FFE" w:rsidP="00D93FF7">
            <w:pPr>
              <w:widowControl w:val="0"/>
              <w:spacing w:line="360" w:lineRule="auto"/>
              <w:jc w:val="center"/>
              <w:rPr>
                <w:rFonts w:ascii="Verdana" w:hAnsi="Verdana" w:cs="Arial"/>
                <w:color w:val="000000"/>
                <w:sz w:val="16"/>
                <w:szCs w:val="16"/>
                <w:lang w:eastAsia="es-MX"/>
              </w:rPr>
            </w:pPr>
            <w:r w:rsidRPr="00D93FF7">
              <w:rPr>
                <w:rFonts w:ascii="Verdana" w:hAnsi="Verdana" w:cs="Arial"/>
                <w:color w:val="000000"/>
                <w:sz w:val="16"/>
                <w:szCs w:val="16"/>
                <w:lang w:eastAsia="es-MX"/>
              </w:rPr>
              <w:t>437.84</w:t>
            </w:r>
          </w:p>
        </w:tc>
      </w:tr>
      <w:tr w:rsidR="000D7FFE" w:rsidRPr="00D93FF7" w:rsidTr="001C01C6">
        <w:trPr>
          <w:trHeight w:val="232"/>
        </w:trPr>
        <w:tc>
          <w:tcPr>
            <w:tcW w:w="2126" w:type="dxa"/>
            <w:shd w:val="clear" w:color="auto" w:fill="auto"/>
            <w:noWrap/>
            <w:vAlign w:val="center"/>
          </w:tcPr>
          <w:p w:rsidR="000D7FFE" w:rsidRPr="00D93FF7" w:rsidRDefault="000D7FFE" w:rsidP="00D93FF7">
            <w:pPr>
              <w:widowControl w:val="0"/>
              <w:spacing w:line="360" w:lineRule="auto"/>
              <w:jc w:val="center"/>
              <w:rPr>
                <w:rFonts w:ascii="Verdana" w:hAnsi="Verdana" w:cs="Arial"/>
                <w:color w:val="000000"/>
                <w:sz w:val="16"/>
                <w:szCs w:val="16"/>
                <w:lang w:eastAsia="es-MX"/>
              </w:rPr>
            </w:pPr>
            <w:r w:rsidRPr="00D93FF7">
              <w:rPr>
                <w:rFonts w:ascii="Verdana" w:hAnsi="Verdana" w:cs="Arial"/>
                <w:color w:val="000000"/>
                <w:sz w:val="16"/>
                <w:szCs w:val="16"/>
                <w:lang w:eastAsia="es-MX"/>
              </w:rPr>
              <w:t>11,211.21</w:t>
            </w:r>
          </w:p>
        </w:tc>
        <w:tc>
          <w:tcPr>
            <w:tcW w:w="1701" w:type="dxa"/>
            <w:shd w:val="clear" w:color="auto" w:fill="auto"/>
            <w:noWrap/>
            <w:vAlign w:val="center"/>
          </w:tcPr>
          <w:p w:rsidR="000D7FFE" w:rsidRPr="00D93FF7" w:rsidRDefault="000D7FFE" w:rsidP="00D93FF7">
            <w:pPr>
              <w:widowControl w:val="0"/>
              <w:spacing w:line="360" w:lineRule="auto"/>
              <w:jc w:val="center"/>
              <w:rPr>
                <w:rFonts w:ascii="Verdana" w:hAnsi="Verdana" w:cs="Arial"/>
                <w:color w:val="000000"/>
                <w:sz w:val="16"/>
                <w:szCs w:val="16"/>
                <w:lang w:eastAsia="es-MX"/>
              </w:rPr>
            </w:pPr>
            <w:r w:rsidRPr="00D93FF7">
              <w:rPr>
                <w:rFonts w:ascii="Verdana" w:hAnsi="Verdana" w:cs="Arial"/>
                <w:color w:val="000000"/>
                <w:sz w:val="16"/>
                <w:szCs w:val="16"/>
                <w:lang w:eastAsia="es-MX"/>
              </w:rPr>
              <w:t>11,731.20</w:t>
            </w:r>
          </w:p>
        </w:tc>
        <w:tc>
          <w:tcPr>
            <w:tcW w:w="1701" w:type="dxa"/>
            <w:shd w:val="clear" w:color="auto" w:fill="auto"/>
            <w:noWrap/>
            <w:vAlign w:val="center"/>
          </w:tcPr>
          <w:p w:rsidR="000D7FFE" w:rsidRPr="00D93FF7" w:rsidRDefault="000D7FFE" w:rsidP="00D93FF7">
            <w:pPr>
              <w:widowControl w:val="0"/>
              <w:spacing w:line="360" w:lineRule="auto"/>
              <w:jc w:val="center"/>
              <w:rPr>
                <w:rFonts w:ascii="Verdana" w:hAnsi="Verdana" w:cs="Arial"/>
                <w:color w:val="000000"/>
                <w:sz w:val="16"/>
                <w:szCs w:val="16"/>
                <w:lang w:eastAsia="es-MX"/>
              </w:rPr>
            </w:pPr>
            <w:r w:rsidRPr="00D93FF7">
              <w:rPr>
                <w:rFonts w:ascii="Verdana" w:hAnsi="Verdana" w:cs="Arial"/>
                <w:color w:val="000000"/>
                <w:sz w:val="16"/>
                <w:szCs w:val="16"/>
                <w:lang w:eastAsia="es-MX"/>
              </w:rPr>
              <w:t>458.64</w:t>
            </w:r>
          </w:p>
        </w:tc>
      </w:tr>
      <w:tr w:rsidR="000D7FFE" w:rsidRPr="00D93FF7" w:rsidTr="001C01C6">
        <w:trPr>
          <w:trHeight w:val="237"/>
        </w:trPr>
        <w:tc>
          <w:tcPr>
            <w:tcW w:w="2126" w:type="dxa"/>
            <w:shd w:val="clear" w:color="auto" w:fill="auto"/>
            <w:noWrap/>
            <w:vAlign w:val="center"/>
          </w:tcPr>
          <w:p w:rsidR="000D7FFE" w:rsidRPr="00D93FF7" w:rsidRDefault="000D7FFE" w:rsidP="00D93FF7">
            <w:pPr>
              <w:widowControl w:val="0"/>
              <w:spacing w:line="360" w:lineRule="auto"/>
              <w:jc w:val="center"/>
              <w:rPr>
                <w:rFonts w:ascii="Verdana" w:hAnsi="Verdana" w:cs="Arial"/>
                <w:color w:val="000000"/>
                <w:sz w:val="16"/>
                <w:szCs w:val="16"/>
                <w:lang w:eastAsia="es-MX"/>
              </w:rPr>
            </w:pPr>
            <w:r w:rsidRPr="00D93FF7">
              <w:rPr>
                <w:rFonts w:ascii="Verdana" w:hAnsi="Verdana" w:cs="Arial"/>
                <w:color w:val="000000"/>
                <w:sz w:val="16"/>
                <w:szCs w:val="16"/>
                <w:lang w:eastAsia="es-MX"/>
              </w:rPr>
              <w:t>11,731.21</w:t>
            </w:r>
          </w:p>
        </w:tc>
        <w:tc>
          <w:tcPr>
            <w:tcW w:w="1701" w:type="dxa"/>
            <w:shd w:val="clear" w:color="auto" w:fill="auto"/>
            <w:noWrap/>
            <w:vAlign w:val="center"/>
          </w:tcPr>
          <w:p w:rsidR="000D7FFE" w:rsidRPr="00D93FF7" w:rsidRDefault="000D7FFE" w:rsidP="00D93FF7">
            <w:pPr>
              <w:widowControl w:val="0"/>
              <w:spacing w:line="360" w:lineRule="auto"/>
              <w:jc w:val="center"/>
              <w:rPr>
                <w:rFonts w:ascii="Verdana" w:hAnsi="Verdana" w:cs="Arial"/>
                <w:color w:val="000000"/>
                <w:sz w:val="16"/>
                <w:szCs w:val="16"/>
                <w:lang w:eastAsia="es-MX"/>
              </w:rPr>
            </w:pPr>
            <w:r w:rsidRPr="00D93FF7">
              <w:rPr>
                <w:rFonts w:ascii="Verdana" w:hAnsi="Verdana" w:cs="Arial"/>
                <w:color w:val="000000"/>
                <w:sz w:val="16"/>
                <w:szCs w:val="16"/>
                <w:lang w:eastAsia="es-MX"/>
              </w:rPr>
              <w:t>12,251.20</w:t>
            </w:r>
          </w:p>
        </w:tc>
        <w:tc>
          <w:tcPr>
            <w:tcW w:w="1701" w:type="dxa"/>
            <w:shd w:val="clear" w:color="auto" w:fill="auto"/>
            <w:noWrap/>
            <w:vAlign w:val="center"/>
          </w:tcPr>
          <w:p w:rsidR="000D7FFE" w:rsidRPr="00D93FF7" w:rsidRDefault="000D7FFE" w:rsidP="00D93FF7">
            <w:pPr>
              <w:widowControl w:val="0"/>
              <w:spacing w:line="360" w:lineRule="auto"/>
              <w:jc w:val="center"/>
              <w:rPr>
                <w:rFonts w:ascii="Verdana" w:hAnsi="Verdana" w:cs="Arial"/>
                <w:color w:val="000000"/>
                <w:sz w:val="16"/>
                <w:szCs w:val="16"/>
                <w:lang w:eastAsia="es-MX"/>
              </w:rPr>
            </w:pPr>
            <w:r w:rsidRPr="00D93FF7">
              <w:rPr>
                <w:rFonts w:ascii="Verdana" w:hAnsi="Verdana" w:cs="Arial"/>
                <w:color w:val="000000"/>
                <w:sz w:val="16"/>
                <w:szCs w:val="16"/>
                <w:lang w:eastAsia="es-MX"/>
              </w:rPr>
              <w:t>479.44</w:t>
            </w:r>
          </w:p>
        </w:tc>
      </w:tr>
      <w:tr w:rsidR="000D7FFE" w:rsidRPr="00D93FF7" w:rsidTr="001C01C6">
        <w:trPr>
          <w:trHeight w:val="237"/>
        </w:trPr>
        <w:tc>
          <w:tcPr>
            <w:tcW w:w="2126" w:type="dxa"/>
            <w:shd w:val="clear" w:color="auto" w:fill="auto"/>
            <w:noWrap/>
            <w:vAlign w:val="center"/>
          </w:tcPr>
          <w:p w:rsidR="000D7FFE" w:rsidRPr="00D93FF7" w:rsidRDefault="000D7FFE" w:rsidP="00D93FF7">
            <w:pPr>
              <w:widowControl w:val="0"/>
              <w:spacing w:line="360" w:lineRule="auto"/>
              <w:jc w:val="center"/>
              <w:rPr>
                <w:rFonts w:ascii="Verdana" w:hAnsi="Verdana" w:cs="Arial"/>
                <w:color w:val="000000"/>
                <w:sz w:val="16"/>
                <w:szCs w:val="16"/>
                <w:lang w:eastAsia="es-MX"/>
              </w:rPr>
            </w:pPr>
            <w:r w:rsidRPr="00D93FF7">
              <w:rPr>
                <w:rFonts w:ascii="Verdana" w:hAnsi="Verdana" w:cs="Arial"/>
                <w:color w:val="000000"/>
                <w:sz w:val="16"/>
                <w:szCs w:val="16"/>
                <w:lang w:eastAsia="es-MX"/>
              </w:rPr>
              <w:t>12,251.21</w:t>
            </w:r>
          </w:p>
        </w:tc>
        <w:tc>
          <w:tcPr>
            <w:tcW w:w="1701" w:type="dxa"/>
            <w:shd w:val="clear" w:color="auto" w:fill="auto"/>
            <w:noWrap/>
            <w:vAlign w:val="center"/>
          </w:tcPr>
          <w:p w:rsidR="000D7FFE" w:rsidRPr="00D93FF7" w:rsidRDefault="000D7FFE" w:rsidP="00D93FF7">
            <w:pPr>
              <w:widowControl w:val="0"/>
              <w:spacing w:line="360" w:lineRule="auto"/>
              <w:jc w:val="center"/>
              <w:rPr>
                <w:rFonts w:ascii="Verdana" w:hAnsi="Verdana" w:cs="Arial"/>
                <w:color w:val="000000"/>
                <w:sz w:val="16"/>
                <w:szCs w:val="16"/>
                <w:lang w:eastAsia="es-MX"/>
              </w:rPr>
            </w:pPr>
            <w:r w:rsidRPr="00D93FF7">
              <w:rPr>
                <w:rFonts w:ascii="Verdana" w:hAnsi="Verdana" w:cs="Arial"/>
                <w:color w:val="000000"/>
                <w:sz w:val="16"/>
                <w:szCs w:val="16"/>
                <w:lang w:eastAsia="es-MX"/>
              </w:rPr>
              <w:t>12,771.20</w:t>
            </w:r>
          </w:p>
        </w:tc>
        <w:tc>
          <w:tcPr>
            <w:tcW w:w="1701" w:type="dxa"/>
            <w:shd w:val="clear" w:color="auto" w:fill="auto"/>
            <w:noWrap/>
            <w:vAlign w:val="center"/>
          </w:tcPr>
          <w:p w:rsidR="000D7FFE" w:rsidRPr="00D93FF7" w:rsidRDefault="000D7FFE" w:rsidP="00D93FF7">
            <w:pPr>
              <w:widowControl w:val="0"/>
              <w:spacing w:line="360" w:lineRule="auto"/>
              <w:jc w:val="center"/>
              <w:rPr>
                <w:rFonts w:ascii="Verdana" w:hAnsi="Verdana" w:cs="Arial"/>
                <w:color w:val="000000"/>
                <w:sz w:val="16"/>
                <w:szCs w:val="16"/>
                <w:lang w:eastAsia="es-MX"/>
              </w:rPr>
            </w:pPr>
            <w:r w:rsidRPr="00D93FF7">
              <w:rPr>
                <w:rFonts w:ascii="Verdana" w:hAnsi="Verdana" w:cs="Arial"/>
                <w:color w:val="000000"/>
                <w:sz w:val="16"/>
                <w:szCs w:val="16"/>
                <w:lang w:eastAsia="es-MX"/>
              </w:rPr>
              <w:t>500.24</w:t>
            </w:r>
          </w:p>
        </w:tc>
      </w:tr>
      <w:tr w:rsidR="000D7FFE" w:rsidRPr="00D93FF7" w:rsidTr="001C01C6">
        <w:trPr>
          <w:trHeight w:val="237"/>
        </w:trPr>
        <w:tc>
          <w:tcPr>
            <w:tcW w:w="2126" w:type="dxa"/>
            <w:shd w:val="clear" w:color="auto" w:fill="auto"/>
            <w:noWrap/>
            <w:vAlign w:val="center"/>
          </w:tcPr>
          <w:p w:rsidR="000D7FFE" w:rsidRPr="00D93FF7" w:rsidRDefault="000D7FFE" w:rsidP="00D93FF7">
            <w:pPr>
              <w:widowControl w:val="0"/>
              <w:spacing w:line="360" w:lineRule="auto"/>
              <w:jc w:val="center"/>
              <w:rPr>
                <w:rFonts w:ascii="Verdana" w:hAnsi="Verdana" w:cs="Arial"/>
                <w:color w:val="000000"/>
                <w:sz w:val="16"/>
                <w:szCs w:val="16"/>
                <w:lang w:eastAsia="es-MX"/>
              </w:rPr>
            </w:pPr>
            <w:r w:rsidRPr="00D93FF7">
              <w:rPr>
                <w:rFonts w:ascii="Verdana" w:hAnsi="Verdana" w:cs="Arial"/>
                <w:color w:val="000000"/>
                <w:sz w:val="16"/>
                <w:szCs w:val="16"/>
                <w:lang w:eastAsia="es-MX"/>
              </w:rPr>
              <w:t>12,771.21</w:t>
            </w:r>
          </w:p>
        </w:tc>
        <w:tc>
          <w:tcPr>
            <w:tcW w:w="1701" w:type="dxa"/>
            <w:shd w:val="clear" w:color="auto" w:fill="auto"/>
            <w:noWrap/>
            <w:vAlign w:val="center"/>
          </w:tcPr>
          <w:p w:rsidR="000D7FFE" w:rsidRPr="00D93FF7" w:rsidRDefault="000D7FFE" w:rsidP="00D93FF7">
            <w:pPr>
              <w:widowControl w:val="0"/>
              <w:spacing w:line="360" w:lineRule="auto"/>
              <w:jc w:val="center"/>
              <w:rPr>
                <w:rFonts w:ascii="Verdana" w:hAnsi="Verdana" w:cs="Arial"/>
                <w:color w:val="000000"/>
                <w:sz w:val="16"/>
                <w:szCs w:val="16"/>
                <w:lang w:eastAsia="es-MX"/>
              </w:rPr>
            </w:pPr>
            <w:r w:rsidRPr="00D93FF7">
              <w:rPr>
                <w:rFonts w:ascii="Verdana" w:hAnsi="Verdana" w:cs="Arial"/>
                <w:color w:val="000000"/>
                <w:sz w:val="16"/>
                <w:szCs w:val="16"/>
                <w:lang w:eastAsia="es-MX"/>
              </w:rPr>
              <w:t>13,291.20</w:t>
            </w:r>
          </w:p>
        </w:tc>
        <w:tc>
          <w:tcPr>
            <w:tcW w:w="1701" w:type="dxa"/>
            <w:shd w:val="clear" w:color="auto" w:fill="auto"/>
            <w:noWrap/>
            <w:vAlign w:val="center"/>
          </w:tcPr>
          <w:p w:rsidR="000D7FFE" w:rsidRPr="00D93FF7" w:rsidRDefault="000D7FFE" w:rsidP="00D93FF7">
            <w:pPr>
              <w:widowControl w:val="0"/>
              <w:spacing w:line="360" w:lineRule="auto"/>
              <w:jc w:val="center"/>
              <w:rPr>
                <w:rFonts w:ascii="Verdana" w:hAnsi="Verdana" w:cs="Arial"/>
                <w:color w:val="000000"/>
                <w:sz w:val="16"/>
                <w:szCs w:val="16"/>
                <w:lang w:eastAsia="es-MX"/>
              </w:rPr>
            </w:pPr>
            <w:r w:rsidRPr="00D93FF7">
              <w:rPr>
                <w:rFonts w:ascii="Verdana" w:hAnsi="Verdana" w:cs="Arial"/>
                <w:color w:val="000000"/>
                <w:sz w:val="16"/>
                <w:szCs w:val="16"/>
                <w:lang w:eastAsia="es-MX"/>
              </w:rPr>
              <w:t>521.04</w:t>
            </w:r>
          </w:p>
        </w:tc>
      </w:tr>
      <w:tr w:rsidR="000D7FFE" w:rsidRPr="00D93FF7" w:rsidTr="001C01C6">
        <w:trPr>
          <w:trHeight w:val="185"/>
        </w:trPr>
        <w:tc>
          <w:tcPr>
            <w:tcW w:w="2126" w:type="dxa"/>
            <w:shd w:val="clear" w:color="auto" w:fill="auto"/>
            <w:noWrap/>
            <w:vAlign w:val="center"/>
          </w:tcPr>
          <w:p w:rsidR="000D7FFE" w:rsidRPr="00D93FF7" w:rsidRDefault="000D7FFE" w:rsidP="00D93FF7">
            <w:pPr>
              <w:widowControl w:val="0"/>
              <w:spacing w:line="360" w:lineRule="auto"/>
              <w:jc w:val="center"/>
              <w:rPr>
                <w:rFonts w:ascii="Verdana" w:hAnsi="Verdana" w:cs="Arial"/>
                <w:color w:val="000000"/>
                <w:sz w:val="16"/>
                <w:szCs w:val="16"/>
                <w:lang w:eastAsia="es-MX"/>
              </w:rPr>
            </w:pPr>
            <w:r w:rsidRPr="00D93FF7">
              <w:rPr>
                <w:rFonts w:ascii="Verdana" w:hAnsi="Verdana" w:cs="Arial"/>
                <w:color w:val="000000"/>
                <w:sz w:val="16"/>
                <w:szCs w:val="16"/>
                <w:lang w:eastAsia="es-MX"/>
              </w:rPr>
              <w:t>13,291.21</w:t>
            </w:r>
          </w:p>
        </w:tc>
        <w:tc>
          <w:tcPr>
            <w:tcW w:w="1701" w:type="dxa"/>
            <w:shd w:val="clear" w:color="auto" w:fill="auto"/>
            <w:noWrap/>
            <w:vAlign w:val="center"/>
          </w:tcPr>
          <w:p w:rsidR="000D7FFE" w:rsidRPr="00D93FF7" w:rsidRDefault="000D7FFE" w:rsidP="00D93FF7">
            <w:pPr>
              <w:widowControl w:val="0"/>
              <w:spacing w:line="360" w:lineRule="auto"/>
              <w:jc w:val="center"/>
              <w:rPr>
                <w:rFonts w:ascii="Verdana" w:hAnsi="Verdana" w:cs="Arial"/>
                <w:color w:val="000000"/>
                <w:sz w:val="16"/>
                <w:szCs w:val="16"/>
                <w:lang w:eastAsia="es-MX"/>
              </w:rPr>
            </w:pPr>
            <w:r w:rsidRPr="00D93FF7">
              <w:rPr>
                <w:rFonts w:ascii="Verdana" w:hAnsi="Verdana" w:cs="Arial"/>
                <w:color w:val="000000"/>
                <w:sz w:val="16"/>
                <w:szCs w:val="16"/>
                <w:lang w:eastAsia="es-MX"/>
              </w:rPr>
              <w:t>En adelante</w:t>
            </w:r>
          </w:p>
        </w:tc>
        <w:tc>
          <w:tcPr>
            <w:tcW w:w="1701" w:type="dxa"/>
            <w:shd w:val="clear" w:color="auto" w:fill="auto"/>
            <w:noWrap/>
            <w:vAlign w:val="center"/>
          </w:tcPr>
          <w:p w:rsidR="000D7FFE" w:rsidRPr="00D93FF7" w:rsidRDefault="000D7FFE" w:rsidP="00D93FF7">
            <w:pPr>
              <w:widowControl w:val="0"/>
              <w:spacing w:line="360" w:lineRule="auto"/>
              <w:jc w:val="center"/>
              <w:rPr>
                <w:rFonts w:ascii="Verdana" w:hAnsi="Verdana" w:cs="Arial"/>
                <w:color w:val="000000"/>
                <w:sz w:val="16"/>
                <w:szCs w:val="16"/>
                <w:lang w:eastAsia="es-MX"/>
              </w:rPr>
            </w:pPr>
            <w:r w:rsidRPr="00D93FF7">
              <w:rPr>
                <w:rFonts w:ascii="Verdana" w:hAnsi="Verdana" w:cs="Arial"/>
                <w:color w:val="000000"/>
                <w:sz w:val="16"/>
                <w:szCs w:val="16"/>
                <w:lang w:eastAsia="es-MX"/>
              </w:rPr>
              <w:t>541.84</w:t>
            </w:r>
          </w:p>
        </w:tc>
      </w:tr>
    </w:tbl>
    <w:p w:rsidR="000D7FFE" w:rsidRPr="00D93FF7" w:rsidRDefault="000D7FFE" w:rsidP="00D93FF7">
      <w:pPr>
        <w:widowControl w:val="0"/>
        <w:spacing w:line="360" w:lineRule="auto"/>
        <w:jc w:val="both"/>
        <w:rPr>
          <w:rFonts w:ascii="Verdana" w:eastAsia="Calibri" w:hAnsi="Verdana" w:cs="Arial"/>
          <w:sz w:val="18"/>
          <w:szCs w:val="18"/>
          <w:lang w:val="es-MX" w:eastAsia="en-US"/>
        </w:rPr>
      </w:pPr>
    </w:p>
    <w:p w:rsidR="000D7FFE" w:rsidRPr="00D93FF7" w:rsidRDefault="000D7FFE" w:rsidP="00D93FF7">
      <w:pPr>
        <w:widowControl w:val="0"/>
        <w:spacing w:line="360" w:lineRule="auto"/>
        <w:ind w:firstLine="851"/>
        <w:jc w:val="center"/>
        <w:rPr>
          <w:rFonts w:ascii="Verdana" w:eastAsia="Calibri" w:hAnsi="Verdana" w:cs="Arial"/>
          <w:b/>
          <w:sz w:val="18"/>
          <w:szCs w:val="18"/>
          <w:lang w:val="es-MX" w:eastAsia="en-US"/>
        </w:rPr>
      </w:pPr>
      <w:r w:rsidRPr="00D93FF7">
        <w:rPr>
          <w:rFonts w:ascii="Verdana" w:eastAsia="Calibri" w:hAnsi="Verdana" w:cs="Arial"/>
          <w:b/>
          <w:sz w:val="18"/>
          <w:szCs w:val="18"/>
          <w:lang w:val="es-MX" w:eastAsia="en-US"/>
        </w:rPr>
        <w:t>CAPÍTULO UNDÉCIMO</w:t>
      </w:r>
    </w:p>
    <w:p w:rsidR="000D7FFE" w:rsidRPr="00D93FF7" w:rsidRDefault="000D7FFE" w:rsidP="00D93FF7">
      <w:pPr>
        <w:widowControl w:val="0"/>
        <w:spacing w:line="360" w:lineRule="auto"/>
        <w:ind w:firstLine="851"/>
        <w:jc w:val="center"/>
        <w:rPr>
          <w:rFonts w:ascii="Verdana" w:eastAsia="Calibri" w:hAnsi="Verdana" w:cs="Arial"/>
          <w:b/>
          <w:sz w:val="18"/>
          <w:szCs w:val="18"/>
          <w:lang w:val="es-MX" w:eastAsia="en-US"/>
        </w:rPr>
      </w:pPr>
      <w:r w:rsidRPr="00D93FF7">
        <w:rPr>
          <w:rFonts w:ascii="Verdana" w:eastAsia="Calibri" w:hAnsi="Verdana" w:cs="Arial"/>
          <w:b/>
          <w:sz w:val="18"/>
          <w:szCs w:val="18"/>
          <w:lang w:val="es-MX" w:eastAsia="en-US"/>
        </w:rPr>
        <w:t>MEDIOS DE DEFENSA APLICABLES AL IMPUESTO PREDIAL</w:t>
      </w:r>
    </w:p>
    <w:p w:rsidR="000D7FFE" w:rsidRPr="00D93FF7" w:rsidRDefault="000D7FFE" w:rsidP="00D93FF7">
      <w:pPr>
        <w:widowControl w:val="0"/>
        <w:spacing w:line="360" w:lineRule="auto"/>
        <w:jc w:val="both"/>
        <w:rPr>
          <w:rFonts w:ascii="Verdana" w:eastAsia="Calibri" w:hAnsi="Verdana" w:cs="Arial"/>
          <w:sz w:val="18"/>
          <w:szCs w:val="18"/>
          <w:lang w:val="es-MX" w:eastAsia="en-US"/>
        </w:rPr>
      </w:pPr>
    </w:p>
    <w:p w:rsidR="000D7FFE" w:rsidRPr="00D93FF7" w:rsidRDefault="000D7FFE" w:rsidP="00D93FF7">
      <w:pPr>
        <w:widowControl w:val="0"/>
        <w:spacing w:line="360" w:lineRule="auto"/>
        <w:jc w:val="center"/>
        <w:rPr>
          <w:rFonts w:ascii="Verdana" w:eastAsia="Calibri" w:hAnsi="Verdana" w:cs="Arial"/>
          <w:b/>
          <w:sz w:val="18"/>
          <w:szCs w:val="18"/>
          <w:lang w:val="es-MX" w:eastAsia="en-US"/>
        </w:rPr>
      </w:pPr>
      <w:r w:rsidRPr="00D93FF7">
        <w:rPr>
          <w:rFonts w:ascii="Verdana" w:eastAsia="Calibri" w:hAnsi="Verdana" w:cs="Arial"/>
          <w:b/>
          <w:sz w:val="18"/>
          <w:szCs w:val="18"/>
          <w:lang w:val="es-MX" w:eastAsia="en-US"/>
        </w:rPr>
        <w:t>SECCIÓN ÚNICA</w:t>
      </w:r>
    </w:p>
    <w:p w:rsidR="000D7FFE" w:rsidRPr="00D93FF7" w:rsidRDefault="000D7FFE" w:rsidP="00D93FF7">
      <w:pPr>
        <w:widowControl w:val="0"/>
        <w:spacing w:line="360" w:lineRule="auto"/>
        <w:jc w:val="center"/>
        <w:rPr>
          <w:rFonts w:ascii="Verdana" w:eastAsia="Calibri" w:hAnsi="Verdana" w:cs="Arial"/>
          <w:b/>
          <w:sz w:val="18"/>
          <w:szCs w:val="18"/>
          <w:lang w:val="es-MX" w:eastAsia="en-US"/>
        </w:rPr>
      </w:pPr>
      <w:r w:rsidRPr="00D93FF7">
        <w:rPr>
          <w:rFonts w:ascii="Verdana" w:eastAsia="Calibri" w:hAnsi="Verdana" w:cs="Arial"/>
          <w:b/>
          <w:sz w:val="18"/>
          <w:szCs w:val="18"/>
          <w:lang w:val="es-MX" w:eastAsia="en-US"/>
        </w:rPr>
        <w:t>DEL RECURSO DE REVISIÓN</w:t>
      </w:r>
    </w:p>
    <w:p w:rsidR="000D7FFE" w:rsidRPr="00D93FF7" w:rsidRDefault="000D7FFE" w:rsidP="00D93FF7">
      <w:pPr>
        <w:widowControl w:val="0"/>
        <w:spacing w:line="360" w:lineRule="auto"/>
        <w:jc w:val="both"/>
        <w:rPr>
          <w:rFonts w:ascii="Verdana" w:eastAsia="Calibri" w:hAnsi="Verdana" w:cs="Arial"/>
          <w:sz w:val="18"/>
          <w:szCs w:val="18"/>
          <w:lang w:val="es-MX" w:eastAsia="en-US"/>
        </w:rPr>
      </w:pPr>
    </w:p>
    <w:p w:rsidR="000D7FFE" w:rsidRPr="00D93FF7" w:rsidRDefault="000D7FFE" w:rsidP="00D93FF7">
      <w:pPr>
        <w:widowControl w:val="0"/>
        <w:spacing w:line="360" w:lineRule="auto"/>
        <w:ind w:firstLine="851"/>
        <w:jc w:val="both"/>
        <w:rPr>
          <w:rFonts w:ascii="Verdana" w:eastAsia="Calibri" w:hAnsi="Verdana" w:cs="Arial"/>
          <w:sz w:val="18"/>
          <w:szCs w:val="18"/>
          <w:lang w:val="es-MX" w:eastAsia="en-US"/>
        </w:rPr>
      </w:pPr>
      <w:r w:rsidRPr="00D93FF7">
        <w:rPr>
          <w:rFonts w:ascii="Verdana" w:eastAsia="Calibri" w:hAnsi="Verdana" w:cs="Arial"/>
          <w:b/>
          <w:sz w:val="18"/>
          <w:szCs w:val="18"/>
          <w:lang w:val="es-MX" w:eastAsia="en-US"/>
        </w:rPr>
        <w:t>Artículo 5</w:t>
      </w:r>
      <w:r w:rsidR="00A359C5">
        <w:rPr>
          <w:rFonts w:ascii="Verdana" w:eastAsia="Calibri" w:hAnsi="Verdana" w:cs="Arial"/>
          <w:b/>
          <w:sz w:val="18"/>
          <w:szCs w:val="18"/>
          <w:lang w:val="es-MX" w:eastAsia="en-US"/>
        </w:rPr>
        <w:t>2</w:t>
      </w:r>
      <w:r w:rsidRPr="00D93FF7">
        <w:rPr>
          <w:rFonts w:ascii="Verdana" w:eastAsia="Calibri" w:hAnsi="Verdana" w:cs="Arial"/>
          <w:b/>
          <w:sz w:val="18"/>
          <w:szCs w:val="18"/>
          <w:lang w:val="es-MX" w:eastAsia="en-US"/>
        </w:rPr>
        <w:t>.</w:t>
      </w:r>
      <w:r w:rsidRPr="00D93FF7">
        <w:rPr>
          <w:rFonts w:ascii="Verdana" w:eastAsia="Calibri" w:hAnsi="Verdana" w:cs="Arial"/>
          <w:sz w:val="18"/>
          <w:szCs w:val="18"/>
          <w:lang w:val="es-MX" w:eastAsia="en-US"/>
        </w:rPr>
        <w:t xml:space="preserve"> Los propietarios o poseedores de bienes inmuebles sin edificar, podrán acudir a la </w:t>
      </w:r>
      <w:r w:rsidR="0001104A" w:rsidRPr="00D93FF7">
        <w:rPr>
          <w:rFonts w:ascii="Verdana" w:eastAsia="Calibri" w:hAnsi="Verdana" w:cs="Arial"/>
          <w:sz w:val="18"/>
          <w:szCs w:val="18"/>
          <w:lang w:val="es-MX" w:eastAsia="en-US"/>
        </w:rPr>
        <w:t>T</w:t>
      </w:r>
      <w:r w:rsidRPr="00D93FF7">
        <w:rPr>
          <w:rFonts w:ascii="Verdana" w:eastAsia="Calibri" w:hAnsi="Verdana" w:cs="Arial"/>
          <w:sz w:val="18"/>
          <w:szCs w:val="18"/>
          <w:lang w:val="es-MX" w:eastAsia="en-US"/>
        </w:rPr>
        <w:t xml:space="preserve">esorería </w:t>
      </w:r>
      <w:r w:rsidR="0001104A" w:rsidRPr="00D93FF7">
        <w:rPr>
          <w:rFonts w:ascii="Verdana" w:eastAsia="Calibri" w:hAnsi="Verdana" w:cs="Arial"/>
          <w:sz w:val="18"/>
          <w:szCs w:val="18"/>
          <w:lang w:val="es-MX" w:eastAsia="en-US"/>
        </w:rPr>
        <w:t>M</w:t>
      </w:r>
      <w:r w:rsidRPr="00D93FF7">
        <w:rPr>
          <w:rFonts w:ascii="Verdana" w:eastAsia="Calibri" w:hAnsi="Verdana" w:cs="Arial"/>
          <w:sz w:val="18"/>
          <w:szCs w:val="18"/>
          <w:lang w:val="es-MX" w:eastAsia="en-US"/>
        </w:rPr>
        <w:t xml:space="preserve">unicipal a presentar recurso de revisión, a fin de que les sea aplicable la tasa general de los inmuebles urbanos y suburbanos con edificaciones, cuando consideren que sus predios no representen un problema de salud pública, ambiental o de seguridad pública, o no se especule comercialmente con su valor por el solo hecho de su ubicación y los beneficios que recibe de las obras públicas realizadas por el </w:t>
      </w:r>
      <w:r w:rsidR="00B54FC7" w:rsidRPr="00D93FF7">
        <w:rPr>
          <w:rFonts w:ascii="Verdana" w:eastAsia="Calibri" w:hAnsi="Verdana" w:cs="Arial"/>
          <w:sz w:val="18"/>
          <w:szCs w:val="18"/>
          <w:lang w:val="es-MX" w:eastAsia="en-US"/>
        </w:rPr>
        <w:t>Municipio</w:t>
      </w:r>
      <w:r w:rsidRPr="00D93FF7">
        <w:rPr>
          <w:rFonts w:ascii="Verdana" w:eastAsia="Calibri" w:hAnsi="Verdana" w:cs="Arial"/>
          <w:sz w:val="18"/>
          <w:szCs w:val="18"/>
          <w:lang w:val="es-MX" w:eastAsia="en-US"/>
        </w:rPr>
        <w:t>.</w:t>
      </w:r>
    </w:p>
    <w:p w:rsidR="000D7FFE" w:rsidRPr="00D93FF7" w:rsidRDefault="000D7FFE" w:rsidP="00D93FF7">
      <w:pPr>
        <w:widowControl w:val="0"/>
        <w:spacing w:line="360" w:lineRule="auto"/>
        <w:jc w:val="both"/>
        <w:rPr>
          <w:rFonts w:ascii="Verdana" w:eastAsia="Calibri" w:hAnsi="Verdana" w:cs="Arial"/>
          <w:sz w:val="18"/>
          <w:szCs w:val="18"/>
          <w:lang w:val="es-MX" w:eastAsia="en-US"/>
        </w:rPr>
      </w:pPr>
    </w:p>
    <w:p w:rsidR="000D7FFE" w:rsidRPr="00D93FF7" w:rsidRDefault="000D7FFE" w:rsidP="00D93FF7">
      <w:pPr>
        <w:widowControl w:val="0"/>
        <w:spacing w:line="360" w:lineRule="auto"/>
        <w:ind w:firstLine="851"/>
        <w:jc w:val="both"/>
        <w:rPr>
          <w:rFonts w:ascii="Verdana" w:eastAsia="Calibri" w:hAnsi="Verdana" w:cs="Arial"/>
          <w:sz w:val="18"/>
          <w:szCs w:val="18"/>
          <w:lang w:val="es-MX" w:eastAsia="en-US"/>
        </w:rPr>
      </w:pPr>
      <w:r w:rsidRPr="00D93FF7">
        <w:rPr>
          <w:rFonts w:ascii="Verdana" w:eastAsia="Calibri" w:hAnsi="Verdana" w:cs="Arial"/>
          <w:sz w:val="18"/>
          <w:szCs w:val="18"/>
          <w:lang w:val="es-MX" w:eastAsia="en-US"/>
        </w:rPr>
        <w:t>El recurso de revisión deberá s</w:t>
      </w:r>
      <w:r w:rsidR="0001104A" w:rsidRPr="00D93FF7">
        <w:rPr>
          <w:rFonts w:ascii="Verdana" w:eastAsia="Calibri" w:hAnsi="Verdana" w:cs="Arial"/>
          <w:sz w:val="18"/>
          <w:szCs w:val="18"/>
          <w:lang w:val="es-MX" w:eastAsia="en-US"/>
        </w:rPr>
        <w:t>u</w:t>
      </w:r>
      <w:r w:rsidRPr="00D93FF7">
        <w:rPr>
          <w:rFonts w:ascii="Verdana" w:eastAsia="Calibri" w:hAnsi="Verdana" w:cs="Arial"/>
          <w:sz w:val="18"/>
          <w:szCs w:val="18"/>
          <w:lang w:val="es-MX" w:eastAsia="en-US"/>
        </w:rPr>
        <w:t xml:space="preserve">stanciarse y resolverse en lo conducente, conforme a lo dispuesto para el recurso de revocación establecido en la </w:t>
      </w:r>
      <w:r w:rsidR="004C77C7" w:rsidRPr="00D93FF7">
        <w:rPr>
          <w:rFonts w:ascii="Verdana" w:eastAsia="Calibri" w:hAnsi="Verdana" w:cs="Arial"/>
          <w:sz w:val="18"/>
          <w:szCs w:val="18"/>
          <w:lang w:val="es-MX" w:eastAsia="en-US"/>
        </w:rPr>
        <w:t>Ley</w:t>
      </w:r>
      <w:r w:rsidRPr="00D93FF7">
        <w:rPr>
          <w:rFonts w:ascii="Verdana" w:eastAsia="Calibri" w:hAnsi="Verdana" w:cs="Arial"/>
          <w:sz w:val="18"/>
          <w:szCs w:val="18"/>
          <w:lang w:val="es-MX" w:eastAsia="en-US"/>
        </w:rPr>
        <w:t xml:space="preserve"> de Hacienda para los </w:t>
      </w:r>
      <w:r w:rsidR="00B54FC7" w:rsidRPr="00D93FF7">
        <w:rPr>
          <w:rFonts w:ascii="Verdana" w:eastAsia="Calibri" w:hAnsi="Verdana" w:cs="Arial"/>
          <w:sz w:val="18"/>
          <w:szCs w:val="18"/>
          <w:lang w:val="es-MX" w:eastAsia="en-US"/>
        </w:rPr>
        <w:t>Municipio</w:t>
      </w:r>
      <w:r w:rsidRPr="00D93FF7">
        <w:rPr>
          <w:rFonts w:ascii="Verdana" w:eastAsia="Calibri" w:hAnsi="Verdana" w:cs="Arial"/>
          <w:sz w:val="18"/>
          <w:szCs w:val="18"/>
          <w:lang w:val="es-MX" w:eastAsia="en-US"/>
        </w:rPr>
        <w:t xml:space="preserve">s del </w:t>
      </w:r>
      <w:r w:rsidR="00176C84" w:rsidRPr="00D93FF7">
        <w:rPr>
          <w:rFonts w:ascii="Verdana" w:eastAsia="Calibri" w:hAnsi="Verdana" w:cs="Arial"/>
          <w:sz w:val="18"/>
          <w:szCs w:val="18"/>
          <w:lang w:val="es-MX" w:eastAsia="en-US"/>
        </w:rPr>
        <w:t>Estado</w:t>
      </w:r>
      <w:r w:rsidRPr="00D93FF7">
        <w:rPr>
          <w:rFonts w:ascii="Verdana" w:eastAsia="Calibri" w:hAnsi="Verdana" w:cs="Arial"/>
          <w:sz w:val="18"/>
          <w:szCs w:val="18"/>
          <w:lang w:val="es-MX" w:eastAsia="en-US"/>
        </w:rPr>
        <w:t xml:space="preserve"> de Guanajuato.</w:t>
      </w:r>
    </w:p>
    <w:p w:rsidR="000D7FFE" w:rsidRPr="00D93FF7" w:rsidRDefault="000D7FFE" w:rsidP="00D93FF7">
      <w:pPr>
        <w:widowControl w:val="0"/>
        <w:spacing w:line="360" w:lineRule="auto"/>
        <w:jc w:val="both"/>
        <w:rPr>
          <w:rFonts w:ascii="Verdana" w:eastAsia="Calibri" w:hAnsi="Verdana" w:cs="Arial"/>
          <w:sz w:val="18"/>
          <w:szCs w:val="18"/>
          <w:lang w:val="es-MX" w:eastAsia="en-US"/>
        </w:rPr>
      </w:pPr>
    </w:p>
    <w:p w:rsidR="000D7FFE" w:rsidRPr="00D93FF7" w:rsidRDefault="000D7FFE" w:rsidP="00D93FF7">
      <w:pPr>
        <w:widowControl w:val="0"/>
        <w:spacing w:line="360" w:lineRule="auto"/>
        <w:ind w:firstLine="851"/>
        <w:jc w:val="both"/>
        <w:rPr>
          <w:rFonts w:ascii="Verdana" w:eastAsia="Calibri" w:hAnsi="Verdana" w:cs="Arial"/>
          <w:sz w:val="18"/>
          <w:szCs w:val="18"/>
          <w:lang w:val="es-MX" w:eastAsia="en-US"/>
        </w:rPr>
      </w:pPr>
      <w:r w:rsidRPr="00D93FF7">
        <w:rPr>
          <w:rFonts w:ascii="Verdana" w:eastAsia="Calibri" w:hAnsi="Verdana" w:cs="Arial"/>
          <w:sz w:val="18"/>
          <w:szCs w:val="18"/>
          <w:lang w:val="es-MX" w:eastAsia="en-US"/>
        </w:rPr>
        <w:t>En este recurso serán admitidos todos los medios de prueba, excepto la confesional.</w:t>
      </w:r>
    </w:p>
    <w:p w:rsidR="000D7FFE" w:rsidRPr="00D93FF7" w:rsidRDefault="000D7FFE" w:rsidP="00D93FF7">
      <w:pPr>
        <w:widowControl w:val="0"/>
        <w:spacing w:line="360" w:lineRule="auto"/>
        <w:jc w:val="both"/>
        <w:rPr>
          <w:rFonts w:ascii="Verdana" w:eastAsia="Calibri" w:hAnsi="Verdana" w:cs="Arial"/>
          <w:sz w:val="18"/>
          <w:szCs w:val="18"/>
          <w:lang w:val="es-MX" w:eastAsia="en-US"/>
        </w:rPr>
      </w:pPr>
    </w:p>
    <w:p w:rsidR="000D7FFE" w:rsidRPr="00D93FF7" w:rsidRDefault="000D7FFE" w:rsidP="00D93FF7">
      <w:pPr>
        <w:widowControl w:val="0"/>
        <w:spacing w:line="360" w:lineRule="auto"/>
        <w:ind w:firstLine="851"/>
        <w:jc w:val="both"/>
        <w:rPr>
          <w:rFonts w:ascii="Verdana" w:eastAsia="Calibri" w:hAnsi="Verdana" w:cs="Arial"/>
          <w:sz w:val="18"/>
          <w:szCs w:val="18"/>
          <w:lang w:val="es-MX" w:eastAsia="en-US"/>
        </w:rPr>
      </w:pPr>
      <w:r w:rsidRPr="00D93FF7">
        <w:rPr>
          <w:rFonts w:ascii="Verdana" w:eastAsia="Calibri" w:hAnsi="Verdana" w:cs="Arial"/>
          <w:sz w:val="18"/>
          <w:szCs w:val="18"/>
          <w:lang w:val="es-MX" w:eastAsia="en-US"/>
        </w:rPr>
        <w:t xml:space="preserve">Si la </w:t>
      </w:r>
      <w:r w:rsidR="001F721F">
        <w:rPr>
          <w:rFonts w:ascii="Verdana" w:eastAsia="Calibri" w:hAnsi="Verdana" w:cs="Arial"/>
          <w:sz w:val="18"/>
          <w:szCs w:val="18"/>
          <w:lang w:val="es-MX" w:eastAsia="en-US"/>
        </w:rPr>
        <w:t>a</w:t>
      </w:r>
      <w:r w:rsidRPr="00D93FF7">
        <w:rPr>
          <w:rFonts w:ascii="Verdana" w:eastAsia="Calibri" w:hAnsi="Verdana" w:cs="Arial"/>
          <w:sz w:val="18"/>
          <w:szCs w:val="18"/>
          <w:lang w:val="es-MX" w:eastAsia="en-US"/>
        </w:rPr>
        <w:t xml:space="preserve">utoridad </w:t>
      </w:r>
      <w:r w:rsidR="001F721F">
        <w:rPr>
          <w:rFonts w:ascii="Verdana" w:eastAsia="Calibri" w:hAnsi="Verdana" w:cs="Arial"/>
          <w:sz w:val="18"/>
          <w:szCs w:val="18"/>
          <w:lang w:val="es-MX" w:eastAsia="en-US"/>
        </w:rPr>
        <w:t>m</w:t>
      </w:r>
      <w:r w:rsidRPr="00D93FF7">
        <w:rPr>
          <w:rFonts w:ascii="Verdana" w:eastAsia="Calibri" w:hAnsi="Verdana" w:cs="Arial"/>
          <w:sz w:val="18"/>
          <w:szCs w:val="18"/>
          <w:lang w:val="es-MX" w:eastAsia="en-US"/>
        </w:rPr>
        <w:t>unicipal deja sin efecto la aplicación de la tasa diferencial para inmuebles sin edificar recurrida por el contribuyente, se aplicará la tasa general</w:t>
      </w:r>
      <w:r w:rsidR="001F721F">
        <w:rPr>
          <w:rFonts w:ascii="Verdana" w:eastAsia="Calibri" w:hAnsi="Verdana" w:cs="Arial"/>
          <w:sz w:val="18"/>
          <w:szCs w:val="18"/>
          <w:lang w:val="es-MX" w:eastAsia="en-US"/>
        </w:rPr>
        <w:t>.</w:t>
      </w:r>
    </w:p>
    <w:p w:rsidR="000D7FFE" w:rsidRPr="00D93FF7" w:rsidRDefault="000D7FFE" w:rsidP="00D93FF7">
      <w:pPr>
        <w:widowControl w:val="0"/>
        <w:spacing w:line="360" w:lineRule="auto"/>
        <w:jc w:val="both"/>
        <w:rPr>
          <w:rFonts w:ascii="Verdana" w:eastAsia="Calibri" w:hAnsi="Verdana" w:cs="Arial"/>
          <w:sz w:val="18"/>
          <w:szCs w:val="18"/>
          <w:lang w:val="es-MX" w:eastAsia="en-US"/>
        </w:rPr>
      </w:pPr>
    </w:p>
    <w:p w:rsidR="000D7FFE" w:rsidRDefault="000D7FFE" w:rsidP="00D93FF7">
      <w:pPr>
        <w:widowControl w:val="0"/>
        <w:spacing w:line="360" w:lineRule="auto"/>
        <w:jc w:val="both"/>
        <w:rPr>
          <w:rFonts w:ascii="Verdana" w:eastAsia="Calibri" w:hAnsi="Verdana" w:cs="Arial"/>
          <w:sz w:val="18"/>
          <w:szCs w:val="18"/>
          <w:lang w:val="es-MX" w:eastAsia="en-US"/>
        </w:rPr>
      </w:pPr>
    </w:p>
    <w:p w:rsidR="00D93FF7" w:rsidRPr="00D93FF7" w:rsidRDefault="00D93FF7" w:rsidP="00D93FF7">
      <w:pPr>
        <w:widowControl w:val="0"/>
        <w:spacing w:line="360" w:lineRule="auto"/>
        <w:jc w:val="both"/>
        <w:rPr>
          <w:rFonts w:ascii="Verdana" w:eastAsia="Calibri" w:hAnsi="Verdana" w:cs="Arial"/>
          <w:sz w:val="18"/>
          <w:szCs w:val="18"/>
          <w:lang w:val="es-MX" w:eastAsia="en-US"/>
        </w:rPr>
      </w:pPr>
    </w:p>
    <w:p w:rsidR="000D7FFE" w:rsidRPr="00D93FF7" w:rsidRDefault="000D7FFE" w:rsidP="00D93FF7">
      <w:pPr>
        <w:widowControl w:val="0"/>
        <w:spacing w:line="360" w:lineRule="auto"/>
        <w:jc w:val="center"/>
        <w:rPr>
          <w:rFonts w:ascii="Verdana" w:eastAsia="Calibri" w:hAnsi="Verdana" w:cs="Arial"/>
          <w:b/>
          <w:sz w:val="18"/>
          <w:szCs w:val="18"/>
          <w:lang w:val="es-MX" w:eastAsia="en-US"/>
        </w:rPr>
      </w:pPr>
      <w:r w:rsidRPr="00D93FF7">
        <w:rPr>
          <w:rFonts w:ascii="Verdana" w:eastAsia="Calibri" w:hAnsi="Verdana" w:cs="Arial"/>
          <w:b/>
          <w:sz w:val="18"/>
          <w:szCs w:val="18"/>
          <w:lang w:val="es-MX" w:eastAsia="en-US"/>
        </w:rPr>
        <w:t>CAPÍTULO DUODÉCIMO</w:t>
      </w:r>
    </w:p>
    <w:p w:rsidR="000D7FFE" w:rsidRPr="00D93FF7" w:rsidRDefault="000D7FFE" w:rsidP="00D93FF7">
      <w:pPr>
        <w:widowControl w:val="0"/>
        <w:spacing w:line="360" w:lineRule="auto"/>
        <w:jc w:val="center"/>
        <w:rPr>
          <w:rFonts w:ascii="Verdana" w:eastAsia="Calibri" w:hAnsi="Verdana" w:cs="Arial"/>
          <w:b/>
          <w:sz w:val="18"/>
          <w:szCs w:val="18"/>
          <w:lang w:val="es-MX" w:eastAsia="en-US"/>
        </w:rPr>
      </w:pPr>
      <w:r w:rsidRPr="00D93FF7">
        <w:rPr>
          <w:rFonts w:ascii="Verdana" w:eastAsia="Calibri" w:hAnsi="Verdana" w:cs="Arial"/>
          <w:b/>
          <w:sz w:val="18"/>
          <w:szCs w:val="18"/>
          <w:lang w:val="es-MX" w:eastAsia="en-US"/>
        </w:rPr>
        <w:t>AJUSTES</w:t>
      </w:r>
    </w:p>
    <w:p w:rsidR="000D7FFE" w:rsidRPr="00D93FF7" w:rsidRDefault="000D7FFE" w:rsidP="00D93FF7">
      <w:pPr>
        <w:widowControl w:val="0"/>
        <w:spacing w:line="360" w:lineRule="auto"/>
        <w:jc w:val="both"/>
        <w:rPr>
          <w:rFonts w:ascii="Verdana" w:eastAsia="Calibri" w:hAnsi="Verdana" w:cs="Arial"/>
          <w:sz w:val="18"/>
          <w:szCs w:val="18"/>
          <w:lang w:val="es-MX" w:eastAsia="en-US"/>
        </w:rPr>
      </w:pPr>
    </w:p>
    <w:p w:rsidR="000D7FFE" w:rsidRPr="00D93FF7" w:rsidRDefault="000D7FFE" w:rsidP="00D93FF7">
      <w:pPr>
        <w:widowControl w:val="0"/>
        <w:spacing w:line="360" w:lineRule="auto"/>
        <w:jc w:val="center"/>
        <w:rPr>
          <w:rFonts w:ascii="Verdana" w:eastAsia="Calibri" w:hAnsi="Verdana" w:cs="Arial"/>
          <w:b/>
          <w:sz w:val="18"/>
          <w:szCs w:val="18"/>
          <w:lang w:val="es-MX" w:eastAsia="en-US"/>
        </w:rPr>
      </w:pPr>
      <w:r w:rsidRPr="00D93FF7">
        <w:rPr>
          <w:rFonts w:ascii="Verdana" w:eastAsia="Calibri" w:hAnsi="Verdana" w:cs="Arial"/>
          <w:b/>
          <w:sz w:val="18"/>
          <w:szCs w:val="18"/>
          <w:lang w:val="es-MX" w:eastAsia="en-US"/>
        </w:rPr>
        <w:t>SECCIÓN ÚNICA</w:t>
      </w:r>
    </w:p>
    <w:p w:rsidR="000D7FFE" w:rsidRPr="00D93FF7" w:rsidRDefault="000D7FFE" w:rsidP="00D93FF7">
      <w:pPr>
        <w:widowControl w:val="0"/>
        <w:spacing w:line="360" w:lineRule="auto"/>
        <w:jc w:val="center"/>
        <w:rPr>
          <w:rFonts w:ascii="Verdana" w:eastAsia="Calibri" w:hAnsi="Verdana" w:cs="Arial"/>
          <w:b/>
          <w:sz w:val="18"/>
          <w:szCs w:val="18"/>
          <w:lang w:val="es-MX" w:eastAsia="en-US"/>
        </w:rPr>
      </w:pPr>
      <w:r w:rsidRPr="00D93FF7">
        <w:rPr>
          <w:rFonts w:ascii="Verdana" w:eastAsia="Calibri" w:hAnsi="Verdana" w:cs="Arial"/>
          <w:b/>
          <w:sz w:val="18"/>
          <w:szCs w:val="18"/>
          <w:lang w:val="es-MX" w:eastAsia="en-US"/>
        </w:rPr>
        <w:t>AJUSTES TARIFARIOS</w:t>
      </w:r>
    </w:p>
    <w:p w:rsidR="000D7FFE" w:rsidRPr="00D93FF7" w:rsidRDefault="000D7FFE" w:rsidP="00D93FF7">
      <w:pPr>
        <w:widowControl w:val="0"/>
        <w:spacing w:line="360" w:lineRule="auto"/>
        <w:jc w:val="both"/>
        <w:rPr>
          <w:rFonts w:ascii="Verdana" w:eastAsia="Calibri" w:hAnsi="Verdana" w:cs="Arial"/>
          <w:sz w:val="18"/>
          <w:szCs w:val="18"/>
          <w:lang w:val="es-MX" w:eastAsia="en-US"/>
        </w:rPr>
      </w:pPr>
    </w:p>
    <w:p w:rsidR="000D7FFE" w:rsidRPr="00D93FF7" w:rsidRDefault="000D7FFE" w:rsidP="00D93FF7">
      <w:pPr>
        <w:widowControl w:val="0"/>
        <w:spacing w:line="360" w:lineRule="auto"/>
        <w:ind w:firstLine="851"/>
        <w:jc w:val="both"/>
        <w:rPr>
          <w:rFonts w:ascii="Verdana" w:eastAsia="Calibri" w:hAnsi="Verdana" w:cs="Arial"/>
          <w:sz w:val="18"/>
          <w:szCs w:val="18"/>
          <w:lang w:val="es-MX" w:eastAsia="en-US"/>
        </w:rPr>
      </w:pPr>
      <w:r w:rsidRPr="00D93FF7">
        <w:rPr>
          <w:rFonts w:ascii="Verdana" w:eastAsia="Calibri" w:hAnsi="Verdana" w:cs="Arial"/>
          <w:b/>
          <w:sz w:val="18"/>
          <w:szCs w:val="18"/>
          <w:lang w:val="es-MX" w:eastAsia="en-US"/>
        </w:rPr>
        <w:t>Artículo 5</w:t>
      </w:r>
      <w:r w:rsidR="00A359C5">
        <w:rPr>
          <w:rFonts w:ascii="Verdana" w:eastAsia="Calibri" w:hAnsi="Verdana" w:cs="Arial"/>
          <w:b/>
          <w:sz w:val="18"/>
          <w:szCs w:val="18"/>
          <w:lang w:val="es-MX" w:eastAsia="en-US"/>
        </w:rPr>
        <w:t>3</w:t>
      </w:r>
      <w:r w:rsidRPr="00D93FF7">
        <w:rPr>
          <w:rFonts w:ascii="Verdana" w:eastAsia="Calibri" w:hAnsi="Verdana" w:cs="Arial"/>
          <w:b/>
          <w:sz w:val="18"/>
          <w:szCs w:val="18"/>
          <w:lang w:val="es-MX" w:eastAsia="en-US"/>
        </w:rPr>
        <w:t>.</w:t>
      </w:r>
      <w:r w:rsidRPr="00D93FF7">
        <w:rPr>
          <w:rFonts w:ascii="Verdana" w:eastAsia="Calibri" w:hAnsi="Verdana" w:cs="Arial"/>
          <w:sz w:val="18"/>
          <w:szCs w:val="18"/>
          <w:lang w:val="es-MX" w:eastAsia="en-US"/>
        </w:rPr>
        <w:t xml:space="preserve"> Las cantidades que resulten de la aplicación de las tasas, tarifas y cuotas que establece la presente </w:t>
      </w:r>
      <w:r w:rsidR="004C77C7" w:rsidRPr="00D93FF7">
        <w:rPr>
          <w:rFonts w:ascii="Verdana" w:eastAsia="Calibri" w:hAnsi="Verdana" w:cs="Arial"/>
          <w:sz w:val="18"/>
          <w:szCs w:val="18"/>
          <w:lang w:val="es-MX" w:eastAsia="en-US"/>
        </w:rPr>
        <w:t>Ley</w:t>
      </w:r>
      <w:r w:rsidRPr="00D93FF7">
        <w:rPr>
          <w:rFonts w:ascii="Verdana" w:eastAsia="Calibri" w:hAnsi="Verdana" w:cs="Arial"/>
          <w:sz w:val="18"/>
          <w:szCs w:val="18"/>
          <w:lang w:val="es-MX" w:eastAsia="en-US"/>
        </w:rPr>
        <w:t>, se ajustarán de conformidad con la siguiente:</w:t>
      </w:r>
    </w:p>
    <w:p w:rsidR="000D7FFE" w:rsidRDefault="000D7FFE" w:rsidP="00D93FF7">
      <w:pPr>
        <w:widowControl w:val="0"/>
        <w:spacing w:line="360" w:lineRule="auto"/>
        <w:jc w:val="both"/>
        <w:rPr>
          <w:rFonts w:ascii="Verdana" w:eastAsia="Calibri" w:hAnsi="Verdana" w:cs="Arial"/>
          <w:sz w:val="18"/>
          <w:szCs w:val="18"/>
          <w:lang w:val="es-MX" w:eastAsia="en-US"/>
        </w:rPr>
      </w:pPr>
    </w:p>
    <w:p w:rsidR="001C01C6" w:rsidRPr="00D93FF7" w:rsidRDefault="001C01C6" w:rsidP="00D93FF7">
      <w:pPr>
        <w:widowControl w:val="0"/>
        <w:spacing w:line="360" w:lineRule="auto"/>
        <w:jc w:val="both"/>
        <w:rPr>
          <w:rFonts w:ascii="Verdana" w:eastAsia="Calibri" w:hAnsi="Verdana" w:cs="Arial"/>
          <w:sz w:val="18"/>
          <w:szCs w:val="18"/>
          <w:lang w:val="es-MX" w:eastAsia="en-US"/>
        </w:rPr>
      </w:pPr>
    </w:p>
    <w:p w:rsidR="000D7FFE" w:rsidRPr="00D93FF7" w:rsidRDefault="000D7FFE" w:rsidP="00D93FF7">
      <w:pPr>
        <w:widowControl w:val="0"/>
        <w:spacing w:line="360" w:lineRule="auto"/>
        <w:jc w:val="center"/>
        <w:rPr>
          <w:rFonts w:ascii="Verdana" w:eastAsia="Calibri" w:hAnsi="Verdana" w:cs="Arial"/>
          <w:b/>
          <w:sz w:val="18"/>
          <w:szCs w:val="18"/>
          <w:lang w:val="es-MX" w:eastAsia="en-US"/>
        </w:rPr>
      </w:pPr>
      <w:r w:rsidRPr="00D93FF7">
        <w:rPr>
          <w:rFonts w:ascii="Verdana" w:eastAsia="Calibri" w:hAnsi="Verdana" w:cs="Arial"/>
          <w:b/>
          <w:sz w:val="18"/>
          <w:szCs w:val="18"/>
          <w:lang w:val="es-MX" w:eastAsia="en-US"/>
        </w:rPr>
        <w:lastRenderedPageBreak/>
        <w:t>T A B L A</w:t>
      </w:r>
    </w:p>
    <w:p w:rsidR="000D7FFE" w:rsidRPr="00D93FF7" w:rsidRDefault="000D7FFE" w:rsidP="00D93FF7">
      <w:pPr>
        <w:widowControl w:val="0"/>
        <w:spacing w:line="360" w:lineRule="auto"/>
        <w:jc w:val="both"/>
        <w:rPr>
          <w:rFonts w:ascii="Verdana" w:eastAsia="Calibri" w:hAnsi="Verdana" w:cs="Arial"/>
          <w:sz w:val="18"/>
          <w:szCs w:val="18"/>
          <w:lang w:val="es-MX" w:eastAsia="en-US"/>
        </w:rPr>
      </w:pPr>
    </w:p>
    <w:tbl>
      <w:tblPr>
        <w:tblW w:w="4388" w:type="pct"/>
        <w:tblInd w:w="1016"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0" w:type="dxa"/>
          <w:right w:w="0" w:type="dxa"/>
        </w:tblCellMar>
        <w:tblLook w:val="0000" w:firstRow="0" w:lastRow="0" w:firstColumn="0" w:lastColumn="0" w:noHBand="0" w:noVBand="0"/>
      </w:tblPr>
      <w:tblGrid>
        <w:gridCol w:w="3970"/>
        <w:gridCol w:w="3827"/>
      </w:tblGrid>
      <w:tr w:rsidR="000D7FFE" w:rsidRPr="00D93FF7" w:rsidTr="00D93FF7">
        <w:trPr>
          <w:trHeight w:val="315"/>
        </w:trPr>
        <w:tc>
          <w:tcPr>
            <w:tcW w:w="2546" w:type="pct"/>
            <w:vAlign w:val="bottom"/>
          </w:tcPr>
          <w:p w:rsidR="000D7FFE" w:rsidRPr="00D93FF7" w:rsidRDefault="000D7FFE" w:rsidP="001F721F">
            <w:pPr>
              <w:widowControl w:val="0"/>
              <w:spacing w:line="360" w:lineRule="auto"/>
              <w:jc w:val="both"/>
              <w:rPr>
                <w:rFonts w:ascii="Verdana" w:eastAsia="Calibri" w:hAnsi="Verdana" w:cs="Arial"/>
                <w:b/>
                <w:sz w:val="16"/>
                <w:szCs w:val="16"/>
                <w:lang w:val="es-MX" w:eastAsia="en-US"/>
              </w:rPr>
            </w:pPr>
            <w:r w:rsidRPr="00D93FF7">
              <w:rPr>
                <w:rFonts w:ascii="Verdana" w:eastAsia="Calibri" w:hAnsi="Verdana" w:cs="Arial"/>
                <w:b/>
                <w:sz w:val="16"/>
                <w:szCs w:val="16"/>
                <w:lang w:val="es-MX" w:eastAsia="en-US"/>
              </w:rPr>
              <w:t>Cantidades</w:t>
            </w:r>
          </w:p>
        </w:tc>
        <w:tc>
          <w:tcPr>
            <w:tcW w:w="2454" w:type="pct"/>
          </w:tcPr>
          <w:p w:rsidR="000D7FFE" w:rsidRPr="00D93FF7" w:rsidRDefault="000D7FFE" w:rsidP="00D93FF7">
            <w:pPr>
              <w:widowControl w:val="0"/>
              <w:spacing w:line="360" w:lineRule="auto"/>
              <w:ind w:firstLine="851"/>
              <w:jc w:val="both"/>
              <w:rPr>
                <w:rFonts w:ascii="Verdana" w:eastAsia="Calibri" w:hAnsi="Verdana" w:cs="Arial"/>
                <w:b/>
                <w:sz w:val="16"/>
                <w:szCs w:val="16"/>
                <w:lang w:val="es-MX" w:eastAsia="en-US"/>
              </w:rPr>
            </w:pPr>
            <w:r w:rsidRPr="00D93FF7">
              <w:rPr>
                <w:rFonts w:ascii="Verdana" w:eastAsia="Calibri" w:hAnsi="Verdana" w:cs="Arial"/>
                <w:b/>
                <w:sz w:val="16"/>
                <w:szCs w:val="16"/>
                <w:lang w:val="es-MX" w:eastAsia="en-US"/>
              </w:rPr>
              <w:t>Unidad de ajustes</w:t>
            </w:r>
          </w:p>
        </w:tc>
      </w:tr>
      <w:tr w:rsidR="000D7FFE" w:rsidRPr="00D93FF7" w:rsidTr="00D93FF7">
        <w:trPr>
          <w:trHeight w:val="315"/>
        </w:trPr>
        <w:tc>
          <w:tcPr>
            <w:tcW w:w="2546" w:type="pct"/>
            <w:vAlign w:val="bottom"/>
          </w:tcPr>
          <w:p w:rsidR="000D7FFE" w:rsidRPr="00D93FF7" w:rsidRDefault="000D7FFE" w:rsidP="001F721F">
            <w:pPr>
              <w:widowControl w:val="0"/>
              <w:spacing w:line="360" w:lineRule="auto"/>
              <w:jc w:val="both"/>
              <w:rPr>
                <w:rFonts w:ascii="Verdana" w:eastAsia="Calibri" w:hAnsi="Verdana" w:cs="Arial"/>
                <w:sz w:val="16"/>
                <w:szCs w:val="16"/>
                <w:lang w:val="es-MX" w:eastAsia="en-US"/>
              </w:rPr>
            </w:pPr>
            <w:r w:rsidRPr="00D93FF7">
              <w:rPr>
                <w:rFonts w:ascii="Verdana" w:eastAsia="Calibri" w:hAnsi="Verdana" w:cs="Arial"/>
                <w:sz w:val="16"/>
                <w:szCs w:val="16"/>
                <w:lang w:val="es-MX" w:eastAsia="en-US"/>
              </w:rPr>
              <w:t>Desde $0.01 y hasta $0.50</w:t>
            </w:r>
          </w:p>
        </w:tc>
        <w:tc>
          <w:tcPr>
            <w:tcW w:w="2454" w:type="pct"/>
          </w:tcPr>
          <w:p w:rsidR="000D7FFE" w:rsidRPr="00D93FF7" w:rsidRDefault="000D7FFE" w:rsidP="00D93FF7">
            <w:pPr>
              <w:widowControl w:val="0"/>
              <w:spacing w:line="360" w:lineRule="auto"/>
              <w:jc w:val="both"/>
              <w:rPr>
                <w:rFonts w:ascii="Verdana" w:eastAsia="Calibri" w:hAnsi="Verdana" w:cs="Arial"/>
                <w:sz w:val="16"/>
                <w:szCs w:val="16"/>
                <w:lang w:val="es-MX" w:eastAsia="en-US"/>
              </w:rPr>
            </w:pPr>
            <w:r w:rsidRPr="00D93FF7">
              <w:rPr>
                <w:rFonts w:ascii="Verdana" w:eastAsia="Calibri" w:hAnsi="Verdana" w:cs="Arial"/>
                <w:sz w:val="16"/>
                <w:szCs w:val="16"/>
                <w:lang w:val="es-MX" w:eastAsia="en-US"/>
              </w:rPr>
              <w:t>A la unidad de peso inmediato inferior</w:t>
            </w:r>
          </w:p>
        </w:tc>
      </w:tr>
      <w:tr w:rsidR="000D7FFE" w:rsidRPr="00D93FF7" w:rsidTr="00D93FF7">
        <w:trPr>
          <w:trHeight w:val="315"/>
        </w:trPr>
        <w:tc>
          <w:tcPr>
            <w:tcW w:w="2546" w:type="pct"/>
            <w:vAlign w:val="bottom"/>
          </w:tcPr>
          <w:p w:rsidR="000D7FFE" w:rsidRPr="00D93FF7" w:rsidRDefault="000D7FFE" w:rsidP="001F721F">
            <w:pPr>
              <w:widowControl w:val="0"/>
              <w:spacing w:line="360" w:lineRule="auto"/>
              <w:jc w:val="both"/>
              <w:rPr>
                <w:rFonts w:ascii="Verdana" w:eastAsia="Calibri" w:hAnsi="Verdana" w:cs="Arial"/>
                <w:sz w:val="16"/>
                <w:szCs w:val="16"/>
                <w:lang w:val="es-MX" w:eastAsia="en-US"/>
              </w:rPr>
            </w:pPr>
            <w:r w:rsidRPr="00D93FF7">
              <w:rPr>
                <w:rFonts w:ascii="Verdana" w:eastAsia="Calibri" w:hAnsi="Verdana" w:cs="Arial"/>
                <w:sz w:val="16"/>
                <w:szCs w:val="16"/>
                <w:lang w:val="es-MX" w:eastAsia="en-US"/>
              </w:rPr>
              <w:t>Desde $0.51 y hasta $0.99</w:t>
            </w:r>
          </w:p>
        </w:tc>
        <w:tc>
          <w:tcPr>
            <w:tcW w:w="2454" w:type="pct"/>
          </w:tcPr>
          <w:p w:rsidR="000D7FFE" w:rsidRPr="00D93FF7" w:rsidRDefault="000D7FFE" w:rsidP="00D93FF7">
            <w:pPr>
              <w:widowControl w:val="0"/>
              <w:spacing w:line="360" w:lineRule="auto"/>
              <w:jc w:val="both"/>
              <w:rPr>
                <w:rFonts w:ascii="Verdana" w:eastAsia="Calibri" w:hAnsi="Verdana" w:cs="Arial"/>
                <w:sz w:val="16"/>
                <w:szCs w:val="16"/>
                <w:lang w:val="es-MX" w:eastAsia="en-US"/>
              </w:rPr>
            </w:pPr>
            <w:r w:rsidRPr="00D93FF7">
              <w:rPr>
                <w:rFonts w:ascii="Verdana" w:eastAsia="Calibri" w:hAnsi="Verdana" w:cs="Arial"/>
                <w:sz w:val="16"/>
                <w:szCs w:val="16"/>
                <w:lang w:val="es-MX" w:eastAsia="en-US"/>
              </w:rPr>
              <w:t>A la unidad de peso inmediato superior</w:t>
            </w:r>
          </w:p>
        </w:tc>
      </w:tr>
    </w:tbl>
    <w:p w:rsidR="000D7FFE" w:rsidRPr="00D93FF7" w:rsidRDefault="000D7FFE" w:rsidP="00D93FF7">
      <w:pPr>
        <w:widowControl w:val="0"/>
        <w:spacing w:line="360" w:lineRule="auto"/>
        <w:jc w:val="both"/>
        <w:rPr>
          <w:rFonts w:ascii="Verdana" w:eastAsia="Calibri" w:hAnsi="Verdana" w:cs="Arial"/>
          <w:sz w:val="18"/>
          <w:szCs w:val="18"/>
          <w:lang w:val="es-MX" w:eastAsia="en-US"/>
        </w:rPr>
      </w:pPr>
    </w:p>
    <w:p w:rsidR="000D7FFE" w:rsidRPr="00D93FF7" w:rsidRDefault="000D7FFE" w:rsidP="00D93FF7">
      <w:pPr>
        <w:widowControl w:val="0"/>
        <w:spacing w:line="360" w:lineRule="auto"/>
        <w:jc w:val="both"/>
        <w:rPr>
          <w:rFonts w:ascii="Verdana" w:eastAsia="Calibri" w:hAnsi="Verdana" w:cs="Arial"/>
          <w:sz w:val="18"/>
          <w:szCs w:val="18"/>
          <w:lang w:val="es-MX" w:eastAsia="en-US"/>
        </w:rPr>
      </w:pPr>
    </w:p>
    <w:p w:rsidR="000D7FFE" w:rsidRPr="00D93FF7" w:rsidRDefault="000D7FFE" w:rsidP="00D93FF7">
      <w:pPr>
        <w:widowControl w:val="0"/>
        <w:spacing w:line="360" w:lineRule="auto"/>
        <w:jc w:val="both"/>
        <w:rPr>
          <w:rFonts w:ascii="Verdana" w:eastAsia="Calibri" w:hAnsi="Verdana" w:cs="Arial"/>
          <w:sz w:val="18"/>
          <w:szCs w:val="18"/>
          <w:lang w:val="es-MX" w:eastAsia="en-US"/>
        </w:rPr>
      </w:pPr>
    </w:p>
    <w:p w:rsidR="000D7FFE" w:rsidRPr="00D93FF7" w:rsidRDefault="000D7FFE" w:rsidP="00D93FF7">
      <w:pPr>
        <w:widowControl w:val="0"/>
        <w:spacing w:line="360" w:lineRule="auto"/>
        <w:jc w:val="center"/>
        <w:rPr>
          <w:rFonts w:ascii="Verdana" w:eastAsia="Calibri" w:hAnsi="Verdana" w:cs="Arial"/>
          <w:b/>
          <w:sz w:val="18"/>
          <w:szCs w:val="18"/>
          <w:lang w:val="en-US" w:eastAsia="en-US"/>
        </w:rPr>
      </w:pPr>
      <w:r w:rsidRPr="00D93FF7">
        <w:rPr>
          <w:rFonts w:ascii="Verdana" w:eastAsia="Calibri" w:hAnsi="Verdana" w:cs="Arial"/>
          <w:b/>
          <w:sz w:val="18"/>
          <w:szCs w:val="18"/>
          <w:lang w:val="en-US" w:eastAsia="en-US"/>
        </w:rPr>
        <w:t>T R A N S I T O R I O S</w:t>
      </w:r>
    </w:p>
    <w:p w:rsidR="000D7FFE" w:rsidRPr="00D93FF7" w:rsidRDefault="000D7FFE" w:rsidP="00D93FF7">
      <w:pPr>
        <w:widowControl w:val="0"/>
        <w:spacing w:line="360" w:lineRule="auto"/>
        <w:jc w:val="both"/>
        <w:rPr>
          <w:rFonts w:ascii="Verdana" w:eastAsia="Calibri" w:hAnsi="Verdana" w:cs="Arial"/>
          <w:sz w:val="18"/>
          <w:szCs w:val="18"/>
          <w:lang w:val="en-US" w:eastAsia="en-US"/>
        </w:rPr>
      </w:pPr>
    </w:p>
    <w:p w:rsidR="000D7FFE" w:rsidRPr="00D93FF7" w:rsidRDefault="000D7FFE" w:rsidP="00D93FF7">
      <w:pPr>
        <w:widowControl w:val="0"/>
        <w:spacing w:line="360" w:lineRule="auto"/>
        <w:ind w:firstLine="851"/>
        <w:jc w:val="both"/>
        <w:rPr>
          <w:rFonts w:ascii="Verdana" w:eastAsia="Calibri" w:hAnsi="Verdana" w:cs="Arial"/>
          <w:sz w:val="18"/>
          <w:szCs w:val="18"/>
          <w:lang w:val="es-MX" w:eastAsia="en-US"/>
        </w:rPr>
      </w:pPr>
      <w:r w:rsidRPr="00D93FF7">
        <w:rPr>
          <w:rFonts w:ascii="Verdana" w:eastAsia="Calibri" w:hAnsi="Verdana" w:cs="Arial"/>
          <w:b/>
          <w:sz w:val="18"/>
          <w:szCs w:val="18"/>
          <w:lang w:val="es-MX" w:eastAsia="en-US"/>
        </w:rPr>
        <w:t>Artículo Primero.</w:t>
      </w:r>
      <w:r w:rsidRPr="00D93FF7">
        <w:rPr>
          <w:rFonts w:ascii="Verdana" w:eastAsia="Calibri" w:hAnsi="Verdana" w:cs="Arial"/>
          <w:sz w:val="18"/>
          <w:szCs w:val="18"/>
          <w:lang w:val="es-MX" w:eastAsia="en-US"/>
        </w:rPr>
        <w:t xml:space="preserve"> La presente </w:t>
      </w:r>
      <w:r w:rsidR="004C77C7" w:rsidRPr="00D93FF7">
        <w:rPr>
          <w:rFonts w:ascii="Verdana" w:eastAsia="Calibri" w:hAnsi="Verdana" w:cs="Arial"/>
          <w:sz w:val="18"/>
          <w:szCs w:val="18"/>
          <w:lang w:val="es-MX" w:eastAsia="en-US"/>
        </w:rPr>
        <w:t>Ley</w:t>
      </w:r>
      <w:r w:rsidRPr="00D93FF7">
        <w:rPr>
          <w:rFonts w:ascii="Verdana" w:eastAsia="Calibri" w:hAnsi="Verdana" w:cs="Arial"/>
          <w:sz w:val="18"/>
          <w:szCs w:val="18"/>
          <w:lang w:val="es-MX" w:eastAsia="en-US"/>
        </w:rPr>
        <w:t xml:space="preserve"> entrará en vigor el 1 de </w:t>
      </w:r>
      <w:r w:rsidR="0001104A" w:rsidRPr="00D93FF7">
        <w:rPr>
          <w:rFonts w:ascii="Verdana" w:eastAsia="Calibri" w:hAnsi="Verdana" w:cs="Arial"/>
          <w:sz w:val="18"/>
          <w:szCs w:val="18"/>
          <w:lang w:val="es-MX" w:eastAsia="en-US"/>
        </w:rPr>
        <w:t>enero de 2016, previa publicación en</w:t>
      </w:r>
      <w:r w:rsidRPr="00D93FF7">
        <w:rPr>
          <w:rFonts w:ascii="Verdana" w:eastAsia="Calibri" w:hAnsi="Verdana" w:cs="Arial"/>
          <w:sz w:val="18"/>
          <w:szCs w:val="18"/>
          <w:lang w:val="es-MX" w:eastAsia="en-US"/>
        </w:rPr>
        <w:t xml:space="preserve"> el Periódico Oficial del Gobierno del </w:t>
      </w:r>
      <w:r w:rsidR="00176C84" w:rsidRPr="00D93FF7">
        <w:rPr>
          <w:rFonts w:ascii="Verdana" w:eastAsia="Calibri" w:hAnsi="Verdana" w:cs="Arial"/>
          <w:sz w:val="18"/>
          <w:szCs w:val="18"/>
          <w:lang w:val="es-MX" w:eastAsia="en-US"/>
        </w:rPr>
        <w:t>Estado</w:t>
      </w:r>
      <w:r w:rsidRPr="00D93FF7">
        <w:rPr>
          <w:rFonts w:ascii="Verdana" w:eastAsia="Calibri" w:hAnsi="Verdana" w:cs="Arial"/>
          <w:sz w:val="18"/>
          <w:szCs w:val="18"/>
          <w:lang w:val="es-MX" w:eastAsia="en-US"/>
        </w:rPr>
        <w:t>.</w:t>
      </w:r>
    </w:p>
    <w:p w:rsidR="00D93FF7" w:rsidRPr="00D93FF7" w:rsidRDefault="00D93FF7" w:rsidP="00D93FF7">
      <w:pPr>
        <w:widowControl w:val="0"/>
        <w:spacing w:line="360" w:lineRule="auto"/>
        <w:jc w:val="both"/>
        <w:rPr>
          <w:rFonts w:ascii="Verdana" w:eastAsia="Calibri" w:hAnsi="Verdana" w:cs="Arial"/>
          <w:sz w:val="18"/>
          <w:szCs w:val="18"/>
          <w:lang w:val="es-MX" w:eastAsia="en-US"/>
        </w:rPr>
      </w:pPr>
    </w:p>
    <w:p w:rsidR="000D7FFE" w:rsidRPr="00D93FF7" w:rsidRDefault="000D7FFE" w:rsidP="00D93FF7">
      <w:pPr>
        <w:widowControl w:val="0"/>
        <w:spacing w:line="360" w:lineRule="auto"/>
        <w:ind w:firstLine="851"/>
        <w:jc w:val="both"/>
        <w:rPr>
          <w:rFonts w:ascii="Verdana" w:eastAsia="Calibri" w:hAnsi="Verdana" w:cs="Arial"/>
          <w:sz w:val="18"/>
          <w:szCs w:val="18"/>
          <w:lang w:val="es-MX" w:eastAsia="en-US"/>
        </w:rPr>
      </w:pPr>
      <w:r w:rsidRPr="00D93FF7">
        <w:rPr>
          <w:rFonts w:ascii="Verdana" w:eastAsia="Calibri" w:hAnsi="Verdana" w:cs="Arial"/>
          <w:b/>
          <w:sz w:val="18"/>
          <w:szCs w:val="18"/>
          <w:lang w:val="es-MX" w:eastAsia="en-US"/>
        </w:rPr>
        <w:t>Artículo Segundo.</w:t>
      </w:r>
      <w:r w:rsidRPr="00D93FF7">
        <w:rPr>
          <w:rFonts w:ascii="Verdana" w:eastAsia="Calibri" w:hAnsi="Verdana" w:cs="Arial"/>
          <w:sz w:val="18"/>
          <w:szCs w:val="18"/>
          <w:lang w:val="es-MX" w:eastAsia="en-US"/>
        </w:rPr>
        <w:t xml:space="preserve"> El </w:t>
      </w:r>
      <w:r w:rsidR="00176C84" w:rsidRPr="00D93FF7">
        <w:rPr>
          <w:rFonts w:ascii="Verdana" w:eastAsia="Calibri" w:hAnsi="Verdana" w:cs="Arial"/>
          <w:sz w:val="18"/>
          <w:szCs w:val="18"/>
          <w:lang w:val="es-MX" w:eastAsia="en-US"/>
        </w:rPr>
        <w:t>Ayuntamiento</w:t>
      </w:r>
      <w:r w:rsidR="0001104A" w:rsidRPr="00D93FF7">
        <w:rPr>
          <w:rFonts w:ascii="Verdana" w:eastAsia="Calibri" w:hAnsi="Verdana" w:cs="Arial"/>
          <w:sz w:val="18"/>
          <w:szCs w:val="18"/>
          <w:lang w:val="es-MX" w:eastAsia="en-US"/>
        </w:rPr>
        <w:t xml:space="preserve">, con la opinión de los </w:t>
      </w:r>
      <w:r w:rsidR="001F721F">
        <w:rPr>
          <w:rFonts w:ascii="Verdana" w:eastAsia="Calibri" w:hAnsi="Verdana" w:cs="Arial"/>
          <w:sz w:val="18"/>
          <w:szCs w:val="18"/>
          <w:lang w:val="es-MX" w:eastAsia="en-US"/>
        </w:rPr>
        <w:t>o</w:t>
      </w:r>
      <w:r w:rsidRPr="00D93FF7">
        <w:rPr>
          <w:rFonts w:ascii="Verdana" w:eastAsia="Calibri" w:hAnsi="Verdana" w:cs="Arial"/>
          <w:sz w:val="18"/>
          <w:szCs w:val="18"/>
          <w:lang w:val="es-MX" w:eastAsia="en-US"/>
        </w:rPr>
        <w:t xml:space="preserve">rganismos públicos competentes a que se refiere el artículo 424 del Código Territorial para el </w:t>
      </w:r>
      <w:r w:rsidR="00176C84" w:rsidRPr="00D93FF7">
        <w:rPr>
          <w:rFonts w:ascii="Verdana" w:eastAsia="Calibri" w:hAnsi="Verdana" w:cs="Arial"/>
          <w:sz w:val="18"/>
          <w:szCs w:val="18"/>
          <w:lang w:val="es-MX" w:eastAsia="en-US"/>
        </w:rPr>
        <w:t>Estado</w:t>
      </w:r>
      <w:r w:rsidRPr="00D93FF7">
        <w:rPr>
          <w:rFonts w:ascii="Verdana" w:eastAsia="Calibri" w:hAnsi="Verdana" w:cs="Arial"/>
          <w:sz w:val="18"/>
          <w:szCs w:val="18"/>
          <w:lang w:val="es-MX" w:eastAsia="en-US"/>
        </w:rPr>
        <w:t xml:space="preserve"> y los </w:t>
      </w:r>
      <w:r w:rsidR="00B54FC7" w:rsidRPr="00D93FF7">
        <w:rPr>
          <w:rFonts w:ascii="Verdana" w:eastAsia="Calibri" w:hAnsi="Verdana" w:cs="Arial"/>
          <w:sz w:val="18"/>
          <w:szCs w:val="18"/>
          <w:lang w:val="es-MX" w:eastAsia="en-US"/>
        </w:rPr>
        <w:t>Municipio</w:t>
      </w:r>
      <w:r w:rsidRPr="00D93FF7">
        <w:rPr>
          <w:rFonts w:ascii="Verdana" w:eastAsia="Calibri" w:hAnsi="Verdana" w:cs="Arial"/>
          <w:sz w:val="18"/>
          <w:szCs w:val="18"/>
          <w:lang w:val="es-MX" w:eastAsia="en-US"/>
        </w:rPr>
        <w:t>s de Guanajuato facilitará el trámite administrativo y el pago de derechos que se originen en la gestión del mismo para que puedan acceder a la dotación de los servicios de suministro de agua potable y drenaje, en los fraccionamientos habitacionales que se realicen bajo el procedimiento constructivo de urbanización progresiva para que tengan como incentivo fiscal el pago del 25% del total que corresponda al pago normal respecto a estos derechos.</w:t>
      </w:r>
    </w:p>
    <w:p w:rsidR="00D93FF7" w:rsidRDefault="00D93FF7" w:rsidP="00D93FF7">
      <w:pPr>
        <w:widowControl w:val="0"/>
        <w:spacing w:line="360" w:lineRule="auto"/>
        <w:jc w:val="both"/>
        <w:rPr>
          <w:rFonts w:ascii="Verdana" w:eastAsia="Calibri" w:hAnsi="Verdana" w:cs="Arial"/>
          <w:sz w:val="18"/>
          <w:szCs w:val="18"/>
          <w:lang w:val="es-MX" w:eastAsia="en-US"/>
        </w:rPr>
      </w:pPr>
    </w:p>
    <w:p w:rsidR="000D7FFE" w:rsidRPr="00D93FF7" w:rsidRDefault="000D7FFE" w:rsidP="00D93FF7">
      <w:pPr>
        <w:widowControl w:val="0"/>
        <w:spacing w:line="360" w:lineRule="auto"/>
        <w:ind w:firstLine="851"/>
        <w:jc w:val="both"/>
        <w:rPr>
          <w:rFonts w:ascii="Verdana" w:eastAsia="Calibri" w:hAnsi="Verdana" w:cs="Arial"/>
          <w:sz w:val="18"/>
          <w:szCs w:val="18"/>
          <w:lang w:val="es-MX" w:eastAsia="en-US"/>
        </w:rPr>
      </w:pPr>
      <w:r w:rsidRPr="00D93FF7">
        <w:rPr>
          <w:rFonts w:ascii="Verdana" w:eastAsia="Calibri" w:hAnsi="Verdana" w:cs="Arial"/>
          <w:b/>
          <w:sz w:val="18"/>
          <w:szCs w:val="18"/>
          <w:lang w:val="es-MX" w:eastAsia="en-US"/>
        </w:rPr>
        <w:t>Artículo Tercero.</w:t>
      </w:r>
      <w:r w:rsidRPr="00D93FF7">
        <w:rPr>
          <w:rFonts w:ascii="Verdana" w:eastAsia="Calibri" w:hAnsi="Verdana" w:cs="Arial"/>
          <w:sz w:val="18"/>
          <w:szCs w:val="18"/>
          <w:lang w:val="es-MX" w:eastAsia="en-US"/>
        </w:rPr>
        <w:t xml:space="preserve"> Cuando la </w:t>
      </w:r>
      <w:r w:rsidR="004C77C7" w:rsidRPr="00D93FF7">
        <w:rPr>
          <w:rFonts w:ascii="Verdana" w:eastAsia="Calibri" w:hAnsi="Verdana" w:cs="Arial"/>
          <w:sz w:val="18"/>
          <w:szCs w:val="18"/>
          <w:lang w:val="es-MX" w:eastAsia="en-US"/>
        </w:rPr>
        <w:t>Ley</w:t>
      </w:r>
      <w:r w:rsidRPr="00D93FF7">
        <w:rPr>
          <w:rFonts w:ascii="Verdana" w:eastAsia="Calibri" w:hAnsi="Verdana" w:cs="Arial"/>
          <w:sz w:val="18"/>
          <w:szCs w:val="18"/>
          <w:lang w:val="es-MX" w:eastAsia="en-US"/>
        </w:rPr>
        <w:t xml:space="preserve"> de Hacienda para los </w:t>
      </w:r>
      <w:r w:rsidR="00B54FC7" w:rsidRPr="00D93FF7">
        <w:rPr>
          <w:rFonts w:ascii="Verdana" w:eastAsia="Calibri" w:hAnsi="Verdana" w:cs="Arial"/>
          <w:sz w:val="18"/>
          <w:szCs w:val="18"/>
          <w:lang w:val="es-MX" w:eastAsia="en-US"/>
        </w:rPr>
        <w:t>Municipio</w:t>
      </w:r>
      <w:r w:rsidRPr="00D93FF7">
        <w:rPr>
          <w:rFonts w:ascii="Verdana" w:eastAsia="Calibri" w:hAnsi="Verdana" w:cs="Arial"/>
          <w:sz w:val="18"/>
          <w:szCs w:val="18"/>
          <w:lang w:val="es-MX" w:eastAsia="en-US"/>
        </w:rPr>
        <w:t xml:space="preserve">s del </w:t>
      </w:r>
      <w:r w:rsidR="00176C84" w:rsidRPr="00D93FF7">
        <w:rPr>
          <w:rFonts w:ascii="Verdana" w:eastAsia="Calibri" w:hAnsi="Verdana" w:cs="Arial"/>
          <w:sz w:val="18"/>
          <w:szCs w:val="18"/>
          <w:lang w:val="es-MX" w:eastAsia="en-US"/>
        </w:rPr>
        <w:t>Estado</w:t>
      </w:r>
      <w:r w:rsidRPr="00D93FF7">
        <w:rPr>
          <w:rFonts w:ascii="Verdana" w:eastAsia="Calibri" w:hAnsi="Verdana" w:cs="Arial"/>
          <w:sz w:val="18"/>
          <w:szCs w:val="18"/>
          <w:lang w:val="es-MX" w:eastAsia="en-US"/>
        </w:rPr>
        <w:t xml:space="preserve"> de Guanajuato remita a la </w:t>
      </w:r>
      <w:r w:rsidR="004C77C7" w:rsidRPr="00D93FF7">
        <w:rPr>
          <w:rFonts w:ascii="Verdana" w:eastAsia="Calibri" w:hAnsi="Verdana" w:cs="Arial"/>
          <w:sz w:val="18"/>
          <w:szCs w:val="18"/>
          <w:lang w:val="es-MX" w:eastAsia="en-US"/>
        </w:rPr>
        <w:t>Ley</w:t>
      </w:r>
      <w:r w:rsidRPr="00D93FF7">
        <w:rPr>
          <w:rFonts w:ascii="Verdana" w:eastAsia="Calibri" w:hAnsi="Verdana" w:cs="Arial"/>
          <w:sz w:val="18"/>
          <w:szCs w:val="18"/>
          <w:lang w:val="es-MX" w:eastAsia="en-US"/>
        </w:rPr>
        <w:t xml:space="preserve"> de Ingresos para los </w:t>
      </w:r>
      <w:r w:rsidR="00B54FC7" w:rsidRPr="00D93FF7">
        <w:rPr>
          <w:rFonts w:ascii="Verdana" w:eastAsia="Calibri" w:hAnsi="Verdana" w:cs="Arial"/>
          <w:sz w:val="18"/>
          <w:szCs w:val="18"/>
          <w:lang w:val="es-MX" w:eastAsia="en-US"/>
        </w:rPr>
        <w:t>Municipio</w:t>
      </w:r>
      <w:r w:rsidRPr="00D93FF7">
        <w:rPr>
          <w:rFonts w:ascii="Verdana" w:eastAsia="Calibri" w:hAnsi="Verdana" w:cs="Arial"/>
          <w:sz w:val="18"/>
          <w:szCs w:val="18"/>
          <w:lang w:val="es-MX" w:eastAsia="en-US"/>
        </w:rPr>
        <w:t xml:space="preserve">s del </w:t>
      </w:r>
      <w:r w:rsidR="00176C84" w:rsidRPr="00D93FF7">
        <w:rPr>
          <w:rFonts w:ascii="Verdana" w:eastAsia="Calibri" w:hAnsi="Verdana" w:cs="Arial"/>
          <w:sz w:val="18"/>
          <w:szCs w:val="18"/>
          <w:lang w:val="es-MX" w:eastAsia="en-US"/>
        </w:rPr>
        <w:t>Estado</w:t>
      </w:r>
      <w:r w:rsidRPr="00D93FF7">
        <w:rPr>
          <w:rFonts w:ascii="Verdana" w:eastAsia="Calibri" w:hAnsi="Verdana" w:cs="Arial"/>
          <w:sz w:val="18"/>
          <w:szCs w:val="18"/>
          <w:lang w:val="es-MX" w:eastAsia="en-US"/>
        </w:rPr>
        <w:t xml:space="preserve"> de Guanajuato, se entenderá que se refiere a la presente </w:t>
      </w:r>
      <w:r w:rsidR="004C77C7" w:rsidRPr="00D93FF7">
        <w:rPr>
          <w:rFonts w:ascii="Verdana" w:eastAsia="Calibri" w:hAnsi="Verdana" w:cs="Arial"/>
          <w:sz w:val="18"/>
          <w:szCs w:val="18"/>
          <w:lang w:val="es-MX" w:eastAsia="en-US"/>
        </w:rPr>
        <w:t>Ley</w:t>
      </w:r>
      <w:r w:rsidRPr="00D93FF7">
        <w:rPr>
          <w:rFonts w:ascii="Verdana" w:eastAsia="Calibri" w:hAnsi="Verdana" w:cs="Arial"/>
          <w:sz w:val="18"/>
          <w:szCs w:val="18"/>
          <w:lang w:val="es-MX" w:eastAsia="en-US"/>
        </w:rPr>
        <w:t>.</w:t>
      </w:r>
    </w:p>
    <w:p w:rsidR="000D7FFE" w:rsidRPr="00D93FF7" w:rsidRDefault="000D7FFE" w:rsidP="00D93FF7">
      <w:pPr>
        <w:widowControl w:val="0"/>
        <w:spacing w:line="360" w:lineRule="auto"/>
        <w:jc w:val="both"/>
        <w:rPr>
          <w:rFonts w:ascii="Verdana" w:eastAsia="Calibri" w:hAnsi="Verdana" w:cs="Arial"/>
          <w:sz w:val="18"/>
          <w:szCs w:val="18"/>
          <w:lang w:val="es-MX" w:eastAsia="en-US"/>
        </w:rPr>
      </w:pPr>
    </w:p>
    <w:p w:rsidR="0079052B" w:rsidRDefault="0079052B" w:rsidP="0079052B">
      <w:pPr>
        <w:pStyle w:val="Textoindependiente"/>
        <w:widowControl w:val="0"/>
        <w:spacing w:line="360" w:lineRule="auto"/>
        <w:jc w:val="both"/>
        <w:rPr>
          <w:rFonts w:ascii="Verdana" w:hAnsi="Verdana"/>
          <w:sz w:val="18"/>
          <w:szCs w:val="18"/>
          <w:lang w:val="es-MX"/>
        </w:rPr>
      </w:pPr>
    </w:p>
    <w:p w:rsidR="0079052B" w:rsidRPr="00426ABE" w:rsidRDefault="0079052B" w:rsidP="0079052B">
      <w:pPr>
        <w:widowControl w:val="0"/>
        <w:jc w:val="center"/>
        <w:rPr>
          <w:rFonts w:ascii="Verdana" w:hAnsi="Verdana" w:cs="Arial"/>
          <w:b/>
          <w:bCs/>
          <w:sz w:val="17"/>
          <w:szCs w:val="17"/>
          <w:lang w:val="es-MX"/>
        </w:rPr>
      </w:pPr>
      <w:r w:rsidRPr="00426ABE">
        <w:rPr>
          <w:rFonts w:ascii="Verdana" w:hAnsi="Verdana" w:cs="Arial"/>
          <w:b/>
          <w:bCs/>
          <w:sz w:val="17"/>
          <w:szCs w:val="17"/>
          <w:lang w:val="es-MX"/>
        </w:rPr>
        <w:t xml:space="preserve">Guanajuato, Gto., </w:t>
      </w:r>
      <w:r>
        <w:rPr>
          <w:rFonts w:ascii="Verdana" w:hAnsi="Verdana" w:cs="Arial"/>
          <w:b/>
          <w:bCs/>
          <w:sz w:val="17"/>
          <w:szCs w:val="17"/>
          <w:lang w:val="es-MX"/>
        </w:rPr>
        <w:t xml:space="preserve">2 </w:t>
      </w:r>
      <w:r w:rsidRPr="00426ABE">
        <w:rPr>
          <w:rFonts w:ascii="Verdana" w:hAnsi="Verdana" w:cs="Arial"/>
          <w:b/>
          <w:bCs/>
          <w:sz w:val="17"/>
          <w:szCs w:val="17"/>
          <w:lang w:val="es-MX"/>
        </w:rPr>
        <w:t xml:space="preserve">de </w:t>
      </w:r>
      <w:r>
        <w:rPr>
          <w:rFonts w:ascii="Verdana" w:hAnsi="Verdana" w:cs="Arial"/>
          <w:b/>
          <w:bCs/>
          <w:sz w:val="17"/>
          <w:szCs w:val="17"/>
          <w:lang w:val="es-MX"/>
        </w:rPr>
        <w:t>diciembre de 2015</w:t>
      </w:r>
    </w:p>
    <w:p w:rsidR="0079052B" w:rsidRPr="00426ABE" w:rsidRDefault="0079052B" w:rsidP="0079052B">
      <w:pPr>
        <w:widowControl w:val="0"/>
        <w:jc w:val="center"/>
        <w:rPr>
          <w:rFonts w:ascii="Verdana" w:hAnsi="Verdana" w:cs="Arial"/>
          <w:b/>
          <w:bCs/>
          <w:sz w:val="17"/>
          <w:szCs w:val="17"/>
          <w:lang w:val="es-MX"/>
        </w:rPr>
      </w:pPr>
      <w:r w:rsidRPr="00426ABE">
        <w:rPr>
          <w:rFonts w:ascii="Verdana" w:hAnsi="Verdana" w:cs="Arial"/>
          <w:b/>
          <w:bCs/>
          <w:sz w:val="17"/>
          <w:szCs w:val="17"/>
          <w:lang w:val="es-MX"/>
        </w:rPr>
        <w:t>Las Comisiones Unidas de Hacienda y Fiscalización y de</w:t>
      </w:r>
    </w:p>
    <w:p w:rsidR="0079052B" w:rsidRPr="00426ABE" w:rsidRDefault="0079052B" w:rsidP="0079052B">
      <w:pPr>
        <w:widowControl w:val="0"/>
        <w:jc w:val="center"/>
        <w:rPr>
          <w:rFonts w:ascii="Verdana" w:hAnsi="Verdana" w:cs="Arial"/>
          <w:b/>
          <w:bCs/>
          <w:sz w:val="17"/>
          <w:szCs w:val="17"/>
          <w:lang w:val="es-MX"/>
        </w:rPr>
      </w:pPr>
      <w:r w:rsidRPr="00426ABE">
        <w:rPr>
          <w:rFonts w:ascii="Verdana" w:hAnsi="Verdana" w:cs="Arial"/>
          <w:b/>
          <w:bCs/>
          <w:sz w:val="17"/>
          <w:szCs w:val="17"/>
          <w:lang w:val="es-MX"/>
        </w:rPr>
        <w:t>Gobernación y Puntos Constitucionales</w:t>
      </w:r>
    </w:p>
    <w:p w:rsidR="0079052B" w:rsidRPr="00273FAD" w:rsidRDefault="0079052B" w:rsidP="0079052B">
      <w:pPr>
        <w:widowControl w:val="0"/>
        <w:jc w:val="both"/>
        <w:rPr>
          <w:rFonts w:ascii="Verdana" w:hAnsi="Verdana" w:cs="Arial"/>
          <w:b/>
          <w:bCs/>
          <w:sz w:val="17"/>
          <w:szCs w:val="17"/>
          <w:lang w:val="es-MX"/>
        </w:rPr>
      </w:pPr>
    </w:p>
    <w:p w:rsidR="0079052B" w:rsidRDefault="0079052B" w:rsidP="0079052B">
      <w:pPr>
        <w:widowControl w:val="0"/>
        <w:jc w:val="both"/>
        <w:rPr>
          <w:rFonts w:ascii="Verdana" w:hAnsi="Verdana" w:cs="Arial"/>
          <w:b/>
          <w:bCs/>
          <w:sz w:val="17"/>
          <w:szCs w:val="17"/>
          <w:lang w:val="es-MX"/>
        </w:rPr>
      </w:pPr>
    </w:p>
    <w:p w:rsidR="0079052B" w:rsidRPr="00273FAD" w:rsidRDefault="0079052B" w:rsidP="0079052B">
      <w:pPr>
        <w:widowControl w:val="0"/>
        <w:jc w:val="both"/>
        <w:rPr>
          <w:rFonts w:ascii="Verdana" w:hAnsi="Verdana" w:cs="Arial"/>
          <w:b/>
          <w:bCs/>
          <w:sz w:val="17"/>
          <w:szCs w:val="17"/>
          <w:lang w:val="es-MX"/>
        </w:rPr>
      </w:pPr>
    </w:p>
    <w:p w:rsidR="0079052B" w:rsidRPr="00273FAD" w:rsidRDefault="0079052B" w:rsidP="0079052B">
      <w:pPr>
        <w:widowControl w:val="0"/>
        <w:jc w:val="both"/>
        <w:rPr>
          <w:rFonts w:ascii="Verdana" w:hAnsi="Verdana" w:cs="Arial"/>
          <w:b/>
          <w:bCs/>
          <w:sz w:val="17"/>
          <w:szCs w:val="17"/>
          <w:lang w:val="es-MX"/>
        </w:rPr>
      </w:pPr>
    </w:p>
    <w:p w:rsidR="0079052B" w:rsidRPr="00273FAD" w:rsidRDefault="0079052B" w:rsidP="0079052B">
      <w:pPr>
        <w:widowControl w:val="0"/>
        <w:jc w:val="both"/>
        <w:rPr>
          <w:rFonts w:ascii="Verdana" w:hAnsi="Verdana" w:cs="Arial"/>
          <w:b/>
          <w:bCs/>
          <w:sz w:val="17"/>
          <w:szCs w:val="17"/>
          <w:lang w:val="es-MX"/>
        </w:rPr>
      </w:pPr>
    </w:p>
    <w:tbl>
      <w:tblPr>
        <w:tblW w:w="10348" w:type="dxa"/>
        <w:tblInd w:w="-459" w:type="dxa"/>
        <w:tblLook w:val="04A0" w:firstRow="1" w:lastRow="0" w:firstColumn="1" w:lastColumn="0" w:noHBand="0" w:noVBand="1"/>
      </w:tblPr>
      <w:tblGrid>
        <w:gridCol w:w="4962"/>
        <w:gridCol w:w="5386"/>
      </w:tblGrid>
      <w:tr w:rsidR="0079052B" w:rsidRPr="00273FAD" w:rsidTr="00B72270">
        <w:tc>
          <w:tcPr>
            <w:tcW w:w="4962" w:type="dxa"/>
          </w:tcPr>
          <w:p w:rsidR="0079052B" w:rsidRPr="00273FAD" w:rsidRDefault="0079052B" w:rsidP="00B72270">
            <w:pPr>
              <w:widowControl w:val="0"/>
              <w:jc w:val="center"/>
              <w:rPr>
                <w:rFonts w:ascii="Verdana" w:hAnsi="Verdana" w:cs="Arial"/>
                <w:b/>
                <w:sz w:val="17"/>
                <w:szCs w:val="17"/>
                <w:lang w:val="es-MX"/>
              </w:rPr>
            </w:pPr>
            <w:r w:rsidRPr="00273FAD">
              <w:rPr>
                <w:rFonts w:ascii="Verdana" w:hAnsi="Verdana" w:cs="Arial"/>
                <w:b/>
                <w:sz w:val="17"/>
                <w:szCs w:val="17"/>
                <w:lang w:val="es-MX"/>
              </w:rPr>
              <w:t>Diputada Elvira Paniagua Rodríguez</w:t>
            </w:r>
          </w:p>
          <w:p w:rsidR="0079052B" w:rsidRPr="00273FAD" w:rsidRDefault="0079052B" w:rsidP="00B72270">
            <w:pPr>
              <w:widowControl w:val="0"/>
              <w:jc w:val="center"/>
              <w:rPr>
                <w:rFonts w:ascii="Verdana" w:hAnsi="Verdana" w:cs="Arial"/>
                <w:b/>
                <w:sz w:val="17"/>
                <w:szCs w:val="17"/>
                <w:lang w:val="es-MX"/>
              </w:rPr>
            </w:pPr>
          </w:p>
          <w:p w:rsidR="0079052B" w:rsidRPr="00273FAD" w:rsidRDefault="0079052B" w:rsidP="00B72270">
            <w:pPr>
              <w:widowControl w:val="0"/>
              <w:jc w:val="center"/>
              <w:rPr>
                <w:rFonts w:ascii="Verdana" w:hAnsi="Verdana" w:cs="Arial"/>
                <w:b/>
                <w:sz w:val="17"/>
                <w:szCs w:val="17"/>
                <w:lang w:val="es-MX"/>
              </w:rPr>
            </w:pPr>
          </w:p>
          <w:p w:rsidR="0079052B" w:rsidRDefault="0079052B" w:rsidP="00B72270">
            <w:pPr>
              <w:widowControl w:val="0"/>
              <w:jc w:val="center"/>
              <w:rPr>
                <w:rFonts w:ascii="Verdana" w:hAnsi="Verdana" w:cs="Arial"/>
                <w:b/>
                <w:sz w:val="17"/>
                <w:szCs w:val="17"/>
                <w:lang w:val="es-MX"/>
              </w:rPr>
            </w:pPr>
          </w:p>
          <w:p w:rsidR="0079052B" w:rsidRDefault="0079052B" w:rsidP="00B72270">
            <w:pPr>
              <w:widowControl w:val="0"/>
              <w:jc w:val="center"/>
              <w:rPr>
                <w:rFonts w:ascii="Verdana" w:hAnsi="Verdana" w:cs="Arial"/>
                <w:b/>
                <w:sz w:val="17"/>
                <w:szCs w:val="17"/>
                <w:lang w:val="es-MX"/>
              </w:rPr>
            </w:pPr>
          </w:p>
          <w:p w:rsidR="0079052B" w:rsidRDefault="0079052B" w:rsidP="00B72270">
            <w:pPr>
              <w:widowControl w:val="0"/>
              <w:jc w:val="center"/>
              <w:rPr>
                <w:rFonts w:ascii="Verdana" w:hAnsi="Verdana" w:cs="Arial"/>
                <w:b/>
                <w:sz w:val="17"/>
                <w:szCs w:val="17"/>
                <w:lang w:val="es-MX"/>
              </w:rPr>
            </w:pPr>
          </w:p>
          <w:p w:rsidR="0079052B" w:rsidRDefault="0079052B" w:rsidP="00B72270">
            <w:pPr>
              <w:widowControl w:val="0"/>
              <w:jc w:val="center"/>
              <w:rPr>
                <w:rFonts w:ascii="Verdana" w:hAnsi="Verdana" w:cs="Arial"/>
                <w:b/>
                <w:sz w:val="17"/>
                <w:szCs w:val="17"/>
                <w:lang w:val="es-MX"/>
              </w:rPr>
            </w:pPr>
          </w:p>
          <w:p w:rsidR="0079052B" w:rsidRDefault="0079052B" w:rsidP="00B72270">
            <w:pPr>
              <w:widowControl w:val="0"/>
              <w:jc w:val="center"/>
              <w:rPr>
                <w:rFonts w:ascii="Verdana" w:hAnsi="Verdana" w:cs="Arial"/>
                <w:b/>
                <w:sz w:val="17"/>
                <w:szCs w:val="17"/>
                <w:lang w:val="es-MX"/>
              </w:rPr>
            </w:pPr>
          </w:p>
          <w:p w:rsidR="0079052B" w:rsidRPr="00273FAD" w:rsidRDefault="0079052B" w:rsidP="00B72270">
            <w:pPr>
              <w:widowControl w:val="0"/>
              <w:jc w:val="center"/>
              <w:rPr>
                <w:rFonts w:ascii="Verdana" w:hAnsi="Verdana" w:cs="Arial"/>
                <w:b/>
                <w:sz w:val="17"/>
                <w:szCs w:val="17"/>
                <w:lang w:val="es-MX"/>
              </w:rPr>
            </w:pPr>
          </w:p>
          <w:p w:rsidR="0079052B" w:rsidRPr="00273FAD" w:rsidRDefault="0079052B" w:rsidP="00B72270">
            <w:pPr>
              <w:widowControl w:val="0"/>
              <w:jc w:val="center"/>
              <w:rPr>
                <w:rFonts w:ascii="Verdana" w:hAnsi="Verdana" w:cs="Arial"/>
                <w:b/>
                <w:sz w:val="17"/>
                <w:szCs w:val="17"/>
                <w:lang w:val="es-MX"/>
              </w:rPr>
            </w:pPr>
          </w:p>
        </w:tc>
        <w:tc>
          <w:tcPr>
            <w:tcW w:w="5386" w:type="dxa"/>
          </w:tcPr>
          <w:p w:rsidR="0079052B" w:rsidRPr="00273FAD" w:rsidRDefault="0079052B" w:rsidP="00B72270">
            <w:pPr>
              <w:widowControl w:val="0"/>
              <w:jc w:val="center"/>
              <w:rPr>
                <w:rFonts w:ascii="Verdana" w:hAnsi="Verdana" w:cs="Arial"/>
                <w:b/>
                <w:sz w:val="17"/>
                <w:szCs w:val="17"/>
                <w:lang w:val="es-MX"/>
              </w:rPr>
            </w:pPr>
            <w:r w:rsidRPr="00273FAD">
              <w:rPr>
                <w:rFonts w:ascii="Verdana" w:hAnsi="Verdana" w:cs="Arial"/>
                <w:b/>
                <w:sz w:val="17"/>
                <w:szCs w:val="17"/>
                <w:lang w:val="es-MX"/>
              </w:rPr>
              <w:lastRenderedPageBreak/>
              <w:t>Diputado Ricardo Torres Origel</w:t>
            </w:r>
          </w:p>
        </w:tc>
      </w:tr>
      <w:tr w:rsidR="0079052B" w:rsidRPr="00273FAD" w:rsidTr="00B72270">
        <w:tc>
          <w:tcPr>
            <w:tcW w:w="4962" w:type="dxa"/>
          </w:tcPr>
          <w:p w:rsidR="0079052B" w:rsidRPr="00273FAD" w:rsidRDefault="0079052B" w:rsidP="00B72270">
            <w:pPr>
              <w:widowControl w:val="0"/>
              <w:jc w:val="center"/>
              <w:rPr>
                <w:rFonts w:ascii="Verdana" w:hAnsi="Verdana" w:cs="Arial"/>
                <w:b/>
                <w:sz w:val="17"/>
                <w:szCs w:val="17"/>
                <w:lang w:val="es-MX"/>
              </w:rPr>
            </w:pPr>
            <w:r w:rsidRPr="00273FAD">
              <w:rPr>
                <w:rFonts w:ascii="Verdana" w:hAnsi="Verdana" w:cs="Arial"/>
                <w:b/>
                <w:sz w:val="17"/>
                <w:szCs w:val="17"/>
                <w:lang w:val="es-MX"/>
              </w:rPr>
              <w:lastRenderedPageBreak/>
              <w:t>Diputada María Guadalupe Velázquez Díaz</w:t>
            </w:r>
          </w:p>
          <w:p w:rsidR="0079052B" w:rsidRPr="00273FAD" w:rsidRDefault="0079052B" w:rsidP="00B72270">
            <w:pPr>
              <w:widowControl w:val="0"/>
              <w:jc w:val="center"/>
              <w:rPr>
                <w:rFonts w:ascii="Verdana" w:hAnsi="Verdana" w:cs="Arial"/>
                <w:b/>
                <w:sz w:val="17"/>
                <w:szCs w:val="17"/>
                <w:lang w:val="es-MX"/>
              </w:rPr>
            </w:pPr>
          </w:p>
          <w:p w:rsidR="0079052B" w:rsidRPr="00273FAD" w:rsidRDefault="0079052B" w:rsidP="00B72270">
            <w:pPr>
              <w:widowControl w:val="0"/>
              <w:jc w:val="center"/>
              <w:rPr>
                <w:rFonts w:ascii="Verdana" w:hAnsi="Verdana" w:cs="Arial"/>
                <w:b/>
                <w:sz w:val="17"/>
                <w:szCs w:val="17"/>
                <w:lang w:val="es-MX"/>
              </w:rPr>
            </w:pPr>
          </w:p>
          <w:p w:rsidR="0079052B" w:rsidRPr="00273FAD" w:rsidRDefault="0079052B" w:rsidP="00B72270">
            <w:pPr>
              <w:widowControl w:val="0"/>
              <w:jc w:val="center"/>
              <w:rPr>
                <w:rFonts w:ascii="Verdana" w:hAnsi="Verdana" w:cs="Arial"/>
                <w:b/>
                <w:sz w:val="17"/>
                <w:szCs w:val="17"/>
                <w:lang w:val="es-MX"/>
              </w:rPr>
            </w:pPr>
          </w:p>
          <w:p w:rsidR="0079052B" w:rsidRPr="00273FAD" w:rsidRDefault="0079052B" w:rsidP="00B72270">
            <w:pPr>
              <w:widowControl w:val="0"/>
              <w:jc w:val="center"/>
              <w:rPr>
                <w:rFonts w:ascii="Verdana" w:hAnsi="Verdana" w:cs="Arial"/>
                <w:bCs/>
                <w:sz w:val="17"/>
                <w:szCs w:val="17"/>
                <w:lang w:val="es-MX"/>
              </w:rPr>
            </w:pPr>
          </w:p>
        </w:tc>
        <w:tc>
          <w:tcPr>
            <w:tcW w:w="5386" w:type="dxa"/>
          </w:tcPr>
          <w:p w:rsidR="0079052B" w:rsidRPr="00273FAD" w:rsidRDefault="0079052B" w:rsidP="00B72270">
            <w:pPr>
              <w:widowControl w:val="0"/>
              <w:jc w:val="center"/>
              <w:rPr>
                <w:rFonts w:ascii="Verdana" w:hAnsi="Verdana" w:cs="Arial"/>
                <w:b/>
                <w:sz w:val="17"/>
                <w:szCs w:val="17"/>
                <w:lang w:val="es-MX"/>
              </w:rPr>
            </w:pPr>
            <w:r w:rsidRPr="00273FAD">
              <w:rPr>
                <w:rFonts w:ascii="Verdana" w:hAnsi="Verdana" w:cs="Arial"/>
                <w:b/>
                <w:sz w:val="17"/>
                <w:szCs w:val="17"/>
                <w:lang w:val="es-MX"/>
              </w:rPr>
              <w:t>Diputado Jorge Eduardo de la Cruz Nieto</w:t>
            </w:r>
          </w:p>
          <w:p w:rsidR="0079052B" w:rsidRPr="00273FAD" w:rsidRDefault="0079052B" w:rsidP="00B72270">
            <w:pPr>
              <w:widowControl w:val="0"/>
              <w:jc w:val="center"/>
              <w:rPr>
                <w:rFonts w:ascii="Verdana" w:hAnsi="Verdana" w:cs="Arial"/>
                <w:bCs/>
                <w:sz w:val="17"/>
                <w:szCs w:val="17"/>
                <w:lang w:val="es-MX"/>
              </w:rPr>
            </w:pPr>
          </w:p>
        </w:tc>
      </w:tr>
      <w:tr w:rsidR="0079052B" w:rsidRPr="00273FAD" w:rsidTr="00B72270">
        <w:tc>
          <w:tcPr>
            <w:tcW w:w="4962" w:type="dxa"/>
          </w:tcPr>
          <w:p w:rsidR="0079052B" w:rsidRPr="00273FAD" w:rsidRDefault="0079052B" w:rsidP="00B72270">
            <w:pPr>
              <w:widowControl w:val="0"/>
              <w:jc w:val="center"/>
              <w:rPr>
                <w:rFonts w:ascii="Verdana" w:hAnsi="Verdana" w:cs="Arial"/>
                <w:b/>
                <w:sz w:val="17"/>
                <w:szCs w:val="17"/>
                <w:lang w:val="es-MX"/>
              </w:rPr>
            </w:pPr>
            <w:r w:rsidRPr="00273FAD">
              <w:rPr>
                <w:rFonts w:ascii="Verdana" w:hAnsi="Verdana" w:cs="Arial"/>
                <w:b/>
                <w:sz w:val="17"/>
                <w:szCs w:val="17"/>
                <w:lang w:val="es-MX"/>
              </w:rPr>
              <w:t>Diputada Angélica Casillas Martínez</w:t>
            </w:r>
          </w:p>
          <w:p w:rsidR="0079052B" w:rsidRPr="00273FAD" w:rsidRDefault="0079052B" w:rsidP="00B72270">
            <w:pPr>
              <w:widowControl w:val="0"/>
              <w:jc w:val="center"/>
              <w:rPr>
                <w:rFonts w:ascii="Verdana" w:hAnsi="Verdana" w:cs="Arial"/>
                <w:b/>
                <w:sz w:val="17"/>
                <w:szCs w:val="17"/>
                <w:lang w:val="es-MX"/>
              </w:rPr>
            </w:pPr>
          </w:p>
          <w:p w:rsidR="0079052B" w:rsidRPr="00273FAD" w:rsidRDefault="0079052B" w:rsidP="00B72270">
            <w:pPr>
              <w:widowControl w:val="0"/>
              <w:jc w:val="center"/>
              <w:rPr>
                <w:rFonts w:ascii="Verdana" w:hAnsi="Verdana" w:cs="Arial"/>
                <w:b/>
                <w:sz w:val="17"/>
                <w:szCs w:val="17"/>
                <w:lang w:val="es-MX"/>
              </w:rPr>
            </w:pPr>
          </w:p>
          <w:p w:rsidR="0079052B" w:rsidRPr="00273FAD" w:rsidRDefault="0079052B" w:rsidP="00B72270">
            <w:pPr>
              <w:widowControl w:val="0"/>
              <w:jc w:val="center"/>
              <w:rPr>
                <w:rFonts w:ascii="Verdana" w:hAnsi="Verdana" w:cs="Arial"/>
                <w:b/>
                <w:sz w:val="17"/>
                <w:szCs w:val="17"/>
                <w:lang w:val="es-MX"/>
              </w:rPr>
            </w:pPr>
          </w:p>
          <w:p w:rsidR="0079052B" w:rsidRPr="00273FAD" w:rsidRDefault="0079052B" w:rsidP="00B72270">
            <w:pPr>
              <w:widowControl w:val="0"/>
              <w:jc w:val="center"/>
              <w:rPr>
                <w:rFonts w:ascii="Verdana" w:hAnsi="Verdana" w:cs="Arial"/>
                <w:bCs/>
                <w:sz w:val="17"/>
                <w:szCs w:val="17"/>
                <w:lang w:val="es-MX"/>
              </w:rPr>
            </w:pPr>
          </w:p>
        </w:tc>
        <w:tc>
          <w:tcPr>
            <w:tcW w:w="5386" w:type="dxa"/>
          </w:tcPr>
          <w:p w:rsidR="0079052B" w:rsidRPr="00273FAD" w:rsidRDefault="0079052B" w:rsidP="00B72270">
            <w:pPr>
              <w:widowControl w:val="0"/>
              <w:jc w:val="center"/>
              <w:rPr>
                <w:rFonts w:ascii="Verdana" w:hAnsi="Verdana" w:cs="Arial"/>
                <w:b/>
                <w:sz w:val="17"/>
                <w:szCs w:val="17"/>
                <w:lang w:val="es-MX"/>
              </w:rPr>
            </w:pPr>
            <w:r w:rsidRPr="00273FAD">
              <w:rPr>
                <w:rFonts w:ascii="Verdana" w:hAnsi="Verdana" w:cs="Arial"/>
                <w:b/>
                <w:sz w:val="17"/>
                <w:szCs w:val="17"/>
                <w:lang w:val="es-MX"/>
              </w:rPr>
              <w:t>Diputado Guillermo Aguirre Fonseca</w:t>
            </w:r>
          </w:p>
          <w:p w:rsidR="0079052B" w:rsidRPr="00273FAD" w:rsidRDefault="0079052B" w:rsidP="00B72270">
            <w:pPr>
              <w:widowControl w:val="0"/>
              <w:jc w:val="center"/>
              <w:rPr>
                <w:rFonts w:ascii="Verdana" w:hAnsi="Verdana" w:cs="Arial"/>
                <w:bCs/>
                <w:sz w:val="17"/>
                <w:szCs w:val="17"/>
                <w:lang w:val="es-MX"/>
              </w:rPr>
            </w:pPr>
          </w:p>
        </w:tc>
      </w:tr>
      <w:tr w:rsidR="0079052B" w:rsidRPr="00273FAD" w:rsidTr="00B72270">
        <w:tc>
          <w:tcPr>
            <w:tcW w:w="4962" w:type="dxa"/>
          </w:tcPr>
          <w:p w:rsidR="0079052B" w:rsidRPr="00273FAD" w:rsidRDefault="0079052B" w:rsidP="00B72270">
            <w:pPr>
              <w:widowControl w:val="0"/>
              <w:jc w:val="center"/>
              <w:rPr>
                <w:rFonts w:ascii="Verdana" w:hAnsi="Verdana" w:cs="Arial"/>
                <w:b/>
                <w:sz w:val="17"/>
                <w:szCs w:val="17"/>
                <w:lang w:val="es-MX"/>
              </w:rPr>
            </w:pPr>
            <w:r w:rsidRPr="00273FAD">
              <w:rPr>
                <w:rFonts w:ascii="Verdana" w:hAnsi="Verdana" w:cs="Arial"/>
                <w:b/>
                <w:sz w:val="17"/>
                <w:szCs w:val="17"/>
                <w:lang w:val="es-MX"/>
              </w:rPr>
              <w:t>Diputado Juan Carlos Muñoz Márquez</w:t>
            </w:r>
          </w:p>
          <w:p w:rsidR="0079052B" w:rsidRPr="00273FAD" w:rsidRDefault="0079052B" w:rsidP="00B72270">
            <w:pPr>
              <w:widowControl w:val="0"/>
              <w:jc w:val="center"/>
              <w:rPr>
                <w:rFonts w:ascii="Verdana" w:hAnsi="Verdana" w:cs="Arial"/>
                <w:b/>
                <w:sz w:val="17"/>
                <w:szCs w:val="17"/>
                <w:lang w:val="es-MX"/>
              </w:rPr>
            </w:pPr>
          </w:p>
          <w:p w:rsidR="0079052B" w:rsidRPr="00273FAD" w:rsidRDefault="0079052B" w:rsidP="00B72270">
            <w:pPr>
              <w:widowControl w:val="0"/>
              <w:jc w:val="center"/>
              <w:rPr>
                <w:rFonts w:ascii="Verdana" w:hAnsi="Verdana" w:cs="Arial"/>
                <w:b/>
                <w:sz w:val="17"/>
                <w:szCs w:val="17"/>
                <w:lang w:val="es-MX"/>
              </w:rPr>
            </w:pPr>
          </w:p>
          <w:p w:rsidR="0079052B" w:rsidRPr="00273FAD" w:rsidRDefault="0079052B" w:rsidP="00B72270">
            <w:pPr>
              <w:widowControl w:val="0"/>
              <w:jc w:val="center"/>
              <w:rPr>
                <w:rFonts w:ascii="Verdana" w:hAnsi="Verdana" w:cs="Arial"/>
                <w:b/>
                <w:sz w:val="17"/>
                <w:szCs w:val="17"/>
                <w:lang w:val="es-MX"/>
              </w:rPr>
            </w:pPr>
          </w:p>
          <w:p w:rsidR="0079052B" w:rsidRPr="00273FAD" w:rsidRDefault="0079052B" w:rsidP="00B72270">
            <w:pPr>
              <w:widowControl w:val="0"/>
              <w:jc w:val="center"/>
              <w:rPr>
                <w:rFonts w:ascii="Verdana" w:hAnsi="Verdana" w:cs="Arial"/>
                <w:bCs/>
                <w:sz w:val="17"/>
                <w:szCs w:val="17"/>
                <w:lang w:val="es-MX"/>
              </w:rPr>
            </w:pPr>
          </w:p>
        </w:tc>
        <w:tc>
          <w:tcPr>
            <w:tcW w:w="5386" w:type="dxa"/>
          </w:tcPr>
          <w:p w:rsidR="0079052B" w:rsidRPr="00273FAD" w:rsidRDefault="0079052B" w:rsidP="00B72270">
            <w:pPr>
              <w:widowControl w:val="0"/>
              <w:jc w:val="center"/>
              <w:rPr>
                <w:rFonts w:ascii="Verdana" w:hAnsi="Verdana" w:cs="Arial"/>
                <w:b/>
                <w:sz w:val="17"/>
                <w:szCs w:val="17"/>
                <w:lang w:val="es-MX"/>
              </w:rPr>
            </w:pPr>
            <w:r>
              <w:rPr>
                <w:rFonts w:ascii="Verdana" w:hAnsi="Verdana" w:cs="Arial"/>
                <w:b/>
                <w:sz w:val="17"/>
                <w:szCs w:val="17"/>
                <w:lang w:val="es-MX"/>
              </w:rPr>
              <w:t>Diputada</w:t>
            </w:r>
            <w:r w:rsidRPr="00273FAD">
              <w:rPr>
                <w:rFonts w:ascii="Verdana" w:hAnsi="Verdana" w:cs="Arial"/>
                <w:b/>
                <w:sz w:val="17"/>
                <w:szCs w:val="17"/>
                <w:lang w:val="es-MX"/>
              </w:rPr>
              <w:t xml:space="preserve"> Libia Dennise García Muñoz Ledo</w:t>
            </w:r>
          </w:p>
          <w:p w:rsidR="0079052B" w:rsidRPr="00273FAD" w:rsidRDefault="0079052B" w:rsidP="00B72270">
            <w:pPr>
              <w:widowControl w:val="0"/>
              <w:jc w:val="center"/>
              <w:rPr>
                <w:rFonts w:ascii="Verdana" w:hAnsi="Verdana" w:cs="Arial"/>
                <w:bCs/>
                <w:sz w:val="17"/>
                <w:szCs w:val="17"/>
                <w:lang w:val="es-MX"/>
              </w:rPr>
            </w:pPr>
          </w:p>
        </w:tc>
      </w:tr>
      <w:tr w:rsidR="0079052B" w:rsidRPr="00273FAD" w:rsidTr="00B72270">
        <w:tc>
          <w:tcPr>
            <w:tcW w:w="4962" w:type="dxa"/>
          </w:tcPr>
          <w:p w:rsidR="0079052B" w:rsidRPr="00273FAD" w:rsidRDefault="0079052B" w:rsidP="00B72270">
            <w:pPr>
              <w:widowControl w:val="0"/>
              <w:jc w:val="center"/>
              <w:rPr>
                <w:rFonts w:ascii="Verdana" w:hAnsi="Verdana" w:cs="Arial"/>
                <w:b/>
                <w:sz w:val="17"/>
                <w:szCs w:val="17"/>
                <w:lang w:val="es-MX"/>
              </w:rPr>
            </w:pPr>
            <w:r w:rsidRPr="00273FAD">
              <w:rPr>
                <w:rFonts w:ascii="Verdana" w:hAnsi="Verdana" w:cs="Arial"/>
                <w:b/>
                <w:sz w:val="17"/>
                <w:szCs w:val="17"/>
                <w:lang w:val="es-MX"/>
              </w:rPr>
              <w:t>Diputada María Alejandra Torres Novoa</w:t>
            </w:r>
          </w:p>
          <w:p w:rsidR="0079052B" w:rsidRPr="00273FAD" w:rsidRDefault="0079052B" w:rsidP="00B72270">
            <w:pPr>
              <w:widowControl w:val="0"/>
              <w:jc w:val="center"/>
              <w:rPr>
                <w:rFonts w:ascii="Verdana" w:hAnsi="Verdana" w:cs="Arial"/>
                <w:b/>
                <w:sz w:val="17"/>
                <w:szCs w:val="17"/>
                <w:lang w:val="es-MX"/>
              </w:rPr>
            </w:pPr>
          </w:p>
          <w:p w:rsidR="0079052B" w:rsidRDefault="0079052B" w:rsidP="00B72270">
            <w:pPr>
              <w:widowControl w:val="0"/>
              <w:jc w:val="center"/>
              <w:rPr>
                <w:rFonts w:ascii="Verdana" w:hAnsi="Verdana" w:cs="Arial"/>
                <w:b/>
                <w:sz w:val="17"/>
                <w:szCs w:val="17"/>
                <w:lang w:val="es-MX"/>
              </w:rPr>
            </w:pPr>
          </w:p>
          <w:p w:rsidR="0079052B" w:rsidRPr="00273FAD" w:rsidRDefault="0079052B" w:rsidP="00B72270">
            <w:pPr>
              <w:widowControl w:val="0"/>
              <w:jc w:val="center"/>
              <w:rPr>
                <w:rFonts w:ascii="Verdana" w:hAnsi="Verdana" w:cs="Arial"/>
                <w:b/>
                <w:sz w:val="17"/>
                <w:szCs w:val="17"/>
                <w:lang w:val="es-MX"/>
              </w:rPr>
            </w:pPr>
          </w:p>
          <w:p w:rsidR="0079052B" w:rsidRPr="00273FAD" w:rsidRDefault="0079052B" w:rsidP="00B72270">
            <w:pPr>
              <w:widowControl w:val="0"/>
              <w:jc w:val="center"/>
              <w:rPr>
                <w:rFonts w:ascii="Verdana" w:hAnsi="Verdana" w:cs="Arial"/>
                <w:b/>
                <w:sz w:val="17"/>
                <w:szCs w:val="17"/>
                <w:lang w:val="es-MX"/>
              </w:rPr>
            </w:pPr>
          </w:p>
        </w:tc>
        <w:tc>
          <w:tcPr>
            <w:tcW w:w="5386" w:type="dxa"/>
          </w:tcPr>
          <w:p w:rsidR="0079052B" w:rsidRPr="00273FAD" w:rsidRDefault="0079052B" w:rsidP="00B72270">
            <w:pPr>
              <w:widowControl w:val="0"/>
              <w:jc w:val="center"/>
              <w:rPr>
                <w:rFonts w:ascii="Verdana" w:hAnsi="Verdana" w:cs="Arial"/>
                <w:b/>
                <w:sz w:val="17"/>
                <w:szCs w:val="17"/>
                <w:lang w:val="es-MX"/>
              </w:rPr>
            </w:pPr>
            <w:r w:rsidRPr="00273FAD">
              <w:rPr>
                <w:rFonts w:ascii="Verdana" w:hAnsi="Verdana" w:cs="Arial"/>
                <w:b/>
                <w:sz w:val="17"/>
                <w:szCs w:val="17"/>
                <w:lang w:val="es-MX"/>
              </w:rPr>
              <w:t>Diputad</w:t>
            </w:r>
            <w:r>
              <w:rPr>
                <w:rFonts w:ascii="Verdana" w:hAnsi="Verdana" w:cs="Arial"/>
                <w:b/>
                <w:sz w:val="17"/>
                <w:szCs w:val="17"/>
                <w:lang w:val="es-MX"/>
              </w:rPr>
              <w:t>a</w:t>
            </w:r>
            <w:r w:rsidRPr="00273FAD">
              <w:rPr>
                <w:rFonts w:ascii="Verdana" w:hAnsi="Verdana" w:cs="Arial"/>
                <w:b/>
                <w:sz w:val="17"/>
                <w:szCs w:val="17"/>
                <w:lang w:val="es-MX"/>
              </w:rPr>
              <w:t xml:space="preserve"> María Beatriz Hernández Cruz</w:t>
            </w:r>
          </w:p>
          <w:p w:rsidR="0079052B" w:rsidRPr="00273FAD" w:rsidRDefault="0079052B" w:rsidP="00B72270">
            <w:pPr>
              <w:widowControl w:val="0"/>
              <w:jc w:val="center"/>
              <w:rPr>
                <w:rFonts w:ascii="Verdana" w:hAnsi="Verdana" w:cs="Arial"/>
                <w:bCs/>
                <w:sz w:val="17"/>
                <w:szCs w:val="17"/>
                <w:lang w:val="es-MX"/>
              </w:rPr>
            </w:pPr>
          </w:p>
        </w:tc>
      </w:tr>
      <w:tr w:rsidR="0079052B" w:rsidRPr="00273FAD" w:rsidTr="00B72270">
        <w:tc>
          <w:tcPr>
            <w:tcW w:w="4962" w:type="dxa"/>
          </w:tcPr>
          <w:p w:rsidR="0079052B" w:rsidRPr="00273FAD" w:rsidRDefault="0079052B" w:rsidP="00B72270">
            <w:pPr>
              <w:widowControl w:val="0"/>
              <w:jc w:val="center"/>
              <w:rPr>
                <w:rFonts w:ascii="Verdana" w:hAnsi="Verdana" w:cs="Arial"/>
                <w:b/>
                <w:bCs/>
                <w:sz w:val="17"/>
                <w:szCs w:val="17"/>
                <w:lang w:val="es-MX"/>
              </w:rPr>
            </w:pPr>
            <w:r w:rsidRPr="00273FAD">
              <w:rPr>
                <w:rFonts w:ascii="Verdana" w:hAnsi="Verdana" w:cs="Arial"/>
                <w:b/>
                <w:bCs/>
                <w:sz w:val="17"/>
                <w:szCs w:val="17"/>
                <w:lang w:val="es-MX"/>
              </w:rPr>
              <w:t xml:space="preserve">Diputada </w:t>
            </w:r>
            <w:r w:rsidRPr="00273FAD">
              <w:rPr>
                <w:rFonts w:ascii="Verdana" w:hAnsi="Verdana" w:cs="Arial"/>
                <w:b/>
                <w:sz w:val="17"/>
                <w:szCs w:val="17"/>
                <w:lang w:val="es-MX"/>
              </w:rPr>
              <w:t>Arcelia María González González</w:t>
            </w:r>
          </w:p>
        </w:tc>
        <w:tc>
          <w:tcPr>
            <w:tcW w:w="5386" w:type="dxa"/>
          </w:tcPr>
          <w:p w:rsidR="0079052B" w:rsidRPr="00273FAD" w:rsidRDefault="0079052B" w:rsidP="00B72270">
            <w:pPr>
              <w:widowControl w:val="0"/>
              <w:jc w:val="center"/>
              <w:rPr>
                <w:rFonts w:ascii="Verdana" w:hAnsi="Verdana" w:cs="Arial"/>
                <w:b/>
                <w:sz w:val="17"/>
                <w:szCs w:val="17"/>
                <w:lang w:val="es-MX"/>
              </w:rPr>
            </w:pPr>
            <w:r w:rsidRPr="00273FAD">
              <w:rPr>
                <w:rFonts w:ascii="Verdana" w:hAnsi="Verdana" w:cs="Arial"/>
                <w:b/>
                <w:sz w:val="17"/>
                <w:szCs w:val="17"/>
                <w:lang w:val="es-MX"/>
              </w:rPr>
              <w:t>Diputada Beatriz Manrique Guevara</w:t>
            </w:r>
          </w:p>
          <w:p w:rsidR="0079052B" w:rsidRPr="00273FAD" w:rsidRDefault="0079052B" w:rsidP="00B72270">
            <w:pPr>
              <w:widowControl w:val="0"/>
              <w:jc w:val="center"/>
              <w:rPr>
                <w:rFonts w:ascii="Verdana" w:hAnsi="Verdana" w:cs="Arial"/>
                <w:bCs/>
                <w:sz w:val="17"/>
                <w:szCs w:val="17"/>
                <w:lang w:val="es-MX"/>
              </w:rPr>
            </w:pPr>
          </w:p>
        </w:tc>
      </w:tr>
    </w:tbl>
    <w:p w:rsidR="0079052B" w:rsidRPr="0059600D" w:rsidRDefault="0079052B" w:rsidP="0079052B">
      <w:pPr>
        <w:pStyle w:val="Textoindependiente"/>
        <w:widowControl w:val="0"/>
        <w:spacing w:line="360" w:lineRule="auto"/>
        <w:jc w:val="both"/>
        <w:rPr>
          <w:rFonts w:ascii="Verdana" w:hAnsi="Verdana"/>
          <w:sz w:val="18"/>
          <w:szCs w:val="18"/>
          <w:lang w:val="es-MX"/>
        </w:rPr>
      </w:pPr>
    </w:p>
    <w:p w:rsidR="0079052B" w:rsidRPr="0059600D" w:rsidRDefault="0079052B" w:rsidP="0079052B">
      <w:pPr>
        <w:pStyle w:val="Textoindependiente"/>
        <w:widowControl w:val="0"/>
        <w:spacing w:line="360" w:lineRule="auto"/>
        <w:jc w:val="both"/>
        <w:rPr>
          <w:rFonts w:ascii="Verdana" w:hAnsi="Verdana"/>
          <w:sz w:val="18"/>
          <w:szCs w:val="18"/>
          <w:lang w:val="es-MX"/>
        </w:rPr>
      </w:pPr>
    </w:p>
    <w:p w:rsidR="0079052B" w:rsidRPr="0059600D" w:rsidRDefault="0079052B" w:rsidP="0079052B">
      <w:pPr>
        <w:pStyle w:val="Textoindependiente"/>
        <w:widowControl w:val="0"/>
        <w:spacing w:line="360" w:lineRule="auto"/>
        <w:jc w:val="both"/>
        <w:rPr>
          <w:rFonts w:ascii="Verdana" w:hAnsi="Verdana"/>
          <w:sz w:val="18"/>
          <w:szCs w:val="18"/>
          <w:lang w:val="es-MX"/>
        </w:rPr>
      </w:pPr>
    </w:p>
    <w:p w:rsidR="0079052B" w:rsidRPr="0059600D" w:rsidRDefault="0079052B" w:rsidP="0079052B">
      <w:pPr>
        <w:pStyle w:val="Textoindependiente"/>
        <w:widowControl w:val="0"/>
        <w:spacing w:line="360" w:lineRule="auto"/>
        <w:jc w:val="both"/>
        <w:rPr>
          <w:rFonts w:ascii="Verdana" w:hAnsi="Verdana"/>
          <w:sz w:val="18"/>
          <w:szCs w:val="18"/>
          <w:lang w:val="es-MX"/>
        </w:rPr>
      </w:pPr>
    </w:p>
    <w:p w:rsidR="0079052B" w:rsidRPr="0059600D" w:rsidRDefault="0079052B" w:rsidP="0079052B">
      <w:pPr>
        <w:pStyle w:val="Textoindependiente"/>
        <w:widowControl w:val="0"/>
        <w:spacing w:line="360" w:lineRule="auto"/>
        <w:jc w:val="both"/>
        <w:rPr>
          <w:rFonts w:ascii="Verdana" w:hAnsi="Verdana"/>
          <w:sz w:val="18"/>
          <w:szCs w:val="18"/>
          <w:lang w:val="es-MX"/>
        </w:rPr>
      </w:pPr>
    </w:p>
    <w:p w:rsidR="0079052B" w:rsidRPr="0059600D" w:rsidRDefault="0079052B" w:rsidP="0079052B">
      <w:pPr>
        <w:pStyle w:val="Textoindependiente"/>
        <w:widowControl w:val="0"/>
        <w:spacing w:line="360" w:lineRule="auto"/>
        <w:jc w:val="both"/>
        <w:rPr>
          <w:rFonts w:ascii="Verdana" w:hAnsi="Verdana"/>
          <w:sz w:val="18"/>
          <w:szCs w:val="18"/>
          <w:lang w:val="es-MX"/>
        </w:rPr>
      </w:pPr>
    </w:p>
    <w:p w:rsidR="0079052B" w:rsidRPr="0059600D" w:rsidRDefault="0079052B" w:rsidP="0079052B">
      <w:pPr>
        <w:pStyle w:val="Textoindependiente"/>
        <w:widowControl w:val="0"/>
        <w:spacing w:line="360" w:lineRule="auto"/>
        <w:jc w:val="both"/>
        <w:rPr>
          <w:rFonts w:ascii="Verdana" w:hAnsi="Verdana"/>
          <w:sz w:val="18"/>
          <w:szCs w:val="18"/>
          <w:lang w:val="es-MX"/>
        </w:rPr>
      </w:pPr>
    </w:p>
    <w:p w:rsidR="0079052B" w:rsidRPr="0059600D" w:rsidRDefault="0079052B" w:rsidP="0079052B">
      <w:pPr>
        <w:pStyle w:val="Textoindependiente"/>
        <w:widowControl w:val="0"/>
        <w:spacing w:line="360" w:lineRule="auto"/>
        <w:jc w:val="both"/>
        <w:rPr>
          <w:rFonts w:ascii="Verdana" w:hAnsi="Verdana"/>
          <w:sz w:val="18"/>
          <w:szCs w:val="18"/>
          <w:lang w:val="es-MX"/>
        </w:rPr>
      </w:pPr>
    </w:p>
    <w:p w:rsidR="0079052B" w:rsidRPr="0059600D" w:rsidRDefault="0079052B" w:rsidP="0079052B">
      <w:pPr>
        <w:pStyle w:val="Textoindependiente"/>
        <w:widowControl w:val="0"/>
        <w:spacing w:line="360" w:lineRule="auto"/>
        <w:jc w:val="both"/>
        <w:rPr>
          <w:rFonts w:ascii="Verdana" w:hAnsi="Verdana"/>
          <w:sz w:val="18"/>
          <w:szCs w:val="18"/>
          <w:lang w:val="es-MX"/>
        </w:rPr>
      </w:pPr>
    </w:p>
    <w:p w:rsidR="0079052B" w:rsidRPr="0059600D" w:rsidRDefault="0079052B" w:rsidP="0079052B">
      <w:pPr>
        <w:pStyle w:val="Textoindependiente"/>
        <w:widowControl w:val="0"/>
        <w:spacing w:line="360" w:lineRule="auto"/>
        <w:jc w:val="both"/>
        <w:rPr>
          <w:rFonts w:ascii="Verdana" w:hAnsi="Verdana"/>
          <w:sz w:val="18"/>
          <w:szCs w:val="18"/>
          <w:lang w:val="es-MX"/>
        </w:rPr>
      </w:pPr>
    </w:p>
    <w:p w:rsidR="0079052B" w:rsidRPr="0059600D" w:rsidRDefault="0079052B" w:rsidP="0079052B">
      <w:pPr>
        <w:pStyle w:val="Textoindependiente"/>
        <w:widowControl w:val="0"/>
        <w:spacing w:line="360" w:lineRule="auto"/>
        <w:jc w:val="both"/>
        <w:rPr>
          <w:rFonts w:ascii="Verdana" w:hAnsi="Verdana"/>
          <w:sz w:val="18"/>
          <w:szCs w:val="18"/>
          <w:lang w:val="es-MX"/>
        </w:rPr>
      </w:pPr>
    </w:p>
    <w:p w:rsidR="0079052B" w:rsidRPr="0059600D" w:rsidRDefault="0079052B" w:rsidP="0079052B">
      <w:pPr>
        <w:pStyle w:val="Textoindependiente"/>
        <w:widowControl w:val="0"/>
        <w:spacing w:line="360" w:lineRule="auto"/>
        <w:jc w:val="both"/>
        <w:rPr>
          <w:rFonts w:ascii="Verdana" w:hAnsi="Verdana"/>
          <w:sz w:val="18"/>
          <w:szCs w:val="18"/>
          <w:lang w:val="es-MX"/>
        </w:rPr>
      </w:pPr>
    </w:p>
    <w:p w:rsidR="0079052B" w:rsidRPr="0059600D" w:rsidRDefault="0079052B" w:rsidP="0079052B">
      <w:pPr>
        <w:pStyle w:val="Textoindependiente"/>
        <w:widowControl w:val="0"/>
        <w:spacing w:line="360" w:lineRule="auto"/>
        <w:jc w:val="both"/>
        <w:rPr>
          <w:rFonts w:ascii="Verdana" w:hAnsi="Verdana"/>
          <w:sz w:val="18"/>
          <w:szCs w:val="18"/>
          <w:lang w:val="es-MX"/>
        </w:rPr>
      </w:pPr>
    </w:p>
    <w:p w:rsidR="0079052B" w:rsidRDefault="0079052B" w:rsidP="0079052B">
      <w:pPr>
        <w:pStyle w:val="Textoindependiente"/>
        <w:widowControl w:val="0"/>
        <w:spacing w:line="360" w:lineRule="auto"/>
        <w:jc w:val="both"/>
        <w:rPr>
          <w:rFonts w:ascii="Verdana" w:hAnsi="Verdana"/>
          <w:sz w:val="18"/>
          <w:szCs w:val="18"/>
          <w:lang w:val="es-MX"/>
        </w:rPr>
      </w:pPr>
    </w:p>
    <w:p w:rsidR="0079052B" w:rsidRDefault="0079052B" w:rsidP="0079052B">
      <w:pPr>
        <w:pStyle w:val="Textoindependiente"/>
        <w:widowControl w:val="0"/>
        <w:spacing w:line="360" w:lineRule="auto"/>
        <w:jc w:val="both"/>
        <w:rPr>
          <w:rFonts w:ascii="Verdana" w:hAnsi="Verdana"/>
          <w:sz w:val="18"/>
          <w:szCs w:val="18"/>
          <w:lang w:val="es-MX"/>
        </w:rPr>
      </w:pPr>
    </w:p>
    <w:p w:rsidR="0079052B" w:rsidRPr="0059600D" w:rsidRDefault="0079052B" w:rsidP="0079052B">
      <w:pPr>
        <w:pStyle w:val="Textoindependiente"/>
        <w:widowControl w:val="0"/>
        <w:spacing w:line="360" w:lineRule="auto"/>
        <w:jc w:val="both"/>
        <w:rPr>
          <w:rFonts w:ascii="Verdana" w:hAnsi="Verdana"/>
          <w:sz w:val="18"/>
          <w:szCs w:val="18"/>
          <w:lang w:val="es-MX"/>
        </w:rPr>
      </w:pPr>
    </w:p>
    <w:p w:rsidR="0079052B" w:rsidRPr="0059600D" w:rsidRDefault="0079052B" w:rsidP="0079052B">
      <w:pPr>
        <w:pStyle w:val="Textoindependiente"/>
        <w:widowControl w:val="0"/>
        <w:spacing w:line="360" w:lineRule="auto"/>
        <w:jc w:val="both"/>
        <w:rPr>
          <w:rFonts w:ascii="Verdana" w:hAnsi="Verdana"/>
          <w:sz w:val="18"/>
          <w:szCs w:val="18"/>
          <w:lang w:val="es-MX"/>
        </w:rPr>
      </w:pPr>
    </w:p>
    <w:p w:rsidR="00C16740" w:rsidRPr="0079052B" w:rsidRDefault="0079052B" w:rsidP="0079052B">
      <w:pPr>
        <w:widowControl w:val="0"/>
        <w:jc w:val="both"/>
        <w:rPr>
          <w:rFonts w:ascii="Verdana" w:hAnsi="Verdana" w:cs="Arial"/>
          <w:b/>
          <w:sz w:val="14"/>
          <w:szCs w:val="14"/>
          <w:lang w:val="es-MX"/>
        </w:rPr>
      </w:pPr>
      <w:r w:rsidRPr="00646A75">
        <w:rPr>
          <w:rFonts w:ascii="Verdana" w:hAnsi="Verdana" w:cs="Arial"/>
          <w:b/>
          <w:sz w:val="14"/>
          <w:szCs w:val="14"/>
          <w:lang w:val="es-MX"/>
        </w:rPr>
        <w:t xml:space="preserve">La presente hoja de firmas corresponde al dictamen que suscriben las Comisiones Unidas de Hacienda y Fiscalización y de Gobernación y Puntos Constitucionales, relativo a la iniciativa de Ley de Ingresos para el Municipio de </w:t>
      </w:r>
      <w:r>
        <w:rPr>
          <w:rFonts w:ascii="Verdana" w:hAnsi="Verdana" w:cs="Arial"/>
          <w:b/>
          <w:sz w:val="14"/>
          <w:szCs w:val="14"/>
          <w:lang w:val="es-MX"/>
        </w:rPr>
        <w:t>Salvatierra</w:t>
      </w:r>
      <w:r w:rsidRPr="00646A75">
        <w:rPr>
          <w:rFonts w:ascii="Verdana" w:hAnsi="Verdana" w:cs="Arial"/>
          <w:b/>
          <w:sz w:val="14"/>
          <w:szCs w:val="14"/>
          <w:lang w:val="es-MX"/>
        </w:rPr>
        <w:t xml:space="preserve">, Guanajuato, para </w:t>
      </w:r>
      <w:r>
        <w:rPr>
          <w:rFonts w:ascii="Verdana" w:hAnsi="Verdana" w:cs="Arial"/>
          <w:b/>
          <w:sz w:val="14"/>
          <w:szCs w:val="14"/>
          <w:lang w:val="es-MX"/>
        </w:rPr>
        <w:t>el ejercicio fiscal del año 2016</w:t>
      </w:r>
      <w:r w:rsidRPr="00646A75">
        <w:rPr>
          <w:rFonts w:ascii="Verdana" w:hAnsi="Verdana" w:cs="Arial"/>
          <w:b/>
          <w:sz w:val="14"/>
          <w:szCs w:val="14"/>
          <w:lang w:val="es-MX"/>
        </w:rPr>
        <w:t>.</w:t>
      </w:r>
    </w:p>
    <w:sectPr w:rsidR="00C16740" w:rsidRPr="0079052B" w:rsidSect="00F46CCC">
      <w:headerReference w:type="even" r:id="rId8"/>
      <w:headerReference w:type="default" r:id="rId9"/>
      <w:headerReference w:type="first" r:id="rId10"/>
      <w:footerReference w:type="first" r:id="rId11"/>
      <w:pgSz w:w="12240" w:h="15840" w:code="1"/>
      <w:pgMar w:top="3119" w:right="1701" w:bottom="1134" w:left="1701" w:header="851" w:footer="720" w:gutter="0"/>
      <w:paperSrc w:first="260" w:other="26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458E" w:rsidRDefault="00A6458E">
      <w:r>
        <w:separator/>
      </w:r>
    </w:p>
  </w:endnote>
  <w:endnote w:type="continuationSeparator" w:id="0">
    <w:p w:rsidR="00A6458E" w:rsidRDefault="00A64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Dauphi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2270" w:rsidRPr="00F46CCC" w:rsidRDefault="00B72270" w:rsidP="00F46CCC">
    <w:pPr>
      <w:pStyle w:val="Piedepgina"/>
      <w:tabs>
        <w:tab w:val="clear" w:pos="4252"/>
      </w:tabs>
      <w:rPr>
        <w:rFonts w:ascii="Verdana" w:hAnsi="Verdana"/>
        <w:sz w:val="14"/>
        <w:szCs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458E" w:rsidRDefault="00A6458E">
      <w:r>
        <w:separator/>
      </w:r>
    </w:p>
  </w:footnote>
  <w:footnote w:type="continuationSeparator" w:id="0">
    <w:p w:rsidR="00A6458E" w:rsidRDefault="00A645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2270" w:rsidRDefault="00B72270">
    <w:pPr>
      <w:pStyle w:val="Encabezad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B72270" w:rsidRDefault="00B72270">
    <w:pPr>
      <w:pStyle w:val="Encabezado"/>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3452881"/>
      <w:docPartObj>
        <w:docPartGallery w:val="Page Numbers (Top of Page)"/>
        <w:docPartUnique/>
      </w:docPartObj>
    </w:sdtPr>
    <w:sdtEndPr>
      <w:rPr>
        <w:rFonts w:ascii="Verdana" w:hAnsi="Verdana"/>
        <w:b/>
        <w:sz w:val="14"/>
        <w:szCs w:val="14"/>
      </w:rPr>
    </w:sdtEndPr>
    <w:sdtContent>
      <w:p w:rsidR="00B72270" w:rsidRPr="00F46CCC" w:rsidRDefault="00B72270">
        <w:pPr>
          <w:pStyle w:val="Encabezado"/>
          <w:jc w:val="right"/>
          <w:rPr>
            <w:rFonts w:ascii="Verdana" w:hAnsi="Verdana"/>
            <w:b/>
            <w:sz w:val="14"/>
            <w:szCs w:val="14"/>
          </w:rPr>
        </w:pPr>
        <w:r w:rsidRPr="00F46CCC">
          <w:rPr>
            <w:rFonts w:ascii="Verdana" w:hAnsi="Verdana"/>
            <w:b/>
            <w:sz w:val="14"/>
            <w:szCs w:val="14"/>
          </w:rPr>
          <w:fldChar w:fldCharType="begin"/>
        </w:r>
        <w:r w:rsidRPr="00F46CCC">
          <w:rPr>
            <w:rFonts w:ascii="Verdana" w:hAnsi="Verdana"/>
            <w:b/>
            <w:sz w:val="14"/>
            <w:szCs w:val="14"/>
          </w:rPr>
          <w:instrText>PAGE   \* MERGEFORMAT</w:instrText>
        </w:r>
        <w:r w:rsidRPr="00F46CCC">
          <w:rPr>
            <w:rFonts w:ascii="Verdana" w:hAnsi="Verdana"/>
            <w:b/>
            <w:sz w:val="14"/>
            <w:szCs w:val="14"/>
          </w:rPr>
          <w:fldChar w:fldCharType="separate"/>
        </w:r>
        <w:r w:rsidR="00436CE7">
          <w:rPr>
            <w:rFonts w:ascii="Verdana" w:hAnsi="Verdana"/>
            <w:b/>
            <w:noProof/>
            <w:sz w:val="14"/>
            <w:szCs w:val="14"/>
          </w:rPr>
          <w:t>37</w:t>
        </w:r>
        <w:r w:rsidRPr="00F46CCC">
          <w:rPr>
            <w:rFonts w:ascii="Verdana" w:hAnsi="Verdana"/>
            <w:b/>
            <w:sz w:val="14"/>
            <w:szCs w:val="14"/>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26479119"/>
      <w:docPartObj>
        <w:docPartGallery w:val="Page Numbers (Top of Page)"/>
        <w:docPartUnique/>
      </w:docPartObj>
    </w:sdtPr>
    <w:sdtEndPr>
      <w:rPr>
        <w:rFonts w:ascii="Verdana" w:hAnsi="Verdana"/>
        <w:b/>
        <w:sz w:val="14"/>
        <w:szCs w:val="14"/>
      </w:rPr>
    </w:sdtEndPr>
    <w:sdtContent>
      <w:p w:rsidR="00B72270" w:rsidRPr="00F46CCC" w:rsidRDefault="00B72270" w:rsidP="00F46CCC">
        <w:pPr>
          <w:pStyle w:val="Encabezado"/>
          <w:jc w:val="right"/>
          <w:rPr>
            <w:rFonts w:ascii="Verdana" w:hAnsi="Verdana"/>
            <w:b/>
            <w:sz w:val="14"/>
            <w:szCs w:val="14"/>
          </w:rPr>
        </w:pPr>
        <w:r w:rsidRPr="00F46CCC">
          <w:rPr>
            <w:rFonts w:ascii="Verdana" w:hAnsi="Verdana"/>
            <w:b/>
            <w:sz w:val="14"/>
            <w:szCs w:val="14"/>
          </w:rPr>
          <w:fldChar w:fldCharType="begin"/>
        </w:r>
        <w:r w:rsidRPr="00F46CCC">
          <w:rPr>
            <w:rFonts w:ascii="Verdana" w:hAnsi="Verdana"/>
            <w:b/>
            <w:sz w:val="14"/>
            <w:szCs w:val="14"/>
          </w:rPr>
          <w:instrText>PAGE   \* MERGEFORMAT</w:instrText>
        </w:r>
        <w:r w:rsidRPr="00F46CCC">
          <w:rPr>
            <w:rFonts w:ascii="Verdana" w:hAnsi="Verdana"/>
            <w:b/>
            <w:sz w:val="14"/>
            <w:szCs w:val="14"/>
          </w:rPr>
          <w:fldChar w:fldCharType="separate"/>
        </w:r>
        <w:r w:rsidR="00436CE7">
          <w:rPr>
            <w:rFonts w:ascii="Verdana" w:hAnsi="Verdana"/>
            <w:b/>
            <w:noProof/>
            <w:sz w:val="14"/>
            <w:szCs w:val="14"/>
          </w:rPr>
          <w:t>1</w:t>
        </w:r>
        <w:r w:rsidRPr="00F46CCC">
          <w:rPr>
            <w:rFonts w:ascii="Verdana" w:hAnsi="Verdana"/>
            <w:b/>
            <w:sz w:val="14"/>
            <w:szCs w:val="1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083A22"/>
    <w:multiLevelType w:val="hybridMultilevel"/>
    <w:tmpl w:val="B46C496A"/>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9232B7C"/>
    <w:multiLevelType w:val="hybridMultilevel"/>
    <w:tmpl w:val="CEA0575C"/>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3E03E8A"/>
    <w:multiLevelType w:val="hybridMultilevel"/>
    <w:tmpl w:val="1070EA8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AE0AB2E">
      <w:start w:val="1"/>
      <w:numFmt w:val="decimal"/>
      <w:lvlText w:val="%3."/>
      <w:lvlJc w:val="left"/>
      <w:pPr>
        <w:ind w:left="2160" w:hanging="180"/>
      </w:pPr>
      <w:rPr>
        <w:rFonts w:hint="default"/>
        <w:b/>
      </w:r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15186E5E"/>
    <w:multiLevelType w:val="hybridMultilevel"/>
    <w:tmpl w:val="1B6C7B32"/>
    <w:lvl w:ilvl="0" w:tplc="F30A569C">
      <w:start w:val="1"/>
      <w:numFmt w:val="lowerLetter"/>
      <w:lvlText w:val="%1)"/>
      <w:lvlJc w:val="left"/>
      <w:pPr>
        <w:ind w:left="1065" w:hanging="705"/>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1AC815D4"/>
    <w:multiLevelType w:val="hybridMultilevel"/>
    <w:tmpl w:val="4B12476E"/>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1E207364"/>
    <w:multiLevelType w:val="hybridMultilevel"/>
    <w:tmpl w:val="2C3EB756"/>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6" w15:restartNumberingAfterBreak="0">
    <w:nsid w:val="2718751E"/>
    <w:multiLevelType w:val="hybridMultilevel"/>
    <w:tmpl w:val="B8BA31BC"/>
    <w:lvl w:ilvl="0" w:tplc="0AE0AB2E">
      <w:start w:val="1"/>
      <w:numFmt w:val="decimal"/>
      <w:lvlText w:val="%1."/>
      <w:lvlJc w:val="left"/>
      <w:pPr>
        <w:ind w:left="1973" w:hanging="555"/>
      </w:pPr>
      <w:rPr>
        <w:rFonts w:hint="default"/>
        <w:b/>
      </w:rPr>
    </w:lvl>
    <w:lvl w:ilvl="1" w:tplc="080A0019" w:tentative="1">
      <w:start w:val="1"/>
      <w:numFmt w:val="lowerLetter"/>
      <w:lvlText w:val="%2."/>
      <w:lvlJc w:val="left"/>
      <w:pPr>
        <w:ind w:left="2498" w:hanging="360"/>
      </w:pPr>
    </w:lvl>
    <w:lvl w:ilvl="2" w:tplc="080A001B" w:tentative="1">
      <w:start w:val="1"/>
      <w:numFmt w:val="lowerRoman"/>
      <w:lvlText w:val="%3."/>
      <w:lvlJc w:val="right"/>
      <w:pPr>
        <w:ind w:left="3218" w:hanging="180"/>
      </w:pPr>
    </w:lvl>
    <w:lvl w:ilvl="3" w:tplc="080A000F" w:tentative="1">
      <w:start w:val="1"/>
      <w:numFmt w:val="decimal"/>
      <w:lvlText w:val="%4."/>
      <w:lvlJc w:val="left"/>
      <w:pPr>
        <w:ind w:left="3938" w:hanging="360"/>
      </w:pPr>
    </w:lvl>
    <w:lvl w:ilvl="4" w:tplc="080A0019" w:tentative="1">
      <w:start w:val="1"/>
      <w:numFmt w:val="lowerLetter"/>
      <w:lvlText w:val="%5."/>
      <w:lvlJc w:val="left"/>
      <w:pPr>
        <w:ind w:left="4658" w:hanging="360"/>
      </w:pPr>
    </w:lvl>
    <w:lvl w:ilvl="5" w:tplc="080A001B" w:tentative="1">
      <w:start w:val="1"/>
      <w:numFmt w:val="lowerRoman"/>
      <w:lvlText w:val="%6."/>
      <w:lvlJc w:val="right"/>
      <w:pPr>
        <w:ind w:left="5378" w:hanging="180"/>
      </w:pPr>
    </w:lvl>
    <w:lvl w:ilvl="6" w:tplc="080A000F" w:tentative="1">
      <w:start w:val="1"/>
      <w:numFmt w:val="decimal"/>
      <w:lvlText w:val="%7."/>
      <w:lvlJc w:val="left"/>
      <w:pPr>
        <w:ind w:left="6098" w:hanging="360"/>
      </w:pPr>
    </w:lvl>
    <w:lvl w:ilvl="7" w:tplc="080A0019" w:tentative="1">
      <w:start w:val="1"/>
      <w:numFmt w:val="lowerLetter"/>
      <w:lvlText w:val="%8."/>
      <w:lvlJc w:val="left"/>
      <w:pPr>
        <w:ind w:left="6818" w:hanging="360"/>
      </w:pPr>
    </w:lvl>
    <w:lvl w:ilvl="8" w:tplc="080A001B" w:tentative="1">
      <w:start w:val="1"/>
      <w:numFmt w:val="lowerRoman"/>
      <w:lvlText w:val="%9."/>
      <w:lvlJc w:val="right"/>
      <w:pPr>
        <w:ind w:left="7538" w:hanging="180"/>
      </w:pPr>
    </w:lvl>
  </w:abstractNum>
  <w:abstractNum w:abstractNumId="7" w15:restartNumberingAfterBreak="0">
    <w:nsid w:val="277D2975"/>
    <w:multiLevelType w:val="hybridMultilevel"/>
    <w:tmpl w:val="31C6DF1E"/>
    <w:lvl w:ilvl="0" w:tplc="0C0A0015">
      <w:start w:val="1"/>
      <w:numFmt w:val="upp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2A595BED"/>
    <w:multiLevelType w:val="hybridMultilevel"/>
    <w:tmpl w:val="DF4ADAE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2C2959AA"/>
    <w:multiLevelType w:val="hybridMultilevel"/>
    <w:tmpl w:val="43046372"/>
    <w:lvl w:ilvl="0" w:tplc="080A0015">
      <w:start w:val="1"/>
      <w:numFmt w:val="upperLetter"/>
      <w:lvlText w:val="%1."/>
      <w:lvlJc w:val="left"/>
      <w:pPr>
        <w:ind w:left="780" w:hanging="360"/>
      </w:pPr>
    </w:lvl>
    <w:lvl w:ilvl="1" w:tplc="080A0019" w:tentative="1">
      <w:start w:val="1"/>
      <w:numFmt w:val="lowerLetter"/>
      <w:lvlText w:val="%2."/>
      <w:lvlJc w:val="left"/>
      <w:pPr>
        <w:ind w:left="1500" w:hanging="360"/>
      </w:pPr>
    </w:lvl>
    <w:lvl w:ilvl="2" w:tplc="080A001B" w:tentative="1">
      <w:start w:val="1"/>
      <w:numFmt w:val="lowerRoman"/>
      <w:lvlText w:val="%3."/>
      <w:lvlJc w:val="right"/>
      <w:pPr>
        <w:ind w:left="2220" w:hanging="180"/>
      </w:pPr>
    </w:lvl>
    <w:lvl w:ilvl="3" w:tplc="080A000F" w:tentative="1">
      <w:start w:val="1"/>
      <w:numFmt w:val="decimal"/>
      <w:lvlText w:val="%4."/>
      <w:lvlJc w:val="left"/>
      <w:pPr>
        <w:ind w:left="2940" w:hanging="360"/>
      </w:pPr>
    </w:lvl>
    <w:lvl w:ilvl="4" w:tplc="080A0019" w:tentative="1">
      <w:start w:val="1"/>
      <w:numFmt w:val="lowerLetter"/>
      <w:lvlText w:val="%5."/>
      <w:lvlJc w:val="left"/>
      <w:pPr>
        <w:ind w:left="3660" w:hanging="360"/>
      </w:pPr>
    </w:lvl>
    <w:lvl w:ilvl="5" w:tplc="080A001B" w:tentative="1">
      <w:start w:val="1"/>
      <w:numFmt w:val="lowerRoman"/>
      <w:lvlText w:val="%6."/>
      <w:lvlJc w:val="right"/>
      <w:pPr>
        <w:ind w:left="4380" w:hanging="180"/>
      </w:pPr>
    </w:lvl>
    <w:lvl w:ilvl="6" w:tplc="080A000F" w:tentative="1">
      <w:start w:val="1"/>
      <w:numFmt w:val="decimal"/>
      <w:lvlText w:val="%7."/>
      <w:lvlJc w:val="left"/>
      <w:pPr>
        <w:ind w:left="5100" w:hanging="360"/>
      </w:pPr>
    </w:lvl>
    <w:lvl w:ilvl="7" w:tplc="080A0019" w:tentative="1">
      <w:start w:val="1"/>
      <w:numFmt w:val="lowerLetter"/>
      <w:lvlText w:val="%8."/>
      <w:lvlJc w:val="left"/>
      <w:pPr>
        <w:ind w:left="5820" w:hanging="360"/>
      </w:pPr>
    </w:lvl>
    <w:lvl w:ilvl="8" w:tplc="080A001B" w:tentative="1">
      <w:start w:val="1"/>
      <w:numFmt w:val="lowerRoman"/>
      <w:lvlText w:val="%9."/>
      <w:lvlJc w:val="right"/>
      <w:pPr>
        <w:ind w:left="6540" w:hanging="180"/>
      </w:pPr>
    </w:lvl>
  </w:abstractNum>
  <w:abstractNum w:abstractNumId="10" w15:restartNumberingAfterBreak="0">
    <w:nsid w:val="324B1D02"/>
    <w:multiLevelType w:val="hybridMultilevel"/>
    <w:tmpl w:val="29282E6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33766F95"/>
    <w:multiLevelType w:val="hybridMultilevel"/>
    <w:tmpl w:val="2BD84686"/>
    <w:lvl w:ilvl="0" w:tplc="86B2046E">
      <w:start w:val="1"/>
      <w:numFmt w:val="lowerLetter"/>
      <w:lvlText w:val="%1)"/>
      <w:lvlJc w:val="left"/>
      <w:pPr>
        <w:ind w:left="1421" w:hanging="570"/>
      </w:pPr>
      <w:rPr>
        <w:rFonts w:ascii="Verdana" w:hAnsi="Verdana" w:hint="default"/>
        <w:b/>
        <w:sz w:val="18"/>
      </w:rPr>
    </w:lvl>
    <w:lvl w:ilvl="1" w:tplc="080A0019" w:tentative="1">
      <w:start w:val="1"/>
      <w:numFmt w:val="lowerLetter"/>
      <w:lvlText w:val="%2."/>
      <w:lvlJc w:val="left"/>
      <w:pPr>
        <w:ind w:left="1931" w:hanging="360"/>
      </w:pPr>
    </w:lvl>
    <w:lvl w:ilvl="2" w:tplc="080A001B" w:tentative="1">
      <w:start w:val="1"/>
      <w:numFmt w:val="lowerRoman"/>
      <w:lvlText w:val="%3."/>
      <w:lvlJc w:val="right"/>
      <w:pPr>
        <w:ind w:left="2651" w:hanging="180"/>
      </w:pPr>
    </w:lvl>
    <w:lvl w:ilvl="3" w:tplc="080A000F" w:tentative="1">
      <w:start w:val="1"/>
      <w:numFmt w:val="decimal"/>
      <w:lvlText w:val="%4."/>
      <w:lvlJc w:val="left"/>
      <w:pPr>
        <w:ind w:left="3371" w:hanging="360"/>
      </w:pPr>
    </w:lvl>
    <w:lvl w:ilvl="4" w:tplc="080A0019" w:tentative="1">
      <w:start w:val="1"/>
      <w:numFmt w:val="lowerLetter"/>
      <w:lvlText w:val="%5."/>
      <w:lvlJc w:val="left"/>
      <w:pPr>
        <w:ind w:left="4091" w:hanging="360"/>
      </w:pPr>
    </w:lvl>
    <w:lvl w:ilvl="5" w:tplc="080A001B" w:tentative="1">
      <w:start w:val="1"/>
      <w:numFmt w:val="lowerRoman"/>
      <w:lvlText w:val="%6."/>
      <w:lvlJc w:val="right"/>
      <w:pPr>
        <w:ind w:left="4811" w:hanging="180"/>
      </w:pPr>
    </w:lvl>
    <w:lvl w:ilvl="6" w:tplc="080A000F" w:tentative="1">
      <w:start w:val="1"/>
      <w:numFmt w:val="decimal"/>
      <w:lvlText w:val="%7."/>
      <w:lvlJc w:val="left"/>
      <w:pPr>
        <w:ind w:left="5531" w:hanging="360"/>
      </w:pPr>
    </w:lvl>
    <w:lvl w:ilvl="7" w:tplc="080A0019" w:tentative="1">
      <w:start w:val="1"/>
      <w:numFmt w:val="lowerLetter"/>
      <w:lvlText w:val="%8."/>
      <w:lvlJc w:val="left"/>
      <w:pPr>
        <w:ind w:left="6251" w:hanging="360"/>
      </w:pPr>
    </w:lvl>
    <w:lvl w:ilvl="8" w:tplc="080A001B" w:tentative="1">
      <w:start w:val="1"/>
      <w:numFmt w:val="lowerRoman"/>
      <w:lvlText w:val="%9."/>
      <w:lvlJc w:val="right"/>
      <w:pPr>
        <w:ind w:left="6971" w:hanging="180"/>
      </w:pPr>
    </w:lvl>
  </w:abstractNum>
  <w:abstractNum w:abstractNumId="12" w15:restartNumberingAfterBreak="0">
    <w:nsid w:val="35942080"/>
    <w:multiLevelType w:val="hybridMultilevel"/>
    <w:tmpl w:val="F240120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37173D48"/>
    <w:multiLevelType w:val="hybridMultilevel"/>
    <w:tmpl w:val="7FA2CAC6"/>
    <w:lvl w:ilvl="0" w:tplc="0AE0AB2E">
      <w:start w:val="1"/>
      <w:numFmt w:val="decimal"/>
      <w:lvlText w:val="%1."/>
      <w:lvlJc w:val="left"/>
      <w:pPr>
        <w:ind w:left="2700" w:hanging="360"/>
      </w:pPr>
      <w:rPr>
        <w:rFonts w:hint="default"/>
        <w:b/>
      </w:rPr>
    </w:lvl>
    <w:lvl w:ilvl="1" w:tplc="080A0019" w:tentative="1">
      <w:start w:val="1"/>
      <w:numFmt w:val="lowerLetter"/>
      <w:lvlText w:val="%2."/>
      <w:lvlJc w:val="left"/>
      <w:pPr>
        <w:ind w:left="3420" w:hanging="360"/>
      </w:pPr>
    </w:lvl>
    <w:lvl w:ilvl="2" w:tplc="080A001B" w:tentative="1">
      <w:start w:val="1"/>
      <w:numFmt w:val="lowerRoman"/>
      <w:lvlText w:val="%3."/>
      <w:lvlJc w:val="right"/>
      <w:pPr>
        <w:ind w:left="4140" w:hanging="180"/>
      </w:pPr>
    </w:lvl>
    <w:lvl w:ilvl="3" w:tplc="080A000F" w:tentative="1">
      <w:start w:val="1"/>
      <w:numFmt w:val="decimal"/>
      <w:lvlText w:val="%4."/>
      <w:lvlJc w:val="left"/>
      <w:pPr>
        <w:ind w:left="4860" w:hanging="360"/>
      </w:pPr>
    </w:lvl>
    <w:lvl w:ilvl="4" w:tplc="080A0019" w:tentative="1">
      <w:start w:val="1"/>
      <w:numFmt w:val="lowerLetter"/>
      <w:lvlText w:val="%5."/>
      <w:lvlJc w:val="left"/>
      <w:pPr>
        <w:ind w:left="5580" w:hanging="360"/>
      </w:pPr>
    </w:lvl>
    <w:lvl w:ilvl="5" w:tplc="080A001B" w:tentative="1">
      <w:start w:val="1"/>
      <w:numFmt w:val="lowerRoman"/>
      <w:lvlText w:val="%6."/>
      <w:lvlJc w:val="right"/>
      <w:pPr>
        <w:ind w:left="6300" w:hanging="180"/>
      </w:pPr>
    </w:lvl>
    <w:lvl w:ilvl="6" w:tplc="080A000F" w:tentative="1">
      <w:start w:val="1"/>
      <w:numFmt w:val="decimal"/>
      <w:lvlText w:val="%7."/>
      <w:lvlJc w:val="left"/>
      <w:pPr>
        <w:ind w:left="7020" w:hanging="360"/>
      </w:pPr>
    </w:lvl>
    <w:lvl w:ilvl="7" w:tplc="080A0019" w:tentative="1">
      <w:start w:val="1"/>
      <w:numFmt w:val="lowerLetter"/>
      <w:lvlText w:val="%8."/>
      <w:lvlJc w:val="left"/>
      <w:pPr>
        <w:ind w:left="7740" w:hanging="360"/>
      </w:pPr>
    </w:lvl>
    <w:lvl w:ilvl="8" w:tplc="080A001B" w:tentative="1">
      <w:start w:val="1"/>
      <w:numFmt w:val="lowerRoman"/>
      <w:lvlText w:val="%9."/>
      <w:lvlJc w:val="right"/>
      <w:pPr>
        <w:ind w:left="8460" w:hanging="180"/>
      </w:pPr>
    </w:lvl>
  </w:abstractNum>
  <w:abstractNum w:abstractNumId="14" w15:restartNumberingAfterBreak="0">
    <w:nsid w:val="45F62FE9"/>
    <w:multiLevelType w:val="hybridMultilevel"/>
    <w:tmpl w:val="9766C280"/>
    <w:lvl w:ilvl="0" w:tplc="080A000F">
      <w:start w:val="1"/>
      <w:numFmt w:val="decimal"/>
      <w:lvlText w:val="%1."/>
      <w:lvlJc w:val="left"/>
      <w:pPr>
        <w:ind w:left="780" w:hanging="360"/>
      </w:pPr>
    </w:lvl>
    <w:lvl w:ilvl="1" w:tplc="080A0019" w:tentative="1">
      <w:start w:val="1"/>
      <w:numFmt w:val="lowerLetter"/>
      <w:lvlText w:val="%2."/>
      <w:lvlJc w:val="left"/>
      <w:pPr>
        <w:ind w:left="1500" w:hanging="360"/>
      </w:pPr>
    </w:lvl>
    <w:lvl w:ilvl="2" w:tplc="080A001B" w:tentative="1">
      <w:start w:val="1"/>
      <w:numFmt w:val="lowerRoman"/>
      <w:lvlText w:val="%3."/>
      <w:lvlJc w:val="right"/>
      <w:pPr>
        <w:ind w:left="2220" w:hanging="180"/>
      </w:pPr>
    </w:lvl>
    <w:lvl w:ilvl="3" w:tplc="080A000F" w:tentative="1">
      <w:start w:val="1"/>
      <w:numFmt w:val="decimal"/>
      <w:lvlText w:val="%4."/>
      <w:lvlJc w:val="left"/>
      <w:pPr>
        <w:ind w:left="2940" w:hanging="360"/>
      </w:pPr>
    </w:lvl>
    <w:lvl w:ilvl="4" w:tplc="080A0019" w:tentative="1">
      <w:start w:val="1"/>
      <w:numFmt w:val="lowerLetter"/>
      <w:lvlText w:val="%5."/>
      <w:lvlJc w:val="left"/>
      <w:pPr>
        <w:ind w:left="3660" w:hanging="360"/>
      </w:pPr>
    </w:lvl>
    <w:lvl w:ilvl="5" w:tplc="080A001B" w:tentative="1">
      <w:start w:val="1"/>
      <w:numFmt w:val="lowerRoman"/>
      <w:lvlText w:val="%6."/>
      <w:lvlJc w:val="right"/>
      <w:pPr>
        <w:ind w:left="4380" w:hanging="180"/>
      </w:pPr>
    </w:lvl>
    <w:lvl w:ilvl="6" w:tplc="080A000F" w:tentative="1">
      <w:start w:val="1"/>
      <w:numFmt w:val="decimal"/>
      <w:lvlText w:val="%7."/>
      <w:lvlJc w:val="left"/>
      <w:pPr>
        <w:ind w:left="5100" w:hanging="360"/>
      </w:pPr>
    </w:lvl>
    <w:lvl w:ilvl="7" w:tplc="080A0019" w:tentative="1">
      <w:start w:val="1"/>
      <w:numFmt w:val="lowerLetter"/>
      <w:lvlText w:val="%8."/>
      <w:lvlJc w:val="left"/>
      <w:pPr>
        <w:ind w:left="5820" w:hanging="360"/>
      </w:pPr>
    </w:lvl>
    <w:lvl w:ilvl="8" w:tplc="080A001B" w:tentative="1">
      <w:start w:val="1"/>
      <w:numFmt w:val="lowerRoman"/>
      <w:lvlText w:val="%9."/>
      <w:lvlJc w:val="right"/>
      <w:pPr>
        <w:ind w:left="6540" w:hanging="180"/>
      </w:pPr>
    </w:lvl>
  </w:abstractNum>
  <w:abstractNum w:abstractNumId="15" w15:restartNumberingAfterBreak="0">
    <w:nsid w:val="4B7055D0"/>
    <w:multiLevelType w:val="hybridMultilevel"/>
    <w:tmpl w:val="018C9B74"/>
    <w:lvl w:ilvl="0" w:tplc="3870A428">
      <w:start w:val="1"/>
      <w:numFmt w:val="decimal"/>
      <w:lvlText w:val="%1."/>
      <w:lvlJc w:val="left"/>
      <w:pPr>
        <w:ind w:left="1080" w:hanging="360"/>
      </w:pPr>
      <w:rPr>
        <w:rFonts w:hint="default"/>
        <w:b w:val="0"/>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6" w15:restartNumberingAfterBreak="0">
    <w:nsid w:val="56664981"/>
    <w:multiLevelType w:val="hybridMultilevel"/>
    <w:tmpl w:val="53ECF17C"/>
    <w:lvl w:ilvl="0" w:tplc="080A000F">
      <w:start w:val="1"/>
      <w:numFmt w:val="decimal"/>
      <w:lvlText w:val="%1."/>
      <w:lvlJc w:val="left"/>
      <w:pPr>
        <w:ind w:left="780" w:hanging="360"/>
      </w:pPr>
    </w:lvl>
    <w:lvl w:ilvl="1" w:tplc="080A0019" w:tentative="1">
      <w:start w:val="1"/>
      <w:numFmt w:val="lowerLetter"/>
      <w:lvlText w:val="%2."/>
      <w:lvlJc w:val="left"/>
      <w:pPr>
        <w:ind w:left="1500" w:hanging="360"/>
      </w:pPr>
    </w:lvl>
    <w:lvl w:ilvl="2" w:tplc="080A001B" w:tentative="1">
      <w:start w:val="1"/>
      <w:numFmt w:val="lowerRoman"/>
      <w:lvlText w:val="%3."/>
      <w:lvlJc w:val="right"/>
      <w:pPr>
        <w:ind w:left="2220" w:hanging="180"/>
      </w:pPr>
    </w:lvl>
    <w:lvl w:ilvl="3" w:tplc="080A000F" w:tentative="1">
      <w:start w:val="1"/>
      <w:numFmt w:val="decimal"/>
      <w:lvlText w:val="%4."/>
      <w:lvlJc w:val="left"/>
      <w:pPr>
        <w:ind w:left="2940" w:hanging="360"/>
      </w:pPr>
    </w:lvl>
    <w:lvl w:ilvl="4" w:tplc="080A0019" w:tentative="1">
      <w:start w:val="1"/>
      <w:numFmt w:val="lowerLetter"/>
      <w:lvlText w:val="%5."/>
      <w:lvlJc w:val="left"/>
      <w:pPr>
        <w:ind w:left="3660" w:hanging="360"/>
      </w:pPr>
    </w:lvl>
    <w:lvl w:ilvl="5" w:tplc="080A001B" w:tentative="1">
      <w:start w:val="1"/>
      <w:numFmt w:val="lowerRoman"/>
      <w:lvlText w:val="%6."/>
      <w:lvlJc w:val="right"/>
      <w:pPr>
        <w:ind w:left="4380" w:hanging="180"/>
      </w:pPr>
    </w:lvl>
    <w:lvl w:ilvl="6" w:tplc="080A000F" w:tentative="1">
      <w:start w:val="1"/>
      <w:numFmt w:val="decimal"/>
      <w:lvlText w:val="%7."/>
      <w:lvlJc w:val="left"/>
      <w:pPr>
        <w:ind w:left="5100" w:hanging="360"/>
      </w:pPr>
    </w:lvl>
    <w:lvl w:ilvl="7" w:tplc="080A0019" w:tentative="1">
      <w:start w:val="1"/>
      <w:numFmt w:val="lowerLetter"/>
      <w:lvlText w:val="%8."/>
      <w:lvlJc w:val="left"/>
      <w:pPr>
        <w:ind w:left="5820" w:hanging="360"/>
      </w:pPr>
    </w:lvl>
    <w:lvl w:ilvl="8" w:tplc="080A001B" w:tentative="1">
      <w:start w:val="1"/>
      <w:numFmt w:val="lowerRoman"/>
      <w:lvlText w:val="%9."/>
      <w:lvlJc w:val="right"/>
      <w:pPr>
        <w:ind w:left="6540" w:hanging="180"/>
      </w:pPr>
    </w:lvl>
  </w:abstractNum>
  <w:abstractNum w:abstractNumId="17" w15:restartNumberingAfterBreak="0">
    <w:nsid w:val="57397F12"/>
    <w:multiLevelType w:val="hybridMultilevel"/>
    <w:tmpl w:val="51300F4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585A3259"/>
    <w:multiLevelType w:val="hybridMultilevel"/>
    <w:tmpl w:val="6DD8547C"/>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589F0C78"/>
    <w:multiLevelType w:val="hybridMultilevel"/>
    <w:tmpl w:val="38DA7D6E"/>
    <w:lvl w:ilvl="0" w:tplc="0C0A0015">
      <w:start w:val="1"/>
      <w:numFmt w:val="upp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58EC26BA"/>
    <w:multiLevelType w:val="hybridMultilevel"/>
    <w:tmpl w:val="E6222418"/>
    <w:lvl w:ilvl="0" w:tplc="0C0A0015">
      <w:start w:val="1"/>
      <w:numFmt w:val="upp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77930619"/>
    <w:multiLevelType w:val="hybridMultilevel"/>
    <w:tmpl w:val="58146828"/>
    <w:lvl w:ilvl="0" w:tplc="5CC6747A">
      <w:start w:val="1"/>
      <w:numFmt w:val="upperRoman"/>
      <w:lvlText w:val="%1."/>
      <w:lvlJc w:val="left"/>
      <w:pPr>
        <w:ind w:left="1440" w:hanging="360"/>
      </w:pPr>
      <w:rPr>
        <w:rFonts w:hint="default"/>
        <w:b/>
        <w:i w:val="0"/>
        <w:color w:val="auto"/>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22" w15:restartNumberingAfterBreak="0">
    <w:nsid w:val="77E73957"/>
    <w:multiLevelType w:val="hybridMultilevel"/>
    <w:tmpl w:val="E962DCE0"/>
    <w:lvl w:ilvl="0" w:tplc="0C0A0013">
      <w:start w:val="1"/>
      <w:numFmt w:val="upperRoman"/>
      <w:lvlText w:val="%1."/>
      <w:lvlJc w:val="right"/>
      <w:pPr>
        <w:ind w:left="720" w:hanging="360"/>
      </w:pPr>
    </w:lvl>
    <w:lvl w:ilvl="1" w:tplc="D3A4DA96">
      <w:start w:val="1"/>
      <w:numFmt w:val="upperRoman"/>
      <w:lvlText w:val="%2."/>
      <w:lvlJc w:val="right"/>
      <w:pPr>
        <w:ind w:left="1440" w:hanging="360"/>
      </w:pPr>
      <w:rPr>
        <w:rFonts w:hint="default"/>
        <w:b/>
        <w:i w:val="0"/>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788E39BA"/>
    <w:multiLevelType w:val="hybridMultilevel"/>
    <w:tmpl w:val="96C0D216"/>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7C11587D"/>
    <w:multiLevelType w:val="hybridMultilevel"/>
    <w:tmpl w:val="D8888C68"/>
    <w:lvl w:ilvl="0" w:tplc="080A0019">
      <w:start w:val="1"/>
      <w:numFmt w:val="low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num w:numId="1">
    <w:abstractNumId w:val="6"/>
  </w:num>
  <w:num w:numId="2">
    <w:abstractNumId w:val="22"/>
  </w:num>
  <w:num w:numId="3">
    <w:abstractNumId w:val="21"/>
  </w:num>
  <w:num w:numId="4">
    <w:abstractNumId w:val="8"/>
  </w:num>
  <w:num w:numId="5">
    <w:abstractNumId w:val="20"/>
  </w:num>
  <w:num w:numId="6">
    <w:abstractNumId w:val="19"/>
  </w:num>
  <w:num w:numId="7">
    <w:abstractNumId w:val="7"/>
  </w:num>
  <w:num w:numId="8">
    <w:abstractNumId w:val="12"/>
  </w:num>
  <w:num w:numId="9">
    <w:abstractNumId w:val="1"/>
  </w:num>
  <w:num w:numId="10">
    <w:abstractNumId w:val="15"/>
  </w:num>
  <w:num w:numId="11">
    <w:abstractNumId w:val="3"/>
  </w:num>
  <w:num w:numId="12">
    <w:abstractNumId w:val="23"/>
  </w:num>
  <w:num w:numId="13">
    <w:abstractNumId w:val="0"/>
  </w:num>
  <w:num w:numId="14">
    <w:abstractNumId w:val="9"/>
  </w:num>
  <w:num w:numId="15">
    <w:abstractNumId w:val="14"/>
  </w:num>
  <w:num w:numId="16">
    <w:abstractNumId w:val="16"/>
  </w:num>
  <w:num w:numId="17">
    <w:abstractNumId w:val="4"/>
  </w:num>
  <w:num w:numId="18">
    <w:abstractNumId w:val="5"/>
  </w:num>
  <w:num w:numId="19">
    <w:abstractNumId w:val="24"/>
  </w:num>
  <w:num w:numId="20">
    <w:abstractNumId w:val="11"/>
  </w:num>
  <w:num w:numId="21">
    <w:abstractNumId w:val="17"/>
  </w:num>
  <w:num w:numId="22">
    <w:abstractNumId w:val="2"/>
  </w:num>
  <w:num w:numId="23">
    <w:abstractNumId w:val="13"/>
  </w:num>
  <w:num w:numId="24">
    <w:abstractNumId w:val="18"/>
  </w:num>
  <w:num w:numId="25">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4E28"/>
    <w:rsid w:val="00010354"/>
    <w:rsid w:val="0001104A"/>
    <w:rsid w:val="00013D8B"/>
    <w:rsid w:val="00015CCE"/>
    <w:rsid w:val="00026800"/>
    <w:rsid w:val="00046347"/>
    <w:rsid w:val="0004753D"/>
    <w:rsid w:val="00054B3A"/>
    <w:rsid w:val="00072B4F"/>
    <w:rsid w:val="00076901"/>
    <w:rsid w:val="000872F4"/>
    <w:rsid w:val="000912F6"/>
    <w:rsid w:val="000A1536"/>
    <w:rsid w:val="000C1762"/>
    <w:rsid w:val="000D7FFE"/>
    <w:rsid w:val="000E0385"/>
    <w:rsid w:val="000E2619"/>
    <w:rsid w:val="000E5FC8"/>
    <w:rsid w:val="000F4F2B"/>
    <w:rsid w:val="001010F5"/>
    <w:rsid w:val="00101B58"/>
    <w:rsid w:val="00122E0F"/>
    <w:rsid w:val="001248CF"/>
    <w:rsid w:val="00144955"/>
    <w:rsid w:val="00153560"/>
    <w:rsid w:val="00154C5B"/>
    <w:rsid w:val="00170C72"/>
    <w:rsid w:val="00176C84"/>
    <w:rsid w:val="0019217D"/>
    <w:rsid w:val="00193ED5"/>
    <w:rsid w:val="001A76CF"/>
    <w:rsid w:val="001C01C6"/>
    <w:rsid w:val="001D087A"/>
    <w:rsid w:val="001E09F7"/>
    <w:rsid w:val="001E4E28"/>
    <w:rsid w:val="001F721F"/>
    <w:rsid w:val="00203B21"/>
    <w:rsid w:val="00222714"/>
    <w:rsid w:val="00237893"/>
    <w:rsid w:val="00243E58"/>
    <w:rsid w:val="00252CDE"/>
    <w:rsid w:val="00257370"/>
    <w:rsid w:val="002767D2"/>
    <w:rsid w:val="002B26F6"/>
    <w:rsid w:val="002B377F"/>
    <w:rsid w:val="002B5948"/>
    <w:rsid w:val="002C4A5A"/>
    <w:rsid w:val="002F6DA2"/>
    <w:rsid w:val="00302ACD"/>
    <w:rsid w:val="00311EAB"/>
    <w:rsid w:val="0031585F"/>
    <w:rsid w:val="003202A5"/>
    <w:rsid w:val="0032188E"/>
    <w:rsid w:val="00321CC1"/>
    <w:rsid w:val="00334EB4"/>
    <w:rsid w:val="003412F0"/>
    <w:rsid w:val="003438D1"/>
    <w:rsid w:val="00353BEB"/>
    <w:rsid w:val="00355A3C"/>
    <w:rsid w:val="00377CBE"/>
    <w:rsid w:val="00387143"/>
    <w:rsid w:val="003928AF"/>
    <w:rsid w:val="003C3669"/>
    <w:rsid w:val="003E12E2"/>
    <w:rsid w:val="003F2E85"/>
    <w:rsid w:val="003F79EF"/>
    <w:rsid w:val="003F7E36"/>
    <w:rsid w:val="004029C2"/>
    <w:rsid w:val="00414933"/>
    <w:rsid w:val="00435882"/>
    <w:rsid w:val="00436CE7"/>
    <w:rsid w:val="00437E5D"/>
    <w:rsid w:val="0047063E"/>
    <w:rsid w:val="004803D2"/>
    <w:rsid w:val="00484B31"/>
    <w:rsid w:val="0049014F"/>
    <w:rsid w:val="004909DF"/>
    <w:rsid w:val="00490E95"/>
    <w:rsid w:val="00491132"/>
    <w:rsid w:val="004A681B"/>
    <w:rsid w:val="004B4C91"/>
    <w:rsid w:val="004C3400"/>
    <w:rsid w:val="004C77C7"/>
    <w:rsid w:val="004E43B5"/>
    <w:rsid w:val="004F2E6C"/>
    <w:rsid w:val="00504B3C"/>
    <w:rsid w:val="0052784F"/>
    <w:rsid w:val="00530C9D"/>
    <w:rsid w:val="00543C30"/>
    <w:rsid w:val="00570772"/>
    <w:rsid w:val="00573DDF"/>
    <w:rsid w:val="0059143F"/>
    <w:rsid w:val="005C374F"/>
    <w:rsid w:val="005C4E63"/>
    <w:rsid w:val="005E40EB"/>
    <w:rsid w:val="005E5287"/>
    <w:rsid w:val="005E6093"/>
    <w:rsid w:val="005F062B"/>
    <w:rsid w:val="00606714"/>
    <w:rsid w:val="00616BFB"/>
    <w:rsid w:val="006438F0"/>
    <w:rsid w:val="00644814"/>
    <w:rsid w:val="00653D56"/>
    <w:rsid w:val="00655CBF"/>
    <w:rsid w:val="00681F47"/>
    <w:rsid w:val="0068462E"/>
    <w:rsid w:val="00686753"/>
    <w:rsid w:val="0069308B"/>
    <w:rsid w:val="0069485E"/>
    <w:rsid w:val="006A4199"/>
    <w:rsid w:val="006C19F3"/>
    <w:rsid w:val="006C70A5"/>
    <w:rsid w:val="006F2275"/>
    <w:rsid w:val="006F4957"/>
    <w:rsid w:val="007051B1"/>
    <w:rsid w:val="00707327"/>
    <w:rsid w:val="007244CC"/>
    <w:rsid w:val="00733962"/>
    <w:rsid w:val="00742E00"/>
    <w:rsid w:val="007439B8"/>
    <w:rsid w:val="00775F9C"/>
    <w:rsid w:val="00777915"/>
    <w:rsid w:val="0078165A"/>
    <w:rsid w:val="00781F22"/>
    <w:rsid w:val="00781FD7"/>
    <w:rsid w:val="0079052B"/>
    <w:rsid w:val="007915AE"/>
    <w:rsid w:val="007C3443"/>
    <w:rsid w:val="007C3A59"/>
    <w:rsid w:val="007C3EB9"/>
    <w:rsid w:val="007E1ADF"/>
    <w:rsid w:val="007F2066"/>
    <w:rsid w:val="00801D34"/>
    <w:rsid w:val="00820381"/>
    <w:rsid w:val="00822E60"/>
    <w:rsid w:val="00837409"/>
    <w:rsid w:val="008706A2"/>
    <w:rsid w:val="00894F93"/>
    <w:rsid w:val="008A2B1C"/>
    <w:rsid w:val="008A732A"/>
    <w:rsid w:val="008B2D27"/>
    <w:rsid w:val="008B5FCA"/>
    <w:rsid w:val="008C5211"/>
    <w:rsid w:val="008D0C0A"/>
    <w:rsid w:val="008D1F64"/>
    <w:rsid w:val="00914AD2"/>
    <w:rsid w:val="00934206"/>
    <w:rsid w:val="00941C91"/>
    <w:rsid w:val="00944B5F"/>
    <w:rsid w:val="0095223E"/>
    <w:rsid w:val="009613D5"/>
    <w:rsid w:val="00967FE0"/>
    <w:rsid w:val="009718D6"/>
    <w:rsid w:val="00973FA8"/>
    <w:rsid w:val="00976736"/>
    <w:rsid w:val="0098017F"/>
    <w:rsid w:val="009C44ED"/>
    <w:rsid w:val="009F5C53"/>
    <w:rsid w:val="00A036D0"/>
    <w:rsid w:val="00A06CC1"/>
    <w:rsid w:val="00A158BF"/>
    <w:rsid w:val="00A21EB9"/>
    <w:rsid w:val="00A23742"/>
    <w:rsid w:val="00A31C50"/>
    <w:rsid w:val="00A359C5"/>
    <w:rsid w:val="00A61B80"/>
    <w:rsid w:val="00A6458E"/>
    <w:rsid w:val="00AA1DE0"/>
    <w:rsid w:val="00AA2F15"/>
    <w:rsid w:val="00AB2FD4"/>
    <w:rsid w:val="00AB7392"/>
    <w:rsid w:val="00AE4AC1"/>
    <w:rsid w:val="00AE5D6C"/>
    <w:rsid w:val="00AE77B8"/>
    <w:rsid w:val="00AF7C86"/>
    <w:rsid w:val="00B152CB"/>
    <w:rsid w:val="00B54FC7"/>
    <w:rsid w:val="00B57C1B"/>
    <w:rsid w:val="00B72270"/>
    <w:rsid w:val="00B7402E"/>
    <w:rsid w:val="00B815F6"/>
    <w:rsid w:val="00B842C5"/>
    <w:rsid w:val="00B954FE"/>
    <w:rsid w:val="00B97B58"/>
    <w:rsid w:val="00BA5D00"/>
    <w:rsid w:val="00BB2322"/>
    <w:rsid w:val="00BD52A0"/>
    <w:rsid w:val="00BE112F"/>
    <w:rsid w:val="00BE73EA"/>
    <w:rsid w:val="00BF5883"/>
    <w:rsid w:val="00C05F92"/>
    <w:rsid w:val="00C12B1E"/>
    <w:rsid w:val="00C1509C"/>
    <w:rsid w:val="00C16740"/>
    <w:rsid w:val="00C31439"/>
    <w:rsid w:val="00C3181F"/>
    <w:rsid w:val="00C3258F"/>
    <w:rsid w:val="00C45461"/>
    <w:rsid w:val="00C62693"/>
    <w:rsid w:val="00C7076A"/>
    <w:rsid w:val="00C74315"/>
    <w:rsid w:val="00C754CF"/>
    <w:rsid w:val="00C824E8"/>
    <w:rsid w:val="00C94101"/>
    <w:rsid w:val="00CB1201"/>
    <w:rsid w:val="00CB43B8"/>
    <w:rsid w:val="00CB56B7"/>
    <w:rsid w:val="00CC101D"/>
    <w:rsid w:val="00CD301E"/>
    <w:rsid w:val="00CE595F"/>
    <w:rsid w:val="00CF2B72"/>
    <w:rsid w:val="00CF2D49"/>
    <w:rsid w:val="00CF3349"/>
    <w:rsid w:val="00CF489C"/>
    <w:rsid w:val="00D0250F"/>
    <w:rsid w:val="00D0330A"/>
    <w:rsid w:val="00D13F3A"/>
    <w:rsid w:val="00D22C4D"/>
    <w:rsid w:val="00D25147"/>
    <w:rsid w:val="00D42C96"/>
    <w:rsid w:val="00D531C6"/>
    <w:rsid w:val="00D6794E"/>
    <w:rsid w:val="00D7036B"/>
    <w:rsid w:val="00D76738"/>
    <w:rsid w:val="00D802EC"/>
    <w:rsid w:val="00D93FF7"/>
    <w:rsid w:val="00DA2C8A"/>
    <w:rsid w:val="00DB6D6D"/>
    <w:rsid w:val="00DC0BD7"/>
    <w:rsid w:val="00DE14E5"/>
    <w:rsid w:val="00DF7088"/>
    <w:rsid w:val="00E01A3D"/>
    <w:rsid w:val="00E05049"/>
    <w:rsid w:val="00E11EC4"/>
    <w:rsid w:val="00E26F3E"/>
    <w:rsid w:val="00E546FF"/>
    <w:rsid w:val="00E85EDD"/>
    <w:rsid w:val="00E95BD9"/>
    <w:rsid w:val="00EA3A7B"/>
    <w:rsid w:val="00EA61AA"/>
    <w:rsid w:val="00EB28DB"/>
    <w:rsid w:val="00EB4C10"/>
    <w:rsid w:val="00EC3BEC"/>
    <w:rsid w:val="00EC43BC"/>
    <w:rsid w:val="00EE4997"/>
    <w:rsid w:val="00EE5888"/>
    <w:rsid w:val="00F21B06"/>
    <w:rsid w:val="00F238D9"/>
    <w:rsid w:val="00F27476"/>
    <w:rsid w:val="00F27D25"/>
    <w:rsid w:val="00F30C2D"/>
    <w:rsid w:val="00F46CCC"/>
    <w:rsid w:val="00F50C6F"/>
    <w:rsid w:val="00F555AF"/>
    <w:rsid w:val="00F559A8"/>
    <w:rsid w:val="00F96067"/>
    <w:rsid w:val="00FA5D2E"/>
    <w:rsid w:val="00FB2180"/>
    <w:rsid w:val="00FB3721"/>
    <w:rsid w:val="00FB6F09"/>
    <w:rsid w:val="00FB745E"/>
    <w:rsid w:val="00FE59FE"/>
    <w:rsid w:val="00FF2716"/>
    <w:rsid w:val="00FF4D14"/>
    <w:rsid w:val="00FF5F1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AA27B7A-1850-4B01-B8B0-2936D6175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4E28"/>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1E4E28"/>
    <w:pPr>
      <w:keepNext/>
      <w:jc w:val="center"/>
      <w:outlineLvl w:val="0"/>
    </w:pPr>
    <w:rPr>
      <w:rFonts w:ascii="Arial" w:hAnsi="Arial"/>
      <w:b/>
      <w:szCs w:val="20"/>
    </w:rPr>
  </w:style>
  <w:style w:type="paragraph" w:styleId="Ttulo2">
    <w:name w:val="heading 2"/>
    <w:basedOn w:val="Normal"/>
    <w:next w:val="Normal"/>
    <w:link w:val="Ttulo2Car"/>
    <w:uiPriority w:val="9"/>
    <w:qFormat/>
    <w:rsid w:val="001E4E28"/>
    <w:pPr>
      <w:keepNext/>
      <w:autoSpaceDE w:val="0"/>
      <w:autoSpaceDN w:val="0"/>
      <w:adjustRightInd w:val="0"/>
      <w:spacing w:line="360" w:lineRule="auto"/>
      <w:outlineLvl w:val="1"/>
    </w:pPr>
    <w:rPr>
      <w:rFonts w:ascii="Arial" w:hAnsi="Arial"/>
      <w:b/>
      <w:szCs w:val="20"/>
      <w:lang w:val="es-MX"/>
    </w:rPr>
  </w:style>
  <w:style w:type="paragraph" w:styleId="Ttulo3">
    <w:name w:val="heading 3"/>
    <w:basedOn w:val="Normal"/>
    <w:next w:val="Normal"/>
    <w:link w:val="Ttulo3Car"/>
    <w:qFormat/>
    <w:rsid w:val="001E4E28"/>
    <w:pPr>
      <w:keepNext/>
      <w:autoSpaceDE w:val="0"/>
      <w:autoSpaceDN w:val="0"/>
      <w:adjustRightInd w:val="0"/>
      <w:spacing w:line="360" w:lineRule="auto"/>
      <w:jc w:val="center"/>
      <w:outlineLvl w:val="2"/>
    </w:pPr>
    <w:rPr>
      <w:rFonts w:ascii="Arial" w:hAnsi="Arial"/>
      <w:b/>
      <w:sz w:val="22"/>
      <w:lang w:val="es-MX"/>
    </w:rPr>
  </w:style>
  <w:style w:type="paragraph" w:styleId="Ttulo4">
    <w:name w:val="heading 4"/>
    <w:basedOn w:val="Normal"/>
    <w:next w:val="Normal"/>
    <w:link w:val="Ttulo4Car"/>
    <w:uiPriority w:val="9"/>
    <w:qFormat/>
    <w:rsid w:val="001E4E28"/>
    <w:pPr>
      <w:keepNext/>
      <w:autoSpaceDE w:val="0"/>
      <w:autoSpaceDN w:val="0"/>
      <w:adjustRightInd w:val="0"/>
      <w:jc w:val="center"/>
      <w:outlineLvl w:val="3"/>
    </w:pPr>
    <w:rPr>
      <w:rFonts w:ascii="Arial" w:hAnsi="Arial"/>
      <w:b/>
      <w:sz w:val="18"/>
      <w:szCs w:val="20"/>
      <w:lang w:val="es-MX"/>
    </w:rPr>
  </w:style>
  <w:style w:type="paragraph" w:styleId="Ttulo5">
    <w:name w:val="heading 5"/>
    <w:basedOn w:val="Normal"/>
    <w:next w:val="Normal"/>
    <w:link w:val="Ttulo5Car"/>
    <w:uiPriority w:val="9"/>
    <w:qFormat/>
    <w:rsid w:val="001E4E28"/>
    <w:pPr>
      <w:keepNext/>
      <w:spacing w:line="360" w:lineRule="auto"/>
      <w:jc w:val="center"/>
      <w:outlineLvl w:val="4"/>
    </w:pPr>
    <w:rPr>
      <w:rFonts w:ascii="Arial" w:hAnsi="Arial"/>
      <w:b/>
      <w:sz w:val="12"/>
      <w:szCs w:val="20"/>
    </w:rPr>
  </w:style>
  <w:style w:type="paragraph" w:styleId="Ttulo6">
    <w:name w:val="heading 6"/>
    <w:basedOn w:val="Normal"/>
    <w:next w:val="Normal"/>
    <w:link w:val="Ttulo6Car"/>
    <w:qFormat/>
    <w:rsid w:val="001E4E28"/>
    <w:pPr>
      <w:keepNext/>
      <w:jc w:val="both"/>
      <w:outlineLvl w:val="5"/>
    </w:pPr>
    <w:rPr>
      <w:rFonts w:ascii="Arial" w:hAnsi="Arial" w:cs="Arial"/>
      <w:b/>
      <w:bCs/>
      <w:sz w:val="22"/>
      <w:lang w:val="es-MX"/>
    </w:rPr>
  </w:style>
  <w:style w:type="paragraph" w:styleId="Ttulo7">
    <w:name w:val="heading 7"/>
    <w:basedOn w:val="Normal"/>
    <w:next w:val="Normal"/>
    <w:link w:val="Ttulo7Car"/>
    <w:qFormat/>
    <w:rsid w:val="001E4E28"/>
    <w:pPr>
      <w:keepNext/>
      <w:autoSpaceDE w:val="0"/>
      <w:autoSpaceDN w:val="0"/>
      <w:adjustRightInd w:val="0"/>
      <w:spacing w:line="360" w:lineRule="auto"/>
      <w:ind w:left="709" w:right="615"/>
      <w:jc w:val="center"/>
      <w:outlineLvl w:val="6"/>
    </w:pPr>
    <w:rPr>
      <w:rFonts w:ascii="Arial" w:hAnsi="Arial"/>
      <w:b/>
      <w:szCs w:val="20"/>
      <w:lang w:val="es-MX"/>
    </w:rPr>
  </w:style>
  <w:style w:type="paragraph" w:styleId="Ttulo8">
    <w:name w:val="heading 8"/>
    <w:basedOn w:val="Normal"/>
    <w:next w:val="Normal"/>
    <w:link w:val="Ttulo8Car"/>
    <w:uiPriority w:val="9"/>
    <w:qFormat/>
    <w:rsid w:val="001E4E28"/>
    <w:pPr>
      <w:keepNext/>
      <w:spacing w:line="360" w:lineRule="auto"/>
      <w:jc w:val="center"/>
      <w:outlineLvl w:val="7"/>
    </w:pPr>
    <w:rPr>
      <w:rFonts w:ascii="Arial" w:hAnsi="Arial" w:cs="Arial"/>
      <w:b/>
      <w:snapToGrid w:val="0"/>
      <w:color w:val="FF0000"/>
      <w:lang w:val="es-MX"/>
    </w:rPr>
  </w:style>
  <w:style w:type="paragraph" w:styleId="Ttulo9">
    <w:name w:val="heading 9"/>
    <w:basedOn w:val="Normal"/>
    <w:next w:val="Normal"/>
    <w:link w:val="Ttulo9Car"/>
    <w:uiPriority w:val="9"/>
    <w:qFormat/>
    <w:rsid w:val="001E4E28"/>
    <w:pPr>
      <w:keepNext/>
      <w:spacing w:line="360" w:lineRule="auto"/>
      <w:jc w:val="center"/>
      <w:outlineLvl w:val="8"/>
    </w:pPr>
    <w:rPr>
      <w:rFonts w:ascii="Arial" w:hAnsi="Arial" w:cs="Arial"/>
      <w:b/>
      <w:snapToGrid w:val="0"/>
      <w:color w:val="000000"/>
      <w:sz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1E4E28"/>
    <w:rPr>
      <w:rFonts w:ascii="Arial" w:eastAsia="Times New Roman" w:hAnsi="Arial" w:cs="Times New Roman"/>
      <w:b/>
      <w:sz w:val="24"/>
      <w:szCs w:val="20"/>
      <w:lang w:val="es-ES" w:eastAsia="es-ES"/>
    </w:rPr>
  </w:style>
  <w:style w:type="character" w:customStyle="1" w:styleId="Ttulo2Car">
    <w:name w:val="Título 2 Car"/>
    <w:basedOn w:val="Fuentedeprrafopredeter"/>
    <w:link w:val="Ttulo2"/>
    <w:uiPriority w:val="9"/>
    <w:rsid w:val="001E4E28"/>
    <w:rPr>
      <w:rFonts w:ascii="Arial" w:eastAsia="Times New Roman" w:hAnsi="Arial" w:cs="Times New Roman"/>
      <w:b/>
      <w:sz w:val="24"/>
      <w:szCs w:val="20"/>
      <w:lang w:eastAsia="es-ES"/>
    </w:rPr>
  </w:style>
  <w:style w:type="character" w:customStyle="1" w:styleId="Ttulo3Car">
    <w:name w:val="Título 3 Car"/>
    <w:basedOn w:val="Fuentedeprrafopredeter"/>
    <w:link w:val="Ttulo3"/>
    <w:rsid w:val="001E4E28"/>
    <w:rPr>
      <w:rFonts w:ascii="Arial" w:eastAsia="Times New Roman" w:hAnsi="Arial" w:cs="Times New Roman"/>
      <w:b/>
      <w:szCs w:val="24"/>
      <w:lang w:eastAsia="es-ES"/>
    </w:rPr>
  </w:style>
  <w:style w:type="character" w:customStyle="1" w:styleId="Ttulo4Car">
    <w:name w:val="Título 4 Car"/>
    <w:basedOn w:val="Fuentedeprrafopredeter"/>
    <w:link w:val="Ttulo4"/>
    <w:uiPriority w:val="9"/>
    <w:rsid w:val="001E4E28"/>
    <w:rPr>
      <w:rFonts w:ascii="Arial" w:eastAsia="Times New Roman" w:hAnsi="Arial" w:cs="Times New Roman"/>
      <w:b/>
      <w:sz w:val="18"/>
      <w:szCs w:val="20"/>
      <w:lang w:eastAsia="es-ES"/>
    </w:rPr>
  </w:style>
  <w:style w:type="character" w:customStyle="1" w:styleId="Ttulo5Car">
    <w:name w:val="Título 5 Car"/>
    <w:basedOn w:val="Fuentedeprrafopredeter"/>
    <w:link w:val="Ttulo5"/>
    <w:uiPriority w:val="9"/>
    <w:rsid w:val="001E4E28"/>
    <w:rPr>
      <w:rFonts w:ascii="Arial" w:eastAsia="Times New Roman" w:hAnsi="Arial" w:cs="Times New Roman"/>
      <w:b/>
      <w:sz w:val="12"/>
      <w:szCs w:val="20"/>
      <w:lang w:val="es-ES" w:eastAsia="es-ES"/>
    </w:rPr>
  </w:style>
  <w:style w:type="character" w:customStyle="1" w:styleId="Ttulo6Car">
    <w:name w:val="Título 6 Car"/>
    <w:basedOn w:val="Fuentedeprrafopredeter"/>
    <w:link w:val="Ttulo6"/>
    <w:rsid w:val="001E4E28"/>
    <w:rPr>
      <w:rFonts w:ascii="Arial" w:eastAsia="Times New Roman" w:hAnsi="Arial" w:cs="Arial"/>
      <w:b/>
      <w:bCs/>
      <w:szCs w:val="24"/>
      <w:lang w:eastAsia="es-ES"/>
    </w:rPr>
  </w:style>
  <w:style w:type="character" w:customStyle="1" w:styleId="Ttulo7Car">
    <w:name w:val="Título 7 Car"/>
    <w:basedOn w:val="Fuentedeprrafopredeter"/>
    <w:link w:val="Ttulo7"/>
    <w:rsid w:val="001E4E28"/>
    <w:rPr>
      <w:rFonts w:ascii="Arial" w:eastAsia="Times New Roman" w:hAnsi="Arial" w:cs="Times New Roman"/>
      <w:b/>
      <w:sz w:val="24"/>
      <w:szCs w:val="20"/>
      <w:lang w:eastAsia="es-ES"/>
    </w:rPr>
  </w:style>
  <w:style w:type="character" w:customStyle="1" w:styleId="Ttulo8Car">
    <w:name w:val="Título 8 Car"/>
    <w:basedOn w:val="Fuentedeprrafopredeter"/>
    <w:link w:val="Ttulo8"/>
    <w:uiPriority w:val="9"/>
    <w:rsid w:val="001E4E28"/>
    <w:rPr>
      <w:rFonts w:ascii="Arial" w:eastAsia="Times New Roman" w:hAnsi="Arial" w:cs="Arial"/>
      <w:b/>
      <w:snapToGrid w:val="0"/>
      <w:color w:val="FF0000"/>
      <w:sz w:val="24"/>
      <w:szCs w:val="24"/>
      <w:lang w:eastAsia="es-ES"/>
    </w:rPr>
  </w:style>
  <w:style w:type="character" w:customStyle="1" w:styleId="Ttulo9Car">
    <w:name w:val="Título 9 Car"/>
    <w:basedOn w:val="Fuentedeprrafopredeter"/>
    <w:link w:val="Ttulo9"/>
    <w:uiPriority w:val="9"/>
    <w:rsid w:val="001E4E28"/>
    <w:rPr>
      <w:rFonts w:ascii="Arial" w:eastAsia="Times New Roman" w:hAnsi="Arial" w:cs="Arial"/>
      <w:b/>
      <w:snapToGrid w:val="0"/>
      <w:color w:val="000000"/>
      <w:szCs w:val="24"/>
      <w:lang w:eastAsia="es-ES"/>
    </w:rPr>
  </w:style>
  <w:style w:type="paragraph" w:styleId="Textoindependiente">
    <w:name w:val="Body Text"/>
    <w:basedOn w:val="Normal"/>
    <w:link w:val="TextoindependienteCar"/>
    <w:rsid w:val="001E4E28"/>
    <w:pPr>
      <w:jc w:val="center"/>
    </w:pPr>
    <w:rPr>
      <w:rFonts w:ascii="Arial" w:hAnsi="Arial" w:cs="Arial"/>
    </w:rPr>
  </w:style>
  <w:style w:type="character" w:customStyle="1" w:styleId="TextoindependienteCar">
    <w:name w:val="Texto independiente Car"/>
    <w:basedOn w:val="Fuentedeprrafopredeter"/>
    <w:link w:val="Textoindependiente"/>
    <w:rsid w:val="001E4E28"/>
    <w:rPr>
      <w:rFonts w:ascii="Arial" w:eastAsia="Times New Roman" w:hAnsi="Arial" w:cs="Arial"/>
      <w:sz w:val="24"/>
      <w:szCs w:val="24"/>
      <w:lang w:val="es-ES" w:eastAsia="es-ES"/>
    </w:rPr>
  </w:style>
  <w:style w:type="paragraph" w:styleId="Encabezado">
    <w:name w:val="header"/>
    <w:basedOn w:val="Normal"/>
    <w:link w:val="EncabezadoCar"/>
    <w:uiPriority w:val="99"/>
    <w:rsid w:val="001E4E28"/>
    <w:pPr>
      <w:tabs>
        <w:tab w:val="center" w:pos="4252"/>
        <w:tab w:val="right" w:pos="8504"/>
      </w:tabs>
    </w:pPr>
    <w:rPr>
      <w:sz w:val="20"/>
      <w:szCs w:val="20"/>
    </w:rPr>
  </w:style>
  <w:style w:type="character" w:customStyle="1" w:styleId="EncabezadoCar">
    <w:name w:val="Encabezado Car"/>
    <w:basedOn w:val="Fuentedeprrafopredeter"/>
    <w:link w:val="Encabezado"/>
    <w:uiPriority w:val="99"/>
    <w:rsid w:val="001E4E28"/>
    <w:rPr>
      <w:rFonts w:ascii="Times New Roman" w:eastAsia="Times New Roman" w:hAnsi="Times New Roman" w:cs="Times New Roman"/>
      <w:sz w:val="20"/>
      <w:szCs w:val="20"/>
      <w:lang w:val="es-ES" w:eastAsia="es-ES"/>
    </w:rPr>
  </w:style>
  <w:style w:type="paragraph" w:styleId="Sangra3detindependiente">
    <w:name w:val="Body Text Indent 3"/>
    <w:basedOn w:val="Normal"/>
    <w:link w:val="Sangra3detindependienteCar"/>
    <w:rsid w:val="001E4E28"/>
    <w:pPr>
      <w:spacing w:line="360" w:lineRule="auto"/>
      <w:ind w:firstLine="708"/>
      <w:jc w:val="both"/>
    </w:pPr>
    <w:rPr>
      <w:rFonts w:ascii="Arial" w:hAnsi="Arial" w:cs="Arial"/>
      <w:b/>
      <w:sz w:val="22"/>
    </w:rPr>
  </w:style>
  <w:style w:type="character" w:customStyle="1" w:styleId="Sangra3detindependienteCar">
    <w:name w:val="Sangría 3 de t. independiente Car"/>
    <w:basedOn w:val="Fuentedeprrafopredeter"/>
    <w:link w:val="Sangra3detindependiente"/>
    <w:rsid w:val="001E4E28"/>
    <w:rPr>
      <w:rFonts w:ascii="Arial" w:eastAsia="Times New Roman" w:hAnsi="Arial" w:cs="Arial"/>
      <w:b/>
      <w:szCs w:val="24"/>
      <w:lang w:val="es-ES" w:eastAsia="es-ES"/>
    </w:rPr>
  </w:style>
  <w:style w:type="paragraph" w:styleId="Sangradetextonormal">
    <w:name w:val="Body Text Indent"/>
    <w:basedOn w:val="Normal"/>
    <w:link w:val="SangradetextonormalCar"/>
    <w:rsid w:val="001E4E28"/>
    <w:pPr>
      <w:autoSpaceDE w:val="0"/>
      <w:autoSpaceDN w:val="0"/>
      <w:adjustRightInd w:val="0"/>
      <w:spacing w:line="360" w:lineRule="auto"/>
      <w:ind w:firstLine="708"/>
      <w:jc w:val="both"/>
    </w:pPr>
    <w:rPr>
      <w:rFonts w:ascii="Arial" w:hAnsi="Arial"/>
      <w:b/>
      <w:szCs w:val="20"/>
      <w:lang w:val="es-MX"/>
    </w:rPr>
  </w:style>
  <w:style w:type="character" w:customStyle="1" w:styleId="SangradetextonormalCar">
    <w:name w:val="Sangría de texto normal Car"/>
    <w:basedOn w:val="Fuentedeprrafopredeter"/>
    <w:link w:val="Sangradetextonormal"/>
    <w:rsid w:val="001E4E28"/>
    <w:rPr>
      <w:rFonts w:ascii="Arial" w:eastAsia="Times New Roman" w:hAnsi="Arial" w:cs="Times New Roman"/>
      <w:b/>
      <w:sz w:val="24"/>
      <w:szCs w:val="20"/>
      <w:lang w:eastAsia="es-ES"/>
    </w:rPr>
  </w:style>
  <w:style w:type="paragraph" w:styleId="NormalWeb">
    <w:name w:val="Normal (Web)"/>
    <w:basedOn w:val="Normal"/>
    <w:rsid w:val="001E4E28"/>
    <w:pPr>
      <w:spacing w:before="100" w:beforeAutospacing="1" w:after="100" w:afterAutospacing="1"/>
    </w:pPr>
  </w:style>
  <w:style w:type="paragraph" w:styleId="Textoindependiente2">
    <w:name w:val="Body Text 2"/>
    <w:basedOn w:val="Normal"/>
    <w:link w:val="Textoindependiente2Car"/>
    <w:uiPriority w:val="99"/>
    <w:rsid w:val="001E4E28"/>
    <w:pPr>
      <w:autoSpaceDE w:val="0"/>
      <w:autoSpaceDN w:val="0"/>
      <w:adjustRightInd w:val="0"/>
      <w:ind w:right="615"/>
      <w:jc w:val="both"/>
    </w:pPr>
    <w:rPr>
      <w:rFonts w:ascii="Arial" w:hAnsi="Arial"/>
      <w:sz w:val="18"/>
      <w:szCs w:val="20"/>
      <w:lang w:val="es-MX"/>
    </w:rPr>
  </w:style>
  <w:style w:type="character" w:customStyle="1" w:styleId="Textoindependiente2Car">
    <w:name w:val="Texto independiente 2 Car"/>
    <w:basedOn w:val="Fuentedeprrafopredeter"/>
    <w:link w:val="Textoindependiente2"/>
    <w:uiPriority w:val="99"/>
    <w:rsid w:val="001E4E28"/>
    <w:rPr>
      <w:rFonts w:ascii="Arial" w:eastAsia="Times New Roman" w:hAnsi="Arial" w:cs="Times New Roman"/>
      <w:sz w:val="18"/>
      <w:szCs w:val="20"/>
      <w:lang w:eastAsia="es-ES"/>
    </w:rPr>
  </w:style>
  <w:style w:type="paragraph" w:styleId="Descripcin">
    <w:name w:val="caption"/>
    <w:basedOn w:val="Normal"/>
    <w:next w:val="Normal"/>
    <w:qFormat/>
    <w:rsid w:val="001E4E28"/>
    <w:pPr>
      <w:jc w:val="center"/>
    </w:pPr>
    <w:rPr>
      <w:rFonts w:ascii="Arial" w:hAnsi="Arial" w:cs="Arial"/>
      <w:b/>
      <w:bCs/>
      <w:sz w:val="20"/>
      <w:szCs w:val="20"/>
    </w:rPr>
  </w:style>
  <w:style w:type="paragraph" w:styleId="Puesto">
    <w:name w:val="Title"/>
    <w:basedOn w:val="Normal"/>
    <w:link w:val="PuestoCar"/>
    <w:qFormat/>
    <w:rsid w:val="001E4E28"/>
    <w:pPr>
      <w:jc w:val="center"/>
    </w:pPr>
    <w:rPr>
      <w:rFonts w:ascii="Arial" w:hAnsi="Arial" w:cs="Arial"/>
      <w:b/>
      <w:bCs/>
    </w:rPr>
  </w:style>
  <w:style w:type="character" w:customStyle="1" w:styleId="PuestoCar">
    <w:name w:val="Puesto Car"/>
    <w:basedOn w:val="Fuentedeprrafopredeter"/>
    <w:link w:val="Puesto"/>
    <w:rsid w:val="001E4E28"/>
    <w:rPr>
      <w:rFonts w:ascii="Arial" w:eastAsia="Times New Roman" w:hAnsi="Arial" w:cs="Arial"/>
      <w:b/>
      <w:bCs/>
      <w:sz w:val="24"/>
      <w:szCs w:val="24"/>
      <w:lang w:val="es-ES" w:eastAsia="es-ES"/>
    </w:rPr>
  </w:style>
  <w:style w:type="paragraph" w:styleId="Sangra2detindependiente">
    <w:name w:val="Body Text Indent 2"/>
    <w:basedOn w:val="Normal"/>
    <w:link w:val="Sangra2detindependienteCar"/>
    <w:rsid w:val="001E4E28"/>
    <w:pPr>
      <w:spacing w:line="360" w:lineRule="auto"/>
      <w:ind w:firstLine="708"/>
      <w:jc w:val="both"/>
    </w:pPr>
    <w:rPr>
      <w:rFonts w:ascii="Arial" w:hAnsi="Arial" w:cs="Arial"/>
      <w:bCs/>
      <w:snapToGrid w:val="0"/>
      <w:color w:val="000000"/>
      <w:sz w:val="22"/>
      <w:lang w:val="es-MX"/>
    </w:rPr>
  </w:style>
  <w:style w:type="character" w:customStyle="1" w:styleId="Sangra2detindependienteCar">
    <w:name w:val="Sangría 2 de t. independiente Car"/>
    <w:basedOn w:val="Fuentedeprrafopredeter"/>
    <w:link w:val="Sangra2detindependiente"/>
    <w:rsid w:val="001E4E28"/>
    <w:rPr>
      <w:rFonts w:ascii="Arial" w:eastAsia="Times New Roman" w:hAnsi="Arial" w:cs="Arial"/>
      <w:bCs/>
      <w:snapToGrid w:val="0"/>
      <w:color w:val="000000"/>
      <w:szCs w:val="24"/>
      <w:lang w:eastAsia="es-ES"/>
    </w:rPr>
  </w:style>
  <w:style w:type="paragraph" w:styleId="Lista">
    <w:name w:val="List"/>
    <w:basedOn w:val="Normal"/>
    <w:uiPriority w:val="99"/>
    <w:rsid w:val="001E4E28"/>
    <w:pPr>
      <w:ind w:left="283" w:hanging="283"/>
    </w:pPr>
    <w:rPr>
      <w:sz w:val="20"/>
      <w:szCs w:val="20"/>
    </w:rPr>
  </w:style>
  <w:style w:type="paragraph" w:styleId="Textoindependiente3">
    <w:name w:val="Body Text 3"/>
    <w:basedOn w:val="Normal"/>
    <w:link w:val="Textoindependiente3Car"/>
    <w:rsid w:val="001E4E28"/>
    <w:pPr>
      <w:jc w:val="both"/>
    </w:pPr>
    <w:rPr>
      <w:rFonts w:ascii="Arial" w:hAnsi="Arial"/>
      <w:snapToGrid w:val="0"/>
      <w:sz w:val="18"/>
      <w:szCs w:val="20"/>
      <w:lang w:val="es-MX"/>
    </w:rPr>
  </w:style>
  <w:style w:type="character" w:customStyle="1" w:styleId="Textoindependiente3Car">
    <w:name w:val="Texto independiente 3 Car"/>
    <w:basedOn w:val="Fuentedeprrafopredeter"/>
    <w:link w:val="Textoindependiente3"/>
    <w:rsid w:val="001E4E28"/>
    <w:rPr>
      <w:rFonts w:ascii="Arial" w:eastAsia="Times New Roman" w:hAnsi="Arial" w:cs="Times New Roman"/>
      <w:snapToGrid w:val="0"/>
      <w:sz w:val="18"/>
      <w:szCs w:val="20"/>
      <w:lang w:eastAsia="es-ES"/>
    </w:rPr>
  </w:style>
  <w:style w:type="character" w:styleId="Nmerodepgina">
    <w:name w:val="page number"/>
    <w:basedOn w:val="Fuentedeprrafopredeter"/>
    <w:rsid w:val="001E4E28"/>
  </w:style>
  <w:style w:type="paragraph" w:customStyle="1" w:styleId="xl54">
    <w:name w:val="xl54"/>
    <w:basedOn w:val="Normal"/>
    <w:rsid w:val="001E4E28"/>
    <w:pPr>
      <w:spacing w:before="100" w:beforeAutospacing="1" w:after="100" w:afterAutospacing="1"/>
      <w:jc w:val="center"/>
    </w:pPr>
  </w:style>
  <w:style w:type="paragraph" w:customStyle="1" w:styleId="xl38">
    <w:name w:val="xl38"/>
    <w:basedOn w:val="Normal"/>
    <w:rsid w:val="001E4E28"/>
    <w:pPr>
      <w:pBdr>
        <w:right w:val="single" w:sz="4" w:space="0" w:color="auto"/>
      </w:pBdr>
      <w:spacing w:before="100" w:beforeAutospacing="1" w:after="100" w:afterAutospacing="1"/>
      <w:jc w:val="both"/>
    </w:pPr>
    <w:rPr>
      <w:rFonts w:eastAsia="Arial Unicode MS"/>
    </w:rPr>
  </w:style>
  <w:style w:type="table" w:styleId="Tablaconcuadrcula">
    <w:name w:val="Table Grid"/>
    <w:basedOn w:val="Tablanormal"/>
    <w:uiPriority w:val="59"/>
    <w:rsid w:val="001E4E28"/>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epgina">
    <w:name w:val="footer"/>
    <w:basedOn w:val="Normal"/>
    <w:link w:val="PiedepginaCar"/>
    <w:uiPriority w:val="99"/>
    <w:rsid w:val="001E4E28"/>
    <w:pPr>
      <w:tabs>
        <w:tab w:val="center" w:pos="4252"/>
        <w:tab w:val="right" w:pos="8504"/>
      </w:tabs>
    </w:pPr>
  </w:style>
  <w:style w:type="character" w:customStyle="1" w:styleId="PiedepginaCar">
    <w:name w:val="Pie de página Car"/>
    <w:basedOn w:val="Fuentedeprrafopredeter"/>
    <w:link w:val="Piedepgina"/>
    <w:uiPriority w:val="99"/>
    <w:rsid w:val="001E4E28"/>
    <w:rPr>
      <w:rFonts w:ascii="Times New Roman" w:eastAsia="Times New Roman" w:hAnsi="Times New Roman" w:cs="Times New Roman"/>
      <w:sz w:val="24"/>
      <w:szCs w:val="24"/>
      <w:lang w:val="es-ES" w:eastAsia="es-ES"/>
    </w:rPr>
  </w:style>
  <w:style w:type="paragraph" w:customStyle="1" w:styleId="xl25">
    <w:name w:val="xl25"/>
    <w:basedOn w:val="Normal"/>
    <w:rsid w:val="001E4E28"/>
    <w:pPr>
      <w:spacing w:before="100" w:beforeAutospacing="1" w:after="100" w:afterAutospacing="1"/>
    </w:pPr>
    <w:rPr>
      <w:rFonts w:ascii="Arial" w:eastAsia="Arial Unicode MS" w:hAnsi="Arial" w:cs="Arial"/>
      <w:sz w:val="22"/>
      <w:szCs w:val="22"/>
    </w:rPr>
  </w:style>
  <w:style w:type="paragraph" w:customStyle="1" w:styleId="xl24">
    <w:name w:val="xl24"/>
    <w:basedOn w:val="Normal"/>
    <w:rsid w:val="001E4E28"/>
    <w:pPr>
      <w:spacing w:before="100" w:beforeAutospacing="1" w:after="100" w:afterAutospacing="1"/>
      <w:jc w:val="center"/>
    </w:pPr>
    <w:rPr>
      <w:rFonts w:eastAsia="Arial Unicode MS"/>
      <w:b/>
      <w:bCs/>
      <w:i/>
      <w:iCs/>
    </w:rPr>
  </w:style>
  <w:style w:type="paragraph" w:customStyle="1" w:styleId="xl29">
    <w:name w:val="xl29"/>
    <w:basedOn w:val="Normal"/>
    <w:rsid w:val="001E4E28"/>
    <w:pPr>
      <w:spacing w:before="100" w:beforeAutospacing="1" w:after="100" w:afterAutospacing="1"/>
      <w:jc w:val="center"/>
    </w:pPr>
    <w:rPr>
      <w:rFonts w:eastAsia="Arial Unicode MS"/>
    </w:rPr>
  </w:style>
  <w:style w:type="character" w:styleId="Hipervnculo">
    <w:name w:val="Hyperlink"/>
    <w:basedOn w:val="Fuentedeprrafopredeter"/>
    <w:uiPriority w:val="99"/>
    <w:rsid w:val="001E4E28"/>
    <w:rPr>
      <w:color w:val="0000FF"/>
      <w:u w:val="single"/>
    </w:rPr>
  </w:style>
  <w:style w:type="paragraph" w:customStyle="1" w:styleId="Textoindependiente21">
    <w:name w:val="Texto independiente 21"/>
    <w:basedOn w:val="Normal"/>
    <w:rsid w:val="001E4E28"/>
    <w:pPr>
      <w:suppressAutoHyphens/>
      <w:autoSpaceDE w:val="0"/>
      <w:ind w:right="615"/>
      <w:jc w:val="both"/>
    </w:pPr>
    <w:rPr>
      <w:rFonts w:ascii="Arial" w:hAnsi="Arial"/>
      <w:sz w:val="18"/>
      <w:szCs w:val="20"/>
      <w:lang w:val="es-MX" w:eastAsia="ar-SA"/>
    </w:rPr>
  </w:style>
  <w:style w:type="paragraph" w:styleId="Textosinformato">
    <w:name w:val="Plain Text"/>
    <w:basedOn w:val="Normal"/>
    <w:link w:val="TextosinformatoCar"/>
    <w:rsid w:val="001E4E28"/>
    <w:rPr>
      <w:rFonts w:ascii="Courier New" w:hAnsi="Courier New" w:cs="Dauphin"/>
      <w:sz w:val="20"/>
      <w:szCs w:val="20"/>
      <w:lang w:val="es-MX" w:eastAsia="en-US"/>
    </w:rPr>
  </w:style>
  <w:style w:type="character" w:customStyle="1" w:styleId="TextosinformatoCar">
    <w:name w:val="Texto sin formato Car"/>
    <w:basedOn w:val="Fuentedeprrafopredeter"/>
    <w:link w:val="Textosinformato"/>
    <w:rsid w:val="001E4E28"/>
    <w:rPr>
      <w:rFonts w:ascii="Courier New" w:eastAsia="Times New Roman" w:hAnsi="Courier New" w:cs="Dauphin"/>
      <w:sz w:val="20"/>
      <w:szCs w:val="20"/>
    </w:rPr>
  </w:style>
  <w:style w:type="paragraph" w:styleId="Textonotapie">
    <w:name w:val="footnote text"/>
    <w:basedOn w:val="Normal"/>
    <w:link w:val="TextonotapieCar"/>
    <w:rsid w:val="001E4E28"/>
    <w:rPr>
      <w:sz w:val="20"/>
      <w:szCs w:val="20"/>
      <w:lang w:val="es-MX" w:eastAsia="en-US"/>
    </w:rPr>
  </w:style>
  <w:style w:type="character" w:customStyle="1" w:styleId="TextonotapieCar">
    <w:name w:val="Texto nota pie Car"/>
    <w:basedOn w:val="Fuentedeprrafopredeter"/>
    <w:link w:val="Textonotapie"/>
    <w:rsid w:val="001E4E28"/>
    <w:rPr>
      <w:rFonts w:ascii="Times New Roman" w:eastAsia="Times New Roman" w:hAnsi="Times New Roman" w:cs="Times New Roman"/>
      <w:sz w:val="20"/>
      <w:szCs w:val="20"/>
    </w:rPr>
  </w:style>
  <w:style w:type="character" w:styleId="Refdenotaalpie">
    <w:name w:val="footnote reference"/>
    <w:rsid w:val="001E4E28"/>
    <w:rPr>
      <w:vertAlign w:val="superscript"/>
    </w:rPr>
  </w:style>
  <w:style w:type="character" w:customStyle="1" w:styleId="Textoindependiente3Car1">
    <w:name w:val="Texto independiente 3 Car1"/>
    <w:rsid w:val="001E4E28"/>
    <w:rPr>
      <w:sz w:val="16"/>
      <w:szCs w:val="16"/>
      <w:lang w:eastAsia="en-US"/>
    </w:rPr>
  </w:style>
  <w:style w:type="paragraph" w:customStyle="1" w:styleId="Prrafodelista1">
    <w:name w:val="Párrafo de lista1"/>
    <w:basedOn w:val="Normal"/>
    <w:rsid w:val="001E4E28"/>
    <w:pPr>
      <w:spacing w:after="200" w:line="276" w:lineRule="auto"/>
      <w:ind w:left="720"/>
    </w:pPr>
    <w:rPr>
      <w:rFonts w:ascii="Calibri" w:hAnsi="Calibri"/>
      <w:sz w:val="22"/>
      <w:szCs w:val="22"/>
      <w:lang w:val="es-MX" w:eastAsia="en-US"/>
    </w:rPr>
  </w:style>
  <w:style w:type="paragraph" w:styleId="Textodeglobo">
    <w:name w:val="Balloon Text"/>
    <w:basedOn w:val="Normal"/>
    <w:link w:val="TextodegloboCar"/>
    <w:unhideWhenUsed/>
    <w:rsid w:val="001E4E28"/>
    <w:rPr>
      <w:rFonts w:ascii="Tahoma" w:hAnsi="Tahoma" w:cs="Tahoma"/>
      <w:sz w:val="16"/>
      <w:szCs w:val="16"/>
    </w:rPr>
  </w:style>
  <w:style w:type="character" w:customStyle="1" w:styleId="TextodegloboCar">
    <w:name w:val="Texto de globo Car"/>
    <w:basedOn w:val="Fuentedeprrafopredeter"/>
    <w:link w:val="Textodeglobo"/>
    <w:rsid w:val="001E4E28"/>
    <w:rPr>
      <w:rFonts w:ascii="Tahoma" w:eastAsia="Times New Roman" w:hAnsi="Tahoma" w:cs="Tahoma"/>
      <w:sz w:val="16"/>
      <w:szCs w:val="16"/>
      <w:lang w:val="es-ES" w:eastAsia="es-ES"/>
    </w:rPr>
  </w:style>
  <w:style w:type="paragraph" w:styleId="Prrafodelista">
    <w:name w:val="List Paragraph"/>
    <w:basedOn w:val="Normal"/>
    <w:qFormat/>
    <w:rsid w:val="001E4E28"/>
    <w:pPr>
      <w:ind w:left="720"/>
      <w:contextualSpacing/>
    </w:pPr>
    <w:rPr>
      <w:lang w:val="es-MX" w:eastAsia="es-MX"/>
    </w:rPr>
  </w:style>
  <w:style w:type="character" w:styleId="Hipervnculovisitado">
    <w:name w:val="FollowedHyperlink"/>
    <w:basedOn w:val="Fuentedeprrafopredeter"/>
    <w:uiPriority w:val="99"/>
    <w:unhideWhenUsed/>
    <w:rsid w:val="001E4E28"/>
    <w:rPr>
      <w:color w:val="800080"/>
      <w:u w:val="single"/>
    </w:rPr>
  </w:style>
  <w:style w:type="paragraph" w:customStyle="1" w:styleId="font5">
    <w:name w:val="font5"/>
    <w:basedOn w:val="Normal"/>
    <w:rsid w:val="001E4E28"/>
    <w:pPr>
      <w:spacing w:before="100" w:beforeAutospacing="1" w:after="100" w:afterAutospacing="1"/>
    </w:pPr>
    <w:rPr>
      <w:rFonts w:ascii="Arial Narrow" w:hAnsi="Arial Narrow"/>
      <w:sz w:val="16"/>
      <w:szCs w:val="16"/>
      <w:lang w:val="es-MX" w:eastAsia="es-MX"/>
    </w:rPr>
  </w:style>
  <w:style w:type="paragraph" w:customStyle="1" w:styleId="font6">
    <w:name w:val="font6"/>
    <w:basedOn w:val="Normal"/>
    <w:rsid w:val="001E4E28"/>
    <w:pPr>
      <w:spacing w:before="100" w:beforeAutospacing="1" w:after="100" w:afterAutospacing="1"/>
    </w:pPr>
    <w:rPr>
      <w:rFonts w:ascii="Arial Narrow" w:hAnsi="Arial Narrow"/>
      <w:sz w:val="16"/>
      <w:szCs w:val="16"/>
      <w:lang w:val="es-MX" w:eastAsia="es-MX"/>
    </w:rPr>
  </w:style>
  <w:style w:type="paragraph" w:customStyle="1" w:styleId="xl71">
    <w:name w:val="xl71"/>
    <w:basedOn w:val="Normal"/>
    <w:rsid w:val="001E4E28"/>
    <w:pPr>
      <w:spacing w:before="100" w:beforeAutospacing="1" w:after="100" w:afterAutospacing="1"/>
    </w:pPr>
    <w:rPr>
      <w:rFonts w:ascii="Arial" w:hAnsi="Arial" w:cs="Arial"/>
      <w:lang w:val="es-MX" w:eastAsia="es-MX"/>
    </w:rPr>
  </w:style>
  <w:style w:type="paragraph" w:customStyle="1" w:styleId="xl72">
    <w:name w:val="xl72"/>
    <w:basedOn w:val="Normal"/>
    <w:rsid w:val="001E4E28"/>
    <w:pPr>
      <w:spacing w:before="100" w:beforeAutospacing="1" w:after="100" w:afterAutospacing="1"/>
      <w:jc w:val="center"/>
    </w:pPr>
    <w:rPr>
      <w:rFonts w:ascii="Arial Narrow" w:hAnsi="Arial Narrow"/>
      <w:sz w:val="16"/>
      <w:szCs w:val="16"/>
      <w:lang w:val="es-MX" w:eastAsia="es-MX"/>
    </w:rPr>
  </w:style>
  <w:style w:type="paragraph" w:customStyle="1" w:styleId="xl73">
    <w:name w:val="xl73"/>
    <w:basedOn w:val="Normal"/>
    <w:rsid w:val="001E4E28"/>
    <w:pPr>
      <w:spacing w:before="100" w:beforeAutospacing="1" w:after="100" w:afterAutospacing="1"/>
    </w:pPr>
    <w:rPr>
      <w:rFonts w:ascii="Arial" w:hAnsi="Arial" w:cs="Arial"/>
      <w:lang w:val="es-MX" w:eastAsia="es-MX"/>
    </w:rPr>
  </w:style>
  <w:style w:type="paragraph" w:customStyle="1" w:styleId="xl74">
    <w:name w:val="xl74"/>
    <w:basedOn w:val="Normal"/>
    <w:rsid w:val="001E4E28"/>
    <w:pPr>
      <w:pBdr>
        <w:top w:val="single" w:sz="8" w:space="0" w:color="auto"/>
        <w:bottom w:val="single" w:sz="8" w:space="0" w:color="auto"/>
      </w:pBdr>
      <w:shd w:val="clear" w:color="000000" w:fill="F2F2F2"/>
      <w:spacing w:before="100" w:beforeAutospacing="1" w:after="100" w:afterAutospacing="1"/>
      <w:jc w:val="center"/>
    </w:pPr>
    <w:rPr>
      <w:rFonts w:ascii="Arial Narrow" w:hAnsi="Arial Narrow"/>
      <w:b/>
      <w:bCs/>
      <w:i/>
      <w:iCs/>
      <w:sz w:val="16"/>
      <w:szCs w:val="16"/>
      <w:lang w:val="es-MX" w:eastAsia="es-MX"/>
    </w:rPr>
  </w:style>
  <w:style w:type="paragraph" w:customStyle="1" w:styleId="xl75">
    <w:name w:val="xl75"/>
    <w:basedOn w:val="Normal"/>
    <w:rsid w:val="001E4E28"/>
    <w:pPr>
      <w:pBdr>
        <w:top w:val="single" w:sz="8" w:space="0" w:color="auto"/>
        <w:bottom w:val="single" w:sz="8" w:space="0" w:color="auto"/>
      </w:pBdr>
      <w:shd w:val="clear" w:color="000000" w:fill="F2F2F2"/>
      <w:spacing w:before="100" w:beforeAutospacing="1" w:after="100" w:afterAutospacing="1"/>
      <w:jc w:val="center"/>
    </w:pPr>
    <w:rPr>
      <w:rFonts w:ascii="Arial Narrow" w:hAnsi="Arial Narrow"/>
      <w:i/>
      <w:iCs/>
      <w:sz w:val="16"/>
      <w:szCs w:val="16"/>
      <w:lang w:val="es-MX" w:eastAsia="es-MX"/>
    </w:rPr>
  </w:style>
  <w:style w:type="paragraph" w:customStyle="1" w:styleId="xl76">
    <w:name w:val="xl76"/>
    <w:basedOn w:val="Normal"/>
    <w:rsid w:val="001E4E28"/>
    <w:pPr>
      <w:shd w:val="clear" w:color="000000" w:fill="F2F2F2"/>
      <w:spacing w:before="100" w:beforeAutospacing="1" w:after="100" w:afterAutospacing="1"/>
    </w:pPr>
    <w:rPr>
      <w:rFonts w:ascii="Arial Narrow" w:hAnsi="Arial Narrow"/>
      <w:sz w:val="16"/>
      <w:szCs w:val="16"/>
      <w:lang w:val="es-MX" w:eastAsia="es-MX"/>
    </w:rPr>
  </w:style>
  <w:style w:type="paragraph" w:customStyle="1" w:styleId="xl77">
    <w:name w:val="xl77"/>
    <w:basedOn w:val="Normal"/>
    <w:rsid w:val="001E4E28"/>
    <w:pPr>
      <w:shd w:val="clear" w:color="000000" w:fill="F2F2F2"/>
      <w:spacing w:before="100" w:beforeAutospacing="1" w:after="100" w:afterAutospacing="1"/>
      <w:jc w:val="right"/>
    </w:pPr>
    <w:rPr>
      <w:rFonts w:ascii="Arial Narrow" w:hAnsi="Arial Narrow"/>
      <w:sz w:val="16"/>
      <w:szCs w:val="16"/>
      <w:lang w:val="es-MX" w:eastAsia="es-MX"/>
    </w:rPr>
  </w:style>
  <w:style w:type="paragraph" w:customStyle="1" w:styleId="xl78">
    <w:name w:val="xl78"/>
    <w:basedOn w:val="Normal"/>
    <w:rsid w:val="001E4E28"/>
    <w:pPr>
      <w:shd w:val="clear" w:color="000000" w:fill="F2F2F2"/>
      <w:spacing w:before="100" w:beforeAutospacing="1" w:after="100" w:afterAutospacing="1"/>
      <w:jc w:val="right"/>
    </w:pPr>
    <w:rPr>
      <w:rFonts w:ascii="Arial Narrow" w:hAnsi="Arial Narrow"/>
      <w:sz w:val="16"/>
      <w:szCs w:val="16"/>
      <w:lang w:val="es-MX" w:eastAsia="es-MX"/>
    </w:rPr>
  </w:style>
  <w:style w:type="paragraph" w:customStyle="1" w:styleId="xl79">
    <w:name w:val="xl79"/>
    <w:basedOn w:val="Normal"/>
    <w:rsid w:val="001E4E28"/>
    <w:pPr>
      <w:shd w:val="clear" w:color="000000" w:fill="F2F2F2"/>
      <w:spacing w:before="100" w:beforeAutospacing="1" w:after="100" w:afterAutospacing="1"/>
      <w:textAlignment w:val="top"/>
    </w:pPr>
    <w:rPr>
      <w:rFonts w:ascii="Arial Narrow" w:hAnsi="Arial Narrow"/>
      <w:sz w:val="16"/>
      <w:szCs w:val="16"/>
      <w:lang w:val="es-MX" w:eastAsia="es-MX"/>
    </w:rPr>
  </w:style>
  <w:style w:type="paragraph" w:customStyle="1" w:styleId="xl80">
    <w:name w:val="xl80"/>
    <w:basedOn w:val="Normal"/>
    <w:rsid w:val="001E4E28"/>
    <w:pPr>
      <w:shd w:val="clear" w:color="000000" w:fill="F2F2F2"/>
      <w:spacing w:before="100" w:beforeAutospacing="1" w:after="100" w:afterAutospacing="1"/>
    </w:pPr>
    <w:rPr>
      <w:rFonts w:ascii="Arial Narrow" w:hAnsi="Arial Narrow"/>
      <w:sz w:val="16"/>
      <w:szCs w:val="16"/>
      <w:lang w:val="es-MX" w:eastAsia="es-MX"/>
    </w:rPr>
  </w:style>
  <w:style w:type="paragraph" w:customStyle="1" w:styleId="xl81">
    <w:name w:val="xl81"/>
    <w:basedOn w:val="Normal"/>
    <w:rsid w:val="001E4E28"/>
    <w:pPr>
      <w:pBdr>
        <w:top w:val="single" w:sz="8" w:space="0" w:color="auto"/>
        <w:bottom w:val="single" w:sz="8" w:space="0" w:color="auto"/>
      </w:pBdr>
      <w:shd w:val="clear" w:color="000000" w:fill="F2F2F2"/>
      <w:spacing w:before="100" w:beforeAutospacing="1" w:after="100" w:afterAutospacing="1"/>
      <w:jc w:val="center"/>
    </w:pPr>
    <w:rPr>
      <w:rFonts w:ascii="Arial Narrow" w:hAnsi="Arial Narrow"/>
      <w:i/>
      <w:iCs/>
      <w:sz w:val="16"/>
      <w:szCs w:val="16"/>
      <w:lang w:val="es-MX" w:eastAsia="es-MX"/>
    </w:rPr>
  </w:style>
  <w:style w:type="paragraph" w:customStyle="1" w:styleId="xl82">
    <w:name w:val="xl82"/>
    <w:basedOn w:val="Normal"/>
    <w:rsid w:val="001E4E28"/>
    <w:pPr>
      <w:spacing w:before="100" w:beforeAutospacing="1" w:after="100" w:afterAutospacing="1"/>
      <w:jc w:val="right"/>
    </w:pPr>
    <w:rPr>
      <w:rFonts w:ascii="Arial Narrow" w:hAnsi="Arial Narrow"/>
      <w:sz w:val="16"/>
      <w:szCs w:val="16"/>
      <w:lang w:val="es-MX" w:eastAsia="es-MX"/>
    </w:rPr>
  </w:style>
  <w:style w:type="paragraph" w:customStyle="1" w:styleId="xl83">
    <w:name w:val="xl83"/>
    <w:basedOn w:val="Normal"/>
    <w:rsid w:val="001E4E28"/>
    <w:pPr>
      <w:pBdr>
        <w:bottom w:val="single" w:sz="8" w:space="0" w:color="auto"/>
      </w:pBdr>
      <w:shd w:val="clear" w:color="000000" w:fill="F2F2F2"/>
      <w:spacing w:before="100" w:beforeAutospacing="1" w:after="100" w:afterAutospacing="1"/>
      <w:jc w:val="center"/>
    </w:pPr>
    <w:rPr>
      <w:rFonts w:ascii="Arial Narrow" w:hAnsi="Arial Narrow"/>
      <w:sz w:val="16"/>
      <w:szCs w:val="16"/>
      <w:lang w:val="es-MX" w:eastAsia="es-MX"/>
    </w:rPr>
  </w:style>
  <w:style w:type="paragraph" w:customStyle="1" w:styleId="xl84">
    <w:name w:val="xl84"/>
    <w:basedOn w:val="Normal"/>
    <w:rsid w:val="001E4E28"/>
    <w:pPr>
      <w:pBdr>
        <w:top w:val="single" w:sz="8" w:space="0" w:color="auto"/>
        <w:bottom w:val="single" w:sz="8" w:space="0" w:color="auto"/>
      </w:pBdr>
      <w:shd w:val="clear" w:color="000000" w:fill="F2F2F2"/>
      <w:spacing w:before="100" w:beforeAutospacing="1" w:after="100" w:afterAutospacing="1"/>
      <w:jc w:val="right"/>
    </w:pPr>
    <w:rPr>
      <w:rFonts w:ascii="Arial Narrow" w:hAnsi="Arial Narrow"/>
      <w:sz w:val="16"/>
      <w:szCs w:val="16"/>
      <w:lang w:val="es-MX" w:eastAsia="es-MX"/>
    </w:rPr>
  </w:style>
  <w:style w:type="paragraph" w:customStyle="1" w:styleId="xl85">
    <w:name w:val="xl85"/>
    <w:basedOn w:val="Normal"/>
    <w:rsid w:val="001E4E28"/>
    <w:pPr>
      <w:pBdr>
        <w:bottom w:val="single" w:sz="8" w:space="0" w:color="auto"/>
      </w:pBdr>
      <w:shd w:val="clear" w:color="000000" w:fill="F2F2F2"/>
      <w:spacing w:before="100" w:beforeAutospacing="1" w:after="100" w:afterAutospacing="1"/>
    </w:pPr>
    <w:rPr>
      <w:rFonts w:ascii="Arial Narrow" w:hAnsi="Arial Narrow"/>
      <w:sz w:val="16"/>
      <w:szCs w:val="16"/>
      <w:lang w:val="es-MX" w:eastAsia="es-MX"/>
    </w:rPr>
  </w:style>
  <w:style w:type="paragraph" w:customStyle="1" w:styleId="xl86">
    <w:name w:val="xl86"/>
    <w:basedOn w:val="Normal"/>
    <w:rsid w:val="001E4E28"/>
    <w:pPr>
      <w:spacing w:before="100" w:beforeAutospacing="1" w:after="100" w:afterAutospacing="1"/>
      <w:jc w:val="right"/>
    </w:pPr>
    <w:rPr>
      <w:rFonts w:ascii="Arial Narrow" w:hAnsi="Arial Narrow"/>
      <w:sz w:val="16"/>
      <w:szCs w:val="16"/>
      <w:lang w:val="es-MX" w:eastAsia="es-MX"/>
    </w:rPr>
  </w:style>
  <w:style w:type="paragraph" w:customStyle="1" w:styleId="xl87">
    <w:name w:val="xl87"/>
    <w:basedOn w:val="Normal"/>
    <w:rsid w:val="001E4E28"/>
    <w:pPr>
      <w:pBdr>
        <w:bottom w:val="single" w:sz="8" w:space="0" w:color="auto"/>
      </w:pBdr>
      <w:shd w:val="clear" w:color="000000" w:fill="D8D8D8"/>
      <w:spacing w:before="100" w:beforeAutospacing="1" w:after="100" w:afterAutospacing="1"/>
    </w:pPr>
    <w:rPr>
      <w:rFonts w:ascii="Arial Narrow" w:hAnsi="Arial Narrow"/>
      <w:sz w:val="16"/>
      <w:szCs w:val="16"/>
      <w:lang w:val="es-MX" w:eastAsia="es-MX"/>
    </w:rPr>
  </w:style>
  <w:style w:type="paragraph" w:customStyle="1" w:styleId="xl26">
    <w:name w:val="xl26"/>
    <w:basedOn w:val="Normal"/>
    <w:rsid w:val="001E4E28"/>
    <w:pPr>
      <w:pBdr>
        <w:top w:val="single" w:sz="4" w:space="0" w:color="auto"/>
        <w:bottom w:val="single" w:sz="4" w:space="0" w:color="auto"/>
      </w:pBdr>
      <w:spacing w:before="100" w:beforeAutospacing="1" w:after="100" w:afterAutospacing="1"/>
      <w:jc w:val="center"/>
    </w:pPr>
    <w:rPr>
      <w:rFonts w:ascii="Arial Unicode MS" w:hAnsi="Arial Unicode MS"/>
      <w:i/>
      <w:iCs/>
    </w:rPr>
  </w:style>
  <w:style w:type="paragraph" w:customStyle="1" w:styleId="xl28">
    <w:name w:val="xl28"/>
    <w:basedOn w:val="Normal"/>
    <w:rsid w:val="001E4E28"/>
    <w:pPr>
      <w:pBdr>
        <w:bottom w:val="single" w:sz="8" w:space="0" w:color="auto"/>
      </w:pBdr>
      <w:spacing w:before="100" w:beforeAutospacing="1" w:after="100" w:afterAutospacing="1"/>
    </w:pPr>
    <w:rPr>
      <w:rFonts w:ascii="Arial Unicode MS" w:hAnsi="Arial Unicode MS"/>
    </w:rPr>
  </w:style>
  <w:style w:type="paragraph" w:styleId="Subttulo">
    <w:name w:val="Subtitle"/>
    <w:basedOn w:val="Normal"/>
    <w:link w:val="SubttuloCar"/>
    <w:qFormat/>
    <w:rsid w:val="001E4E28"/>
    <w:pPr>
      <w:jc w:val="center"/>
    </w:pPr>
    <w:rPr>
      <w:rFonts w:ascii="Arial" w:hAnsi="Arial" w:cs="Arial"/>
      <w:b/>
      <w:bCs/>
      <w:i/>
      <w:iCs/>
      <w:lang w:val="es-MX"/>
    </w:rPr>
  </w:style>
  <w:style w:type="character" w:customStyle="1" w:styleId="SubttuloCar">
    <w:name w:val="Subtítulo Car"/>
    <w:basedOn w:val="Fuentedeprrafopredeter"/>
    <w:link w:val="Subttulo"/>
    <w:rsid w:val="001E4E28"/>
    <w:rPr>
      <w:rFonts w:ascii="Arial" w:eastAsia="Times New Roman" w:hAnsi="Arial" w:cs="Arial"/>
      <w:b/>
      <w:bCs/>
      <w:i/>
      <w:iCs/>
      <w:sz w:val="24"/>
      <w:szCs w:val="24"/>
      <w:lang w:eastAsia="es-ES"/>
    </w:rPr>
  </w:style>
  <w:style w:type="character" w:customStyle="1" w:styleId="TextodegloboCar1">
    <w:name w:val="Texto de globo Car1"/>
    <w:basedOn w:val="Fuentedeprrafopredeter"/>
    <w:rsid w:val="001E4E28"/>
    <w:rPr>
      <w:rFonts w:ascii="Tahoma" w:eastAsia="Times New Roman" w:hAnsi="Tahoma" w:cs="Tahoma"/>
      <w:sz w:val="16"/>
      <w:szCs w:val="16"/>
      <w:lang w:val="es-ES" w:eastAsia="es-ES"/>
    </w:rPr>
  </w:style>
  <w:style w:type="character" w:customStyle="1" w:styleId="TextocomentarioCar">
    <w:name w:val="Texto comentario Car"/>
    <w:basedOn w:val="Fuentedeprrafopredeter"/>
    <w:link w:val="Textocomentario"/>
    <w:uiPriority w:val="99"/>
    <w:rsid w:val="001E4E28"/>
    <w:rPr>
      <w:rFonts w:ascii="Times New Roman" w:eastAsia="Times New Roman" w:hAnsi="Times New Roman" w:cs="Times New Roman"/>
      <w:sz w:val="20"/>
      <w:szCs w:val="20"/>
      <w:lang w:val="es-ES" w:eastAsia="es-ES"/>
    </w:rPr>
  </w:style>
  <w:style w:type="paragraph" w:styleId="Textocomentario">
    <w:name w:val="annotation text"/>
    <w:basedOn w:val="Normal"/>
    <w:link w:val="TextocomentarioCar"/>
    <w:uiPriority w:val="99"/>
    <w:unhideWhenUsed/>
    <w:rsid w:val="001E4E28"/>
    <w:rPr>
      <w:sz w:val="20"/>
      <w:szCs w:val="20"/>
    </w:rPr>
  </w:style>
  <w:style w:type="character" w:customStyle="1" w:styleId="TextocomentarioCar1">
    <w:name w:val="Texto comentario Car1"/>
    <w:basedOn w:val="Fuentedeprrafopredeter"/>
    <w:uiPriority w:val="99"/>
    <w:semiHidden/>
    <w:rsid w:val="001E4E28"/>
    <w:rPr>
      <w:rFonts w:ascii="Times New Roman" w:eastAsia="Times New Roman" w:hAnsi="Times New Roman" w:cs="Times New Roman"/>
      <w:sz w:val="20"/>
      <w:szCs w:val="20"/>
      <w:lang w:val="es-ES" w:eastAsia="es-ES"/>
    </w:rPr>
  </w:style>
  <w:style w:type="character" w:customStyle="1" w:styleId="AsuntodelcomentarioCar">
    <w:name w:val="Asunto del comentario Car"/>
    <w:basedOn w:val="TextocomentarioCar"/>
    <w:link w:val="Asuntodelcomentario"/>
    <w:uiPriority w:val="99"/>
    <w:semiHidden/>
    <w:rsid w:val="001E4E28"/>
    <w:rPr>
      <w:rFonts w:ascii="Times New Roman" w:eastAsia="Times New Roman" w:hAnsi="Times New Roman" w:cs="Times New Roman"/>
      <w:b/>
      <w:bCs/>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1E4E28"/>
    <w:rPr>
      <w:b/>
      <w:bCs/>
    </w:rPr>
  </w:style>
  <w:style w:type="character" w:customStyle="1" w:styleId="AsuntodelcomentarioCar1">
    <w:name w:val="Asunto del comentario Car1"/>
    <w:basedOn w:val="TextocomentarioCar1"/>
    <w:uiPriority w:val="99"/>
    <w:semiHidden/>
    <w:rsid w:val="001E4E28"/>
    <w:rPr>
      <w:rFonts w:ascii="Times New Roman" w:eastAsia="Times New Roman" w:hAnsi="Times New Roman" w:cs="Times New Roman"/>
      <w:b/>
      <w:bCs/>
      <w:sz w:val="20"/>
      <w:szCs w:val="20"/>
      <w:lang w:val="es-ES" w:eastAsia="es-ES"/>
    </w:rPr>
  </w:style>
  <w:style w:type="paragraph" w:styleId="Cita">
    <w:name w:val="Quote"/>
    <w:basedOn w:val="Normal"/>
    <w:next w:val="Normal"/>
    <w:link w:val="CitaCar"/>
    <w:qFormat/>
    <w:rsid w:val="001E4E28"/>
    <w:rPr>
      <w:i/>
      <w:iCs/>
      <w:lang w:val="es-MX"/>
    </w:rPr>
  </w:style>
  <w:style w:type="character" w:customStyle="1" w:styleId="CitaCar">
    <w:name w:val="Cita Car"/>
    <w:basedOn w:val="Fuentedeprrafopredeter"/>
    <w:link w:val="Cita"/>
    <w:rsid w:val="001E4E28"/>
    <w:rPr>
      <w:rFonts w:ascii="Times New Roman" w:eastAsia="Times New Roman" w:hAnsi="Times New Roman" w:cs="Times New Roman"/>
      <w:i/>
      <w:iCs/>
      <w:sz w:val="24"/>
      <w:szCs w:val="24"/>
      <w:lang w:eastAsia="es-ES"/>
    </w:rPr>
  </w:style>
  <w:style w:type="paragraph" w:customStyle="1" w:styleId="xl30">
    <w:name w:val="xl30"/>
    <w:basedOn w:val="Normal"/>
    <w:rsid w:val="001E4E28"/>
    <w:pPr>
      <w:spacing w:before="100" w:beforeAutospacing="1" w:after="100" w:afterAutospacing="1"/>
      <w:jc w:val="center"/>
      <w:textAlignment w:val="center"/>
    </w:pPr>
    <w:rPr>
      <w:rFonts w:ascii="Arial" w:eastAsia="Arial Unicode MS" w:hAnsi="Arial" w:cs="Arial"/>
      <w:b/>
      <w:bCs/>
    </w:rPr>
  </w:style>
  <w:style w:type="character" w:styleId="Refdecomentario">
    <w:name w:val="annotation reference"/>
    <w:basedOn w:val="Fuentedeprrafopredeter"/>
    <w:uiPriority w:val="99"/>
    <w:unhideWhenUsed/>
    <w:rsid w:val="001E4E28"/>
    <w:rPr>
      <w:sz w:val="16"/>
      <w:szCs w:val="16"/>
    </w:rPr>
  </w:style>
  <w:style w:type="paragraph" w:styleId="Sinespaciado">
    <w:name w:val="No Spacing"/>
    <w:link w:val="SinespaciadoCar"/>
    <w:uiPriority w:val="1"/>
    <w:qFormat/>
    <w:rsid w:val="001E4E28"/>
    <w:pPr>
      <w:spacing w:after="0" w:line="240" w:lineRule="auto"/>
    </w:pPr>
    <w:rPr>
      <w:rFonts w:ascii="Times New Roman" w:eastAsia="Times New Roman" w:hAnsi="Times New Roman" w:cs="Times New Roman"/>
      <w:sz w:val="24"/>
      <w:szCs w:val="24"/>
      <w:lang w:val="es-ES" w:eastAsia="es-ES"/>
    </w:rPr>
  </w:style>
  <w:style w:type="character" w:customStyle="1" w:styleId="SinespaciadoCar">
    <w:name w:val="Sin espaciado Car"/>
    <w:link w:val="Sinespaciado"/>
    <w:uiPriority w:val="1"/>
    <w:rsid w:val="001E4E28"/>
    <w:rPr>
      <w:rFonts w:ascii="Times New Roman" w:eastAsia="Times New Roman" w:hAnsi="Times New Roman" w:cs="Times New Roman"/>
      <w:sz w:val="24"/>
      <w:szCs w:val="24"/>
      <w:lang w:val="es-ES" w:eastAsia="es-ES"/>
    </w:rPr>
  </w:style>
  <w:style w:type="paragraph" w:customStyle="1" w:styleId="Cuadrculamedia21">
    <w:name w:val="Cuadrícula media 21"/>
    <w:uiPriority w:val="1"/>
    <w:qFormat/>
    <w:rsid w:val="001E4E28"/>
    <w:pPr>
      <w:spacing w:after="0" w:line="240" w:lineRule="auto"/>
    </w:pPr>
    <w:rPr>
      <w:rFonts w:ascii="Calibri" w:eastAsia="Calibri" w:hAnsi="Calibri" w:cs="Times New Roman"/>
    </w:rPr>
  </w:style>
  <w:style w:type="paragraph" w:customStyle="1" w:styleId="Cuadrculamedia1-nfasis21">
    <w:name w:val="Cuadrícula media 1 - Énfasis 21"/>
    <w:basedOn w:val="Normal"/>
    <w:qFormat/>
    <w:rsid w:val="001E4E28"/>
    <w:pPr>
      <w:spacing w:after="200" w:line="276" w:lineRule="auto"/>
      <w:ind w:left="720"/>
      <w:contextualSpacing/>
    </w:pPr>
    <w:rPr>
      <w:rFonts w:ascii="Calibri" w:eastAsia="Calibri" w:hAnsi="Calibri"/>
      <w:sz w:val="22"/>
      <w:szCs w:val="22"/>
      <w:lang w:val="es-MX" w:eastAsia="en-US"/>
    </w:rPr>
  </w:style>
  <w:style w:type="numbering" w:customStyle="1" w:styleId="Sinlista1">
    <w:name w:val="Sin lista1"/>
    <w:next w:val="Sinlista"/>
    <w:uiPriority w:val="99"/>
    <w:semiHidden/>
    <w:unhideWhenUsed/>
    <w:rsid w:val="001E4E28"/>
  </w:style>
  <w:style w:type="paragraph" w:styleId="Textonotaalfinal">
    <w:name w:val="endnote text"/>
    <w:basedOn w:val="Normal"/>
    <w:link w:val="TextonotaalfinalCar"/>
    <w:uiPriority w:val="99"/>
    <w:semiHidden/>
    <w:unhideWhenUsed/>
    <w:rsid w:val="001E4E28"/>
    <w:rPr>
      <w:rFonts w:ascii="Calibri" w:eastAsia="Calibri" w:hAnsi="Calibri"/>
      <w:sz w:val="20"/>
      <w:szCs w:val="20"/>
      <w:lang w:val="es-MX" w:eastAsia="en-US"/>
    </w:rPr>
  </w:style>
  <w:style w:type="character" w:customStyle="1" w:styleId="TextonotaalfinalCar">
    <w:name w:val="Texto nota al final Car"/>
    <w:basedOn w:val="Fuentedeprrafopredeter"/>
    <w:link w:val="Textonotaalfinal"/>
    <w:uiPriority w:val="99"/>
    <w:semiHidden/>
    <w:rsid w:val="001E4E28"/>
    <w:rPr>
      <w:rFonts w:ascii="Calibri" w:eastAsia="Calibri" w:hAnsi="Calibri" w:cs="Times New Roman"/>
      <w:sz w:val="20"/>
      <w:szCs w:val="20"/>
    </w:rPr>
  </w:style>
  <w:style w:type="character" w:styleId="Refdenotaalfinal">
    <w:name w:val="endnote reference"/>
    <w:uiPriority w:val="99"/>
    <w:semiHidden/>
    <w:unhideWhenUsed/>
    <w:rsid w:val="001E4E28"/>
    <w:rPr>
      <w:vertAlign w:val="superscript"/>
    </w:rPr>
  </w:style>
  <w:style w:type="numbering" w:customStyle="1" w:styleId="Sinlista11">
    <w:name w:val="Sin lista11"/>
    <w:next w:val="Sinlista"/>
    <w:uiPriority w:val="99"/>
    <w:semiHidden/>
    <w:unhideWhenUsed/>
    <w:rsid w:val="001E4E28"/>
  </w:style>
  <w:style w:type="table" w:customStyle="1" w:styleId="Tablaconcuadrcula1">
    <w:name w:val="Tabla con cuadrícula1"/>
    <w:basedOn w:val="Tablanormal"/>
    <w:next w:val="Tablaconcuadrcula"/>
    <w:rsid w:val="001E4E28"/>
    <w:pPr>
      <w:spacing w:after="0" w:line="240" w:lineRule="auto"/>
    </w:pPr>
    <w:rPr>
      <w:rFonts w:ascii="Calibri" w:eastAsia="Calibri" w:hAnsi="Calibri" w:cs="Times New Roman"/>
      <w:sz w:val="20"/>
      <w:szCs w:val="20"/>
      <w:lang w:val="es-ES"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padeldocumentoCar">
    <w:name w:val="Mapa del documento Car"/>
    <w:link w:val="Mapadeldocumento"/>
    <w:semiHidden/>
    <w:rsid w:val="001E4E28"/>
    <w:rPr>
      <w:rFonts w:ascii="Tahoma" w:eastAsia="Times New Roman" w:hAnsi="Tahoma" w:cs="Tahoma"/>
      <w:shd w:val="clear" w:color="auto" w:fill="000080"/>
    </w:rPr>
  </w:style>
  <w:style w:type="paragraph" w:styleId="Mapadeldocumento">
    <w:name w:val="Document Map"/>
    <w:basedOn w:val="Normal"/>
    <w:link w:val="MapadeldocumentoCar"/>
    <w:semiHidden/>
    <w:rsid w:val="001E4E28"/>
    <w:pPr>
      <w:shd w:val="clear" w:color="auto" w:fill="000080"/>
    </w:pPr>
    <w:rPr>
      <w:rFonts w:ascii="Tahoma" w:hAnsi="Tahoma" w:cs="Tahoma"/>
      <w:sz w:val="22"/>
      <w:szCs w:val="22"/>
      <w:lang w:val="es-MX" w:eastAsia="en-US"/>
    </w:rPr>
  </w:style>
  <w:style w:type="character" w:customStyle="1" w:styleId="MapadeldocumentoCar1">
    <w:name w:val="Mapa del documento Car1"/>
    <w:basedOn w:val="Fuentedeprrafopredeter"/>
    <w:uiPriority w:val="99"/>
    <w:semiHidden/>
    <w:rsid w:val="001E4E28"/>
    <w:rPr>
      <w:rFonts w:ascii="Tahoma" w:eastAsia="Times New Roman" w:hAnsi="Tahoma" w:cs="Tahoma"/>
      <w:sz w:val="16"/>
      <w:szCs w:val="16"/>
      <w:lang w:val="es-ES" w:eastAsia="es-ES"/>
    </w:rPr>
  </w:style>
  <w:style w:type="character" w:customStyle="1" w:styleId="CarCar">
    <w:name w:val="Car Car"/>
    <w:rsid w:val="001E4E28"/>
    <w:rPr>
      <w:sz w:val="24"/>
      <w:szCs w:val="24"/>
      <w:lang w:val="es-ES" w:eastAsia="es-ES" w:bidi="ar-SA"/>
    </w:rPr>
  </w:style>
  <w:style w:type="paragraph" w:customStyle="1" w:styleId="Estilo1">
    <w:name w:val="Estilo1"/>
    <w:basedOn w:val="Normal"/>
    <w:rsid w:val="001E4E28"/>
    <w:rPr>
      <w:rFonts w:ascii="Courier New" w:hAnsi="Courier New" w:cs="Courier New"/>
      <w:sz w:val="28"/>
      <w:szCs w:val="32"/>
    </w:rPr>
  </w:style>
  <w:style w:type="paragraph" w:styleId="Lista2">
    <w:name w:val="List 2"/>
    <w:basedOn w:val="Normal"/>
    <w:uiPriority w:val="99"/>
    <w:unhideWhenUsed/>
    <w:rsid w:val="001E4E28"/>
    <w:pPr>
      <w:ind w:left="566" w:hanging="283"/>
      <w:contextualSpacing/>
    </w:pPr>
  </w:style>
  <w:style w:type="paragraph" w:styleId="Lista3">
    <w:name w:val="List 3"/>
    <w:basedOn w:val="Normal"/>
    <w:uiPriority w:val="99"/>
    <w:unhideWhenUsed/>
    <w:rsid w:val="001E4E28"/>
    <w:pPr>
      <w:ind w:left="849" w:hanging="283"/>
      <w:contextualSpacing/>
    </w:pPr>
  </w:style>
  <w:style w:type="paragraph" w:styleId="Saludo">
    <w:name w:val="Salutation"/>
    <w:basedOn w:val="Normal"/>
    <w:next w:val="Normal"/>
    <w:link w:val="SaludoCar"/>
    <w:uiPriority w:val="99"/>
    <w:unhideWhenUsed/>
    <w:rsid w:val="001E4E28"/>
  </w:style>
  <w:style w:type="character" w:customStyle="1" w:styleId="SaludoCar">
    <w:name w:val="Saludo Car"/>
    <w:basedOn w:val="Fuentedeprrafopredeter"/>
    <w:link w:val="Saludo"/>
    <w:uiPriority w:val="99"/>
    <w:rsid w:val="001E4E28"/>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1E4E28"/>
    <w:pPr>
      <w:ind w:firstLine="360"/>
      <w:jc w:val="left"/>
    </w:pPr>
    <w:rPr>
      <w:rFonts w:ascii="Times New Roman" w:hAnsi="Times New Roman" w:cs="Times New Roman"/>
    </w:rPr>
  </w:style>
  <w:style w:type="character" w:customStyle="1" w:styleId="TextoindependienteprimerasangraCar">
    <w:name w:val="Texto independiente primera sangría Car"/>
    <w:basedOn w:val="TextoindependienteCar"/>
    <w:link w:val="Textoindependienteprimerasangra"/>
    <w:uiPriority w:val="99"/>
    <w:rsid w:val="001E4E28"/>
    <w:rPr>
      <w:rFonts w:ascii="Times New Roman" w:eastAsia="Times New Roman" w:hAnsi="Times New Roman" w:cs="Times New Roman"/>
      <w:sz w:val="24"/>
      <w:szCs w:val="24"/>
      <w:lang w:val="es-ES" w:eastAsia="es-ES"/>
    </w:rPr>
  </w:style>
  <w:style w:type="paragraph" w:styleId="Textoindependienteprimerasangra2">
    <w:name w:val="Body Text First Indent 2"/>
    <w:basedOn w:val="Sangradetextonormal"/>
    <w:link w:val="Textoindependienteprimerasangra2Car"/>
    <w:uiPriority w:val="99"/>
    <w:unhideWhenUsed/>
    <w:rsid w:val="001E4E28"/>
    <w:pPr>
      <w:autoSpaceDE/>
      <w:autoSpaceDN/>
      <w:adjustRightInd/>
      <w:spacing w:line="240" w:lineRule="auto"/>
      <w:ind w:left="360" w:firstLine="360"/>
      <w:jc w:val="left"/>
    </w:pPr>
    <w:rPr>
      <w:rFonts w:ascii="Times New Roman" w:hAnsi="Times New Roman"/>
      <w:szCs w:val="24"/>
      <w:lang w:val="es-ES"/>
    </w:rPr>
  </w:style>
  <w:style w:type="character" w:customStyle="1" w:styleId="Textoindependienteprimerasangra2Car">
    <w:name w:val="Texto independiente primera sangría 2 Car"/>
    <w:basedOn w:val="SangradetextonormalCar"/>
    <w:link w:val="Textoindependienteprimerasangra2"/>
    <w:uiPriority w:val="99"/>
    <w:rsid w:val="001E4E28"/>
    <w:rPr>
      <w:rFonts w:ascii="Times New Roman" w:eastAsia="Times New Roman" w:hAnsi="Times New Roman" w:cs="Times New Roman"/>
      <w:b/>
      <w:sz w:val="24"/>
      <w:szCs w:val="24"/>
      <w:lang w:val="es-ES" w:eastAsia="es-ES"/>
    </w:rPr>
  </w:style>
  <w:style w:type="paragraph" w:customStyle="1" w:styleId="font7">
    <w:name w:val="font7"/>
    <w:basedOn w:val="Normal"/>
    <w:rsid w:val="001E4E28"/>
    <w:pPr>
      <w:spacing w:before="100" w:beforeAutospacing="1" w:after="100" w:afterAutospacing="1"/>
    </w:pPr>
    <w:rPr>
      <w:rFonts w:ascii="Verdana" w:hAnsi="Verdana"/>
      <w:sz w:val="12"/>
      <w:szCs w:val="12"/>
      <w:lang w:val="es-ES_tradnl" w:eastAsia="es-ES_tradnl"/>
    </w:rPr>
  </w:style>
  <w:style w:type="paragraph" w:customStyle="1" w:styleId="xl65">
    <w:name w:val="xl65"/>
    <w:basedOn w:val="Normal"/>
    <w:rsid w:val="001E4E2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Verdana" w:hAnsi="Verdana"/>
      <w:b/>
      <w:bCs/>
      <w:sz w:val="12"/>
      <w:szCs w:val="12"/>
      <w:lang w:val="es-ES_tradnl" w:eastAsia="es-ES_tradnl"/>
    </w:rPr>
  </w:style>
  <w:style w:type="paragraph" w:customStyle="1" w:styleId="xl66">
    <w:name w:val="xl66"/>
    <w:basedOn w:val="Normal"/>
    <w:rsid w:val="001E4E28"/>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erdana" w:hAnsi="Verdana"/>
      <w:sz w:val="12"/>
      <w:szCs w:val="12"/>
      <w:lang w:val="es-ES_tradnl" w:eastAsia="es-ES_tradnl"/>
    </w:rPr>
  </w:style>
  <w:style w:type="paragraph" w:customStyle="1" w:styleId="xl67">
    <w:name w:val="xl67"/>
    <w:basedOn w:val="Normal"/>
    <w:rsid w:val="001E4E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erdana" w:hAnsi="Verdana"/>
      <w:sz w:val="12"/>
      <w:szCs w:val="12"/>
      <w:lang w:val="es-ES_tradnl" w:eastAsia="es-ES_tradnl"/>
    </w:rPr>
  </w:style>
  <w:style w:type="paragraph" w:customStyle="1" w:styleId="xl68">
    <w:name w:val="xl68"/>
    <w:basedOn w:val="Normal"/>
    <w:rsid w:val="001E4E28"/>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erdana" w:hAnsi="Verdana"/>
      <w:b/>
      <w:bCs/>
      <w:sz w:val="12"/>
      <w:szCs w:val="12"/>
      <w:lang w:val="es-ES_tradnl" w:eastAsia="es-ES_tradnl"/>
    </w:rPr>
  </w:style>
  <w:style w:type="paragraph" w:customStyle="1" w:styleId="xl69">
    <w:name w:val="xl69"/>
    <w:basedOn w:val="Normal"/>
    <w:rsid w:val="001E4E28"/>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erdana" w:hAnsi="Verdana"/>
      <w:sz w:val="12"/>
      <w:szCs w:val="12"/>
      <w:lang w:val="es-ES_tradnl" w:eastAsia="es-ES_tradnl"/>
    </w:rPr>
  </w:style>
  <w:style w:type="paragraph" w:customStyle="1" w:styleId="xl70">
    <w:name w:val="xl70"/>
    <w:basedOn w:val="Normal"/>
    <w:rsid w:val="001E4E2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lang w:val="es-ES_tradnl" w:eastAsia="es-ES_tradnl"/>
    </w:rPr>
  </w:style>
  <w:style w:type="paragraph" w:customStyle="1" w:styleId="xl88">
    <w:name w:val="xl88"/>
    <w:basedOn w:val="Normal"/>
    <w:rsid w:val="001E4E28"/>
    <w:pPr>
      <w:pBdr>
        <w:top w:val="single" w:sz="4" w:space="0" w:color="auto"/>
        <w:bottom w:val="single" w:sz="4" w:space="0" w:color="auto"/>
      </w:pBdr>
      <w:spacing w:before="100" w:beforeAutospacing="1" w:after="100" w:afterAutospacing="1"/>
      <w:jc w:val="both"/>
      <w:textAlignment w:val="top"/>
    </w:pPr>
    <w:rPr>
      <w:lang w:val="es-MX" w:eastAsia="es-MX"/>
    </w:rPr>
  </w:style>
  <w:style w:type="paragraph" w:customStyle="1" w:styleId="xl89">
    <w:name w:val="xl89"/>
    <w:basedOn w:val="Normal"/>
    <w:rsid w:val="001E4E28"/>
    <w:pPr>
      <w:pBdr>
        <w:top w:val="single" w:sz="4" w:space="0" w:color="auto"/>
        <w:bottom w:val="single" w:sz="4" w:space="0" w:color="auto"/>
        <w:right w:val="single" w:sz="4" w:space="0" w:color="auto"/>
      </w:pBdr>
      <w:spacing w:before="100" w:beforeAutospacing="1" w:after="100" w:afterAutospacing="1"/>
      <w:jc w:val="both"/>
      <w:textAlignment w:val="top"/>
    </w:pPr>
    <w:rPr>
      <w:lang w:val="es-MX" w:eastAsia="es-MX"/>
    </w:rPr>
  </w:style>
  <w:style w:type="paragraph" w:customStyle="1" w:styleId="xl90">
    <w:name w:val="xl90"/>
    <w:basedOn w:val="Normal"/>
    <w:rsid w:val="001E4E28"/>
    <w:pPr>
      <w:pBdr>
        <w:top w:val="single" w:sz="4" w:space="0" w:color="auto"/>
        <w:left w:val="single" w:sz="8" w:space="0" w:color="auto"/>
        <w:bottom w:val="single" w:sz="4" w:space="0" w:color="auto"/>
      </w:pBdr>
      <w:spacing w:before="100" w:beforeAutospacing="1" w:after="100" w:afterAutospacing="1"/>
      <w:jc w:val="both"/>
      <w:textAlignment w:val="top"/>
    </w:pPr>
    <w:rPr>
      <w:rFonts w:ascii="Verdana" w:hAnsi="Verdana"/>
      <w:sz w:val="12"/>
      <w:szCs w:val="12"/>
      <w:lang w:val="es-MX" w:eastAsia="es-MX"/>
    </w:rPr>
  </w:style>
  <w:style w:type="paragraph" w:customStyle="1" w:styleId="xl91">
    <w:name w:val="xl91"/>
    <w:basedOn w:val="Normal"/>
    <w:rsid w:val="001E4E28"/>
    <w:pPr>
      <w:pBdr>
        <w:top w:val="single" w:sz="4" w:space="0" w:color="auto"/>
        <w:bottom w:val="single" w:sz="4" w:space="0" w:color="auto"/>
        <w:right w:val="single" w:sz="8" w:space="0" w:color="auto"/>
      </w:pBdr>
      <w:spacing w:before="100" w:beforeAutospacing="1" w:after="100" w:afterAutospacing="1"/>
      <w:jc w:val="both"/>
    </w:pPr>
    <w:rPr>
      <w:lang w:val="es-MX" w:eastAsia="es-MX"/>
    </w:rPr>
  </w:style>
  <w:style w:type="numbering" w:customStyle="1" w:styleId="Sinlista111">
    <w:name w:val="Sin lista111"/>
    <w:next w:val="Sinlista"/>
    <w:uiPriority w:val="99"/>
    <w:semiHidden/>
    <w:unhideWhenUsed/>
    <w:rsid w:val="001E4E28"/>
  </w:style>
  <w:style w:type="numbering" w:customStyle="1" w:styleId="Sinlista1111">
    <w:name w:val="Sin lista1111"/>
    <w:next w:val="Sinlista"/>
    <w:uiPriority w:val="99"/>
    <w:semiHidden/>
    <w:unhideWhenUsed/>
    <w:rsid w:val="001E4E28"/>
  </w:style>
  <w:style w:type="paragraph" w:customStyle="1" w:styleId="xl106">
    <w:name w:val="xl106"/>
    <w:basedOn w:val="Normal"/>
    <w:rsid w:val="001E4E28"/>
    <w:pPr>
      <w:spacing w:before="100" w:beforeAutospacing="1" w:after="100" w:afterAutospacing="1"/>
    </w:pPr>
    <w:rPr>
      <w:rFonts w:ascii="Arial" w:hAnsi="Arial" w:cs="Arial"/>
      <w:sz w:val="16"/>
      <w:szCs w:val="16"/>
    </w:rPr>
  </w:style>
  <w:style w:type="paragraph" w:customStyle="1" w:styleId="xl107">
    <w:name w:val="xl107"/>
    <w:basedOn w:val="Normal"/>
    <w:rsid w:val="001E4E28"/>
    <w:pPr>
      <w:pBdr>
        <w:top w:val="single" w:sz="8" w:space="0" w:color="auto"/>
        <w:bottom w:val="single" w:sz="8" w:space="0" w:color="auto"/>
      </w:pBdr>
      <w:shd w:val="clear" w:color="000000" w:fill="F2F2F2"/>
      <w:spacing w:before="100" w:beforeAutospacing="1" w:after="100" w:afterAutospacing="1"/>
      <w:jc w:val="center"/>
    </w:pPr>
    <w:rPr>
      <w:rFonts w:ascii="Arial Narrow" w:hAnsi="Arial Narrow"/>
      <w:b/>
      <w:bCs/>
      <w:i/>
      <w:iCs/>
      <w:color w:val="000000"/>
      <w:sz w:val="16"/>
      <w:szCs w:val="16"/>
    </w:rPr>
  </w:style>
  <w:style w:type="paragraph" w:customStyle="1" w:styleId="xl108">
    <w:name w:val="xl108"/>
    <w:basedOn w:val="Normal"/>
    <w:rsid w:val="001E4E28"/>
    <w:pPr>
      <w:pBdr>
        <w:top w:val="single" w:sz="8" w:space="0" w:color="auto"/>
        <w:bottom w:val="single" w:sz="8" w:space="0" w:color="auto"/>
      </w:pBdr>
      <w:shd w:val="clear" w:color="000000" w:fill="F2F2F2"/>
      <w:spacing w:before="100" w:beforeAutospacing="1" w:after="100" w:afterAutospacing="1"/>
      <w:jc w:val="center"/>
    </w:pPr>
    <w:rPr>
      <w:rFonts w:ascii="Arial Narrow" w:hAnsi="Arial Narrow"/>
      <w:i/>
      <w:iCs/>
      <w:color w:val="000000"/>
      <w:sz w:val="16"/>
      <w:szCs w:val="16"/>
    </w:rPr>
  </w:style>
  <w:style w:type="paragraph" w:customStyle="1" w:styleId="xl109">
    <w:name w:val="xl109"/>
    <w:basedOn w:val="Normal"/>
    <w:rsid w:val="001E4E28"/>
    <w:pPr>
      <w:shd w:val="clear" w:color="000000" w:fill="F2F2F2"/>
      <w:spacing w:before="100" w:beforeAutospacing="1" w:after="100" w:afterAutospacing="1"/>
    </w:pPr>
    <w:rPr>
      <w:rFonts w:ascii="Arial Narrow" w:hAnsi="Arial Narrow"/>
      <w:color w:val="000000"/>
      <w:sz w:val="16"/>
      <w:szCs w:val="16"/>
    </w:rPr>
  </w:style>
  <w:style w:type="paragraph" w:customStyle="1" w:styleId="xl110">
    <w:name w:val="xl110"/>
    <w:basedOn w:val="Normal"/>
    <w:rsid w:val="001E4E28"/>
    <w:pPr>
      <w:shd w:val="clear" w:color="000000" w:fill="F2F2F2"/>
      <w:spacing w:before="100" w:beforeAutospacing="1" w:after="100" w:afterAutospacing="1"/>
      <w:jc w:val="right"/>
    </w:pPr>
    <w:rPr>
      <w:rFonts w:ascii="Arial Narrow" w:hAnsi="Arial Narrow"/>
      <w:color w:val="000000"/>
      <w:sz w:val="16"/>
      <w:szCs w:val="16"/>
    </w:rPr>
  </w:style>
  <w:style w:type="paragraph" w:customStyle="1" w:styleId="xl111">
    <w:name w:val="xl111"/>
    <w:basedOn w:val="Normal"/>
    <w:rsid w:val="001E4E28"/>
    <w:pPr>
      <w:shd w:val="clear" w:color="000000" w:fill="F2F2F2"/>
      <w:spacing w:before="100" w:beforeAutospacing="1" w:after="100" w:afterAutospacing="1"/>
      <w:textAlignment w:val="top"/>
    </w:pPr>
    <w:rPr>
      <w:rFonts w:ascii="Arial Narrow" w:hAnsi="Arial Narrow"/>
      <w:color w:val="000000"/>
      <w:sz w:val="16"/>
      <w:szCs w:val="16"/>
    </w:rPr>
  </w:style>
  <w:style w:type="paragraph" w:customStyle="1" w:styleId="xl112">
    <w:name w:val="xl112"/>
    <w:basedOn w:val="Normal"/>
    <w:rsid w:val="001E4E28"/>
    <w:pPr>
      <w:shd w:val="clear" w:color="000000" w:fill="F2F2F2"/>
      <w:spacing w:before="100" w:beforeAutospacing="1" w:after="100" w:afterAutospacing="1"/>
    </w:pPr>
    <w:rPr>
      <w:rFonts w:ascii="Arial Narrow" w:hAnsi="Arial Narrow"/>
      <w:color w:val="000000"/>
      <w:sz w:val="16"/>
      <w:szCs w:val="16"/>
    </w:rPr>
  </w:style>
  <w:style w:type="paragraph" w:customStyle="1" w:styleId="xl113">
    <w:name w:val="xl113"/>
    <w:basedOn w:val="Normal"/>
    <w:rsid w:val="001E4E28"/>
    <w:pPr>
      <w:pBdr>
        <w:top w:val="single" w:sz="8" w:space="0" w:color="auto"/>
        <w:bottom w:val="single" w:sz="8" w:space="0" w:color="auto"/>
      </w:pBdr>
      <w:shd w:val="clear" w:color="000000" w:fill="F2F2F2"/>
      <w:spacing w:before="100" w:beforeAutospacing="1" w:after="100" w:afterAutospacing="1"/>
      <w:jc w:val="center"/>
    </w:pPr>
    <w:rPr>
      <w:rFonts w:ascii="Arial Narrow" w:hAnsi="Arial Narrow"/>
      <w:i/>
      <w:iCs/>
      <w:color w:val="000000"/>
      <w:sz w:val="16"/>
      <w:szCs w:val="16"/>
    </w:rPr>
  </w:style>
  <w:style w:type="paragraph" w:customStyle="1" w:styleId="xl114">
    <w:name w:val="xl114"/>
    <w:basedOn w:val="Normal"/>
    <w:rsid w:val="001E4E28"/>
    <w:pPr>
      <w:spacing w:before="100" w:beforeAutospacing="1" w:after="100" w:afterAutospacing="1"/>
      <w:jc w:val="center"/>
    </w:pPr>
    <w:rPr>
      <w:rFonts w:ascii="Arial Narrow" w:hAnsi="Arial Narrow"/>
      <w:color w:val="000000"/>
      <w:sz w:val="16"/>
      <w:szCs w:val="16"/>
    </w:rPr>
  </w:style>
  <w:style w:type="paragraph" w:customStyle="1" w:styleId="xl115">
    <w:name w:val="xl115"/>
    <w:basedOn w:val="Normal"/>
    <w:rsid w:val="001E4E28"/>
    <w:pPr>
      <w:spacing w:before="100" w:beforeAutospacing="1" w:after="100" w:afterAutospacing="1"/>
      <w:jc w:val="right"/>
    </w:pPr>
    <w:rPr>
      <w:rFonts w:ascii="Arial Narrow" w:hAnsi="Arial Narrow"/>
      <w:color w:val="000000"/>
      <w:sz w:val="16"/>
      <w:szCs w:val="16"/>
    </w:rPr>
  </w:style>
  <w:style w:type="paragraph" w:customStyle="1" w:styleId="xl116">
    <w:name w:val="xl116"/>
    <w:basedOn w:val="Normal"/>
    <w:rsid w:val="001E4E28"/>
    <w:pPr>
      <w:pBdr>
        <w:bottom w:val="single" w:sz="8" w:space="0" w:color="auto"/>
      </w:pBdr>
      <w:shd w:val="clear" w:color="000000" w:fill="F2F2F2"/>
      <w:spacing w:before="100" w:beforeAutospacing="1" w:after="100" w:afterAutospacing="1"/>
      <w:jc w:val="center"/>
    </w:pPr>
    <w:rPr>
      <w:rFonts w:ascii="Arial Narrow" w:hAnsi="Arial Narrow"/>
      <w:color w:val="000000"/>
      <w:sz w:val="16"/>
      <w:szCs w:val="16"/>
    </w:rPr>
  </w:style>
  <w:style w:type="paragraph" w:customStyle="1" w:styleId="xl117">
    <w:name w:val="xl117"/>
    <w:basedOn w:val="Normal"/>
    <w:rsid w:val="001E4E28"/>
    <w:pPr>
      <w:pBdr>
        <w:top w:val="single" w:sz="8" w:space="0" w:color="auto"/>
        <w:bottom w:val="single" w:sz="4" w:space="0" w:color="auto"/>
      </w:pBdr>
      <w:spacing w:before="100" w:beforeAutospacing="1" w:after="100" w:afterAutospacing="1"/>
      <w:jc w:val="right"/>
    </w:pPr>
    <w:rPr>
      <w:rFonts w:ascii="Arial Narrow" w:hAnsi="Arial Narrow"/>
      <w:color w:val="000000"/>
      <w:sz w:val="16"/>
      <w:szCs w:val="16"/>
    </w:rPr>
  </w:style>
  <w:style w:type="paragraph" w:customStyle="1" w:styleId="xl118">
    <w:name w:val="xl118"/>
    <w:basedOn w:val="Normal"/>
    <w:rsid w:val="001E4E28"/>
    <w:pPr>
      <w:pBdr>
        <w:bottom w:val="single" w:sz="8" w:space="0" w:color="auto"/>
      </w:pBdr>
      <w:spacing w:before="100" w:beforeAutospacing="1" w:after="100" w:afterAutospacing="1"/>
    </w:pPr>
    <w:rPr>
      <w:rFonts w:ascii="Arial Narrow" w:hAnsi="Arial Narrow"/>
      <w:color w:val="000000"/>
      <w:sz w:val="16"/>
      <w:szCs w:val="16"/>
    </w:rPr>
  </w:style>
  <w:style w:type="paragraph" w:customStyle="1" w:styleId="xl119">
    <w:name w:val="xl119"/>
    <w:basedOn w:val="Normal"/>
    <w:rsid w:val="001E4E28"/>
    <w:pPr>
      <w:pBdr>
        <w:bottom w:val="single" w:sz="8" w:space="0" w:color="auto"/>
      </w:pBdr>
      <w:shd w:val="clear" w:color="000000" w:fill="F2F2F2"/>
      <w:spacing w:before="100" w:beforeAutospacing="1" w:after="100" w:afterAutospacing="1"/>
    </w:pPr>
    <w:rPr>
      <w:rFonts w:ascii="Arial Narrow" w:hAnsi="Arial Narrow"/>
      <w:color w:val="000000"/>
      <w:sz w:val="16"/>
      <w:szCs w:val="16"/>
    </w:rPr>
  </w:style>
  <w:style w:type="paragraph" w:customStyle="1" w:styleId="xl120">
    <w:name w:val="xl120"/>
    <w:basedOn w:val="Normal"/>
    <w:rsid w:val="001E4E28"/>
    <w:pPr>
      <w:pBdr>
        <w:top w:val="single" w:sz="8" w:space="0" w:color="auto"/>
        <w:bottom w:val="single" w:sz="8" w:space="0" w:color="auto"/>
      </w:pBdr>
      <w:shd w:val="clear" w:color="000000" w:fill="F2F2F2"/>
      <w:spacing w:before="100" w:beforeAutospacing="1" w:after="100" w:afterAutospacing="1"/>
      <w:jc w:val="right"/>
    </w:pPr>
    <w:rPr>
      <w:rFonts w:ascii="Arial Narrow" w:hAnsi="Arial Narrow"/>
      <w:color w:val="000000"/>
      <w:sz w:val="16"/>
      <w:szCs w:val="16"/>
    </w:rPr>
  </w:style>
  <w:style w:type="paragraph" w:customStyle="1" w:styleId="xl121">
    <w:name w:val="xl121"/>
    <w:basedOn w:val="Normal"/>
    <w:rsid w:val="001E4E28"/>
    <w:pPr>
      <w:shd w:val="clear" w:color="000000" w:fill="F2F2F2"/>
      <w:spacing w:before="100" w:beforeAutospacing="1" w:after="100" w:afterAutospacing="1"/>
    </w:pPr>
    <w:rPr>
      <w:rFonts w:ascii="Arial" w:hAnsi="Arial" w:cs="Arial"/>
      <w:sz w:val="16"/>
      <w:szCs w:val="16"/>
    </w:rPr>
  </w:style>
  <w:style w:type="paragraph" w:customStyle="1" w:styleId="xl122">
    <w:name w:val="xl122"/>
    <w:basedOn w:val="Normal"/>
    <w:rsid w:val="001E4E28"/>
    <w:pPr>
      <w:pBdr>
        <w:bottom w:val="single" w:sz="8" w:space="0" w:color="auto"/>
      </w:pBdr>
      <w:shd w:val="clear" w:color="000000" w:fill="F2F2F2"/>
      <w:spacing w:before="100" w:beforeAutospacing="1" w:after="100" w:afterAutospacing="1"/>
    </w:pPr>
    <w:rPr>
      <w:rFonts w:ascii="Arial Narrow" w:hAnsi="Arial Narrow"/>
      <w:color w:val="000000"/>
      <w:sz w:val="16"/>
      <w:szCs w:val="16"/>
    </w:rPr>
  </w:style>
  <w:style w:type="paragraph" w:customStyle="1" w:styleId="xl123">
    <w:name w:val="xl123"/>
    <w:basedOn w:val="Normal"/>
    <w:rsid w:val="001E4E28"/>
    <w:pPr>
      <w:pBdr>
        <w:bottom w:val="single" w:sz="8" w:space="0" w:color="auto"/>
      </w:pBdr>
      <w:shd w:val="clear" w:color="000000" w:fill="F2F2F2"/>
      <w:spacing w:before="100" w:beforeAutospacing="1" w:after="100" w:afterAutospacing="1"/>
    </w:pPr>
    <w:rPr>
      <w:rFonts w:ascii="Arial Narrow" w:hAnsi="Arial Narrow"/>
      <w:b/>
      <w:bCs/>
      <w:i/>
      <w:iCs/>
      <w:sz w:val="16"/>
      <w:szCs w:val="16"/>
    </w:rPr>
  </w:style>
  <w:style w:type="numbering" w:customStyle="1" w:styleId="Sinlista2">
    <w:name w:val="Sin lista2"/>
    <w:next w:val="Sinlista"/>
    <w:uiPriority w:val="99"/>
    <w:semiHidden/>
    <w:unhideWhenUsed/>
    <w:rsid w:val="001E4E28"/>
  </w:style>
  <w:style w:type="table" w:customStyle="1" w:styleId="Tablaconcuadrcula2">
    <w:name w:val="Tabla con cuadrícula2"/>
    <w:basedOn w:val="Tablanormal"/>
    <w:next w:val="Tablaconcuadrcula"/>
    <w:rsid w:val="001E4E28"/>
    <w:pPr>
      <w:spacing w:after="0" w:line="240" w:lineRule="auto"/>
    </w:pPr>
    <w:rPr>
      <w:rFonts w:ascii="Calibri" w:eastAsia="Calibri" w:hAnsi="Calibri" w:cs="Times New Roman"/>
      <w:sz w:val="20"/>
      <w:szCs w:val="20"/>
      <w:lang w:val="es-ES"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12">
    <w:name w:val="Sin lista12"/>
    <w:next w:val="Sinlista"/>
    <w:uiPriority w:val="99"/>
    <w:semiHidden/>
    <w:unhideWhenUsed/>
    <w:rsid w:val="001E4E28"/>
  </w:style>
  <w:style w:type="numbering" w:customStyle="1" w:styleId="Sinlista112">
    <w:name w:val="Sin lista112"/>
    <w:next w:val="Sinlista"/>
    <w:uiPriority w:val="99"/>
    <w:semiHidden/>
    <w:unhideWhenUsed/>
    <w:rsid w:val="001E4E28"/>
  </w:style>
  <w:style w:type="numbering" w:customStyle="1" w:styleId="Sinlista3">
    <w:name w:val="Sin lista3"/>
    <w:next w:val="Sinlista"/>
    <w:uiPriority w:val="99"/>
    <w:semiHidden/>
    <w:unhideWhenUsed/>
    <w:rsid w:val="001E4E28"/>
  </w:style>
  <w:style w:type="table" w:customStyle="1" w:styleId="Tablaconcuadrcula3">
    <w:name w:val="Tabla con cuadrícula3"/>
    <w:basedOn w:val="Tablanormal"/>
    <w:next w:val="Tablaconcuadrcula"/>
    <w:rsid w:val="001E4E28"/>
    <w:pPr>
      <w:spacing w:after="0" w:line="240" w:lineRule="auto"/>
    </w:pPr>
    <w:rPr>
      <w:rFonts w:ascii="Calibri" w:eastAsia="Calibri" w:hAnsi="Calibri" w:cs="Times New Roman"/>
      <w:sz w:val="20"/>
      <w:szCs w:val="20"/>
      <w:lang w:val="es-ES"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13">
    <w:name w:val="Sin lista13"/>
    <w:next w:val="Sinlista"/>
    <w:uiPriority w:val="99"/>
    <w:semiHidden/>
    <w:unhideWhenUsed/>
    <w:rsid w:val="001E4E28"/>
  </w:style>
  <w:style w:type="numbering" w:customStyle="1" w:styleId="Sinlista113">
    <w:name w:val="Sin lista113"/>
    <w:next w:val="Sinlista"/>
    <w:uiPriority w:val="99"/>
    <w:semiHidden/>
    <w:unhideWhenUsed/>
    <w:rsid w:val="001E4E28"/>
  </w:style>
  <w:style w:type="numbering" w:customStyle="1" w:styleId="Sinlista4">
    <w:name w:val="Sin lista4"/>
    <w:next w:val="Sinlista"/>
    <w:uiPriority w:val="99"/>
    <w:semiHidden/>
    <w:unhideWhenUsed/>
    <w:rsid w:val="001E4E28"/>
  </w:style>
  <w:style w:type="table" w:customStyle="1" w:styleId="Tablaconcuadrcula4">
    <w:name w:val="Tabla con cuadrícula4"/>
    <w:basedOn w:val="Tablanormal"/>
    <w:next w:val="Tablaconcuadrcula"/>
    <w:rsid w:val="001E4E28"/>
    <w:pPr>
      <w:spacing w:after="0" w:line="240" w:lineRule="auto"/>
    </w:pPr>
    <w:rPr>
      <w:rFonts w:ascii="Calibri" w:eastAsia="Calibri" w:hAnsi="Calibri" w:cs="Times New Roman"/>
      <w:sz w:val="20"/>
      <w:szCs w:val="20"/>
      <w:lang w:val="es-ES"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14">
    <w:name w:val="Sin lista14"/>
    <w:next w:val="Sinlista"/>
    <w:uiPriority w:val="99"/>
    <w:semiHidden/>
    <w:unhideWhenUsed/>
    <w:rsid w:val="001E4E28"/>
  </w:style>
  <w:style w:type="numbering" w:customStyle="1" w:styleId="Sinlista114">
    <w:name w:val="Sin lista114"/>
    <w:next w:val="Sinlista"/>
    <w:uiPriority w:val="99"/>
    <w:semiHidden/>
    <w:unhideWhenUsed/>
    <w:rsid w:val="001E4E28"/>
  </w:style>
  <w:style w:type="numbering" w:customStyle="1" w:styleId="Sinlista5">
    <w:name w:val="Sin lista5"/>
    <w:next w:val="Sinlista"/>
    <w:uiPriority w:val="99"/>
    <w:semiHidden/>
    <w:unhideWhenUsed/>
    <w:rsid w:val="001E4E28"/>
  </w:style>
  <w:style w:type="table" w:customStyle="1" w:styleId="Tablaconcuadrcula5">
    <w:name w:val="Tabla con cuadrícula5"/>
    <w:basedOn w:val="Tablanormal"/>
    <w:next w:val="Tablaconcuadrcula"/>
    <w:rsid w:val="001E4E28"/>
    <w:pPr>
      <w:spacing w:after="0" w:line="240" w:lineRule="auto"/>
    </w:pPr>
    <w:rPr>
      <w:rFonts w:ascii="Calibri" w:eastAsia="Calibri" w:hAnsi="Calibri" w:cs="Times New Roman"/>
      <w:sz w:val="20"/>
      <w:szCs w:val="20"/>
      <w:lang w:val="es-ES"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15">
    <w:name w:val="Sin lista15"/>
    <w:next w:val="Sinlista"/>
    <w:uiPriority w:val="99"/>
    <w:semiHidden/>
    <w:unhideWhenUsed/>
    <w:rsid w:val="001E4E28"/>
  </w:style>
  <w:style w:type="numbering" w:customStyle="1" w:styleId="Sinlista115">
    <w:name w:val="Sin lista115"/>
    <w:next w:val="Sinlista"/>
    <w:uiPriority w:val="99"/>
    <w:semiHidden/>
    <w:unhideWhenUsed/>
    <w:rsid w:val="001E4E28"/>
  </w:style>
  <w:style w:type="paragraph" w:customStyle="1" w:styleId="Cuadrculavistosa-nfasis11">
    <w:name w:val="Cuadrícula vistosa - Énfasis 11"/>
    <w:basedOn w:val="Normal"/>
    <w:next w:val="Normal"/>
    <w:link w:val="Cuadrculavistosa-nfasis1Car"/>
    <w:qFormat/>
    <w:rsid w:val="001E4E28"/>
    <w:rPr>
      <w:i/>
      <w:iCs/>
      <w:lang w:val="es-MX"/>
    </w:rPr>
  </w:style>
  <w:style w:type="character" w:customStyle="1" w:styleId="Cuadrculavistosa-nfasis1Car">
    <w:name w:val="Cuadrícula vistosa - Énfasis 1 Car"/>
    <w:link w:val="Cuadrculavistosa-nfasis11"/>
    <w:rsid w:val="001E4E28"/>
    <w:rPr>
      <w:rFonts w:ascii="Times New Roman" w:eastAsia="Times New Roman" w:hAnsi="Times New Roman" w:cs="Times New Roman"/>
      <w:i/>
      <w:iCs/>
      <w:sz w:val="24"/>
      <w:szCs w:val="24"/>
      <w:lang w:eastAsia="es-ES"/>
    </w:rPr>
  </w:style>
  <w:style w:type="paragraph" w:customStyle="1" w:styleId="xl64">
    <w:name w:val="xl64"/>
    <w:basedOn w:val="Normal"/>
    <w:rsid w:val="001E4E28"/>
    <w:pPr>
      <w:spacing w:before="100" w:beforeAutospacing="1" w:after="100" w:afterAutospacing="1"/>
    </w:pPr>
    <w:rPr>
      <w:rFonts w:ascii="Verdana" w:hAnsi="Verdana"/>
      <w:sz w:val="18"/>
      <w:szCs w:val="18"/>
    </w:rPr>
  </w:style>
  <w:style w:type="paragraph" w:customStyle="1" w:styleId="Cuadrculamedia22">
    <w:name w:val="Cuadrícula media 22"/>
    <w:uiPriority w:val="1"/>
    <w:qFormat/>
    <w:rsid w:val="001E4E28"/>
    <w:pPr>
      <w:spacing w:after="0" w:line="240" w:lineRule="auto"/>
    </w:pPr>
    <w:rPr>
      <w:rFonts w:ascii="Calibri" w:eastAsia="Calibri" w:hAnsi="Calibri" w:cs="Times New Roman"/>
    </w:rPr>
  </w:style>
  <w:style w:type="character" w:customStyle="1" w:styleId="SangradetextonormalCar1">
    <w:name w:val="Sangría de texto normal Car1"/>
    <w:basedOn w:val="Fuentedeprrafopredeter"/>
    <w:semiHidden/>
    <w:rsid w:val="001E4E28"/>
    <w:rPr>
      <w:rFonts w:ascii="Times New Roman" w:eastAsia="Times New Roman" w:hAnsi="Times New Roman"/>
      <w:sz w:val="24"/>
      <w:szCs w:val="24"/>
      <w:lang w:val="es-ES" w:eastAsia="es-ES"/>
    </w:rPr>
  </w:style>
  <w:style w:type="paragraph" w:customStyle="1" w:styleId="xl36">
    <w:name w:val="xl36"/>
    <w:basedOn w:val="Normal"/>
    <w:rsid w:val="001E4E28"/>
    <w:pPr>
      <w:pBdr>
        <w:bottom w:val="single" w:sz="4" w:space="0" w:color="auto"/>
        <w:right w:val="single" w:sz="4" w:space="0" w:color="auto"/>
      </w:pBdr>
      <w:spacing w:before="100" w:beforeAutospacing="1" w:after="100" w:afterAutospacing="1"/>
      <w:jc w:val="right"/>
      <w:textAlignment w:val="top"/>
    </w:pPr>
    <w:rPr>
      <w:rFonts w:eastAsia="Arial Unicode MS"/>
    </w:rPr>
  </w:style>
  <w:style w:type="paragraph" w:customStyle="1" w:styleId="Default">
    <w:name w:val="Default"/>
    <w:rsid w:val="001E4E28"/>
    <w:pPr>
      <w:autoSpaceDE w:val="0"/>
      <w:autoSpaceDN w:val="0"/>
      <w:adjustRightInd w:val="0"/>
      <w:spacing w:after="0" w:line="240" w:lineRule="auto"/>
    </w:pPr>
    <w:rPr>
      <w:rFonts w:ascii="Verdana" w:eastAsia="Calibri" w:hAnsi="Verdana" w:cs="Verdana"/>
      <w:color w:val="000000"/>
      <w:sz w:val="24"/>
      <w:szCs w:val="24"/>
    </w:rPr>
  </w:style>
  <w:style w:type="numbering" w:customStyle="1" w:styleId="Sinlista6">
    <w:name w:val="Sin lista6"/>
    <w:next w:val="Sinlista"/>
    <w:semiHidden/>
    <w:unhideWhenUsed/>
    <w:rsid w:val="000D7FFE"/>
  </w:style>
  <w:style w:type="table" w:customStyle="1" w:styleId="Tablaconcuadrcula6">
    <w:name w:val="Tabla con cuadrícula6"/>
    <w:basedOn w:val="Tablanormal"/>
    <w:next w:val="Tablaconcuadrcula"/>
    <w:uiPriority w:val="59"/>
    <w:rsid w:val="000D7FFE"/>
    <w:pPr>
      <w:spacing w:after="0" w:line="240" w:lineRule="auto"/>
    </w:pPr>
    <w:rPr>
      <w:rFonts w:ascii="Calibri" w:eastAsia="Calibri" w:hAnsi="Calibri"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33644">
      <w:bodyDiv w:val="1"/>
      <w:marLeft w:val="0"/>
      <w:marRight w:val="0"/>
      <w:marTop w:val="0"/>
      <w:marBottom w:val="0"/>
      <w:divBdr>
        <w:top w:val="none" w:sz="0" w:space="0" w:color="auto"/>
        <w:left w:val="none" w:sz="0" w:space="0" w:color="auto"/>
        <w:bottom w:val="none" w:sz="0" w:space="0" w:color="auto"/>
        <w:right w:val="none" w:sz="0" w:space="0" w:color="auto"/>
      </w:divBdr>
    </w:div>
    <w:div w:id="17392577">
      <w:bodyDiv w:val="1"/>
      <w:marLeft w:val="0"/>
      <w:marRight w:val="0"/>
      <w:marTop w:val="0"/>
      <w:marBottom w:val="0"/>
      <w:divBdr>
        <w:top w:val="none" w:sz="0" w:space="0" w:color="auto"/>
        <w:left w:val="none" w:sz="0" w:space="0" w:color="auto"/>
        <w:bottom w:val="none" w:sz="0" w:space="0" w:color="auto"/>
        <w:right w:val="none" w:sz="0" w:space="0" w:color="auto"/>
      </w:divBdr>
    </w:div>
    <w:div w:id="27491431">
      <w:bodyDiv w:val="1"/>
      <w:marLeft w:val="0"/>
      <w:marRight w:val="0"/>
      <w:marTop w:val="0"/>
      <w:marBottom w:val="0"/>
      <w:divBdr>
        <w:top w:val="none" w:sz="0" w:space="0" w:color="auto"/>
        <w:left w:val="none" w:sz="0" w:space="0" w:color="auto"/>
        <w:bottom w:val="none" w:sz="0" w:space="0" w:color="auto"/>
        <w:right w:val="none" w:sz="0" w:space="0" w:color="auto"/>
      </w:divBdr>
    </w:div>
    <w:div w:id="29189693">
      <w:bodyDiv w:val="1"/>
      <w:marLeft w:val="0"/>
      <w:marRight w:val="0"/>
      <w:marTop w:val="0"/>
      <w:marBottom w:val="0"/>
      <w:divBdr>
        <w:top w:val="none" w:sz="0" w:space="0" w:color="auto"/>
        <w:left w:val="none" w:sz="0" w:space="0" w:color="auto"/>
        <w:bottom w:val="none" w:sz="0" w:space="0" w:color="auto"/>
        <w:right w:val="none" w:sz="0" w:space="0" w:color="auto"/>
      </w:divBdr>
    </w:div>
    <w:div w:id="102267776">
      <w:bodyDiv w:val="1"/>
      <w:marLeft w:val="0"/>
      <w:marRight w:val="0"/>
      <w:marTop w:val="0"/>
      <w:marBottom w:val="0"/>
      <w:divBdr>
        <w:top w:val="none" w:sz="0" w:space="0" w:color="auto"/>
        <w:left w:val="none" w:sz="0" w:space="0" w:color="auto"/>
        <w:bottom w:val="none" w:sz="0" w:space="0" w:color="auto"/>
        <w:right w:val="none" w:sz="0" w:space="0" w:color="auto"/>
      </w:divBdr>
    </w:div>
    <w:div w:id="119693085">
      <w:bodyDiv w:val="1"/>
      <w:marLeft w:val="0"/>
      <w:marRight w:val="0"/>
      <w:marTop w:val="0"/>
      <w:marBottom w:val="0"/>
      <w:divBdr>
        <w:top w:val="none" w:sz="0" w:space="0" w:color="auto"/>
        <w:left w:val="none" w:sz="0" w:space="0" w:color="auto"/>
        <w:bottom w:val="none" w:sz="0" w:space="0" w:color="auto"/>
        <w:right w:val="none" w:sz="0" w:space="0" w:color="auto"/>
      </w:divBdr>
    </w:div>
    <w:div w:id="128787507">
      <w:bodyDiv w:val="1"/>
      <w:marLeft w:val="0"/>
      <w:marRight w:val="0"/>
      <w:marTop w:val="0"/>
      <w:marBottom w:val="0"/>
      <w:divBdr>
        <w:top w:val="none" w:sz="0" w:space="0" w:color="auto"/>
        <w:left w:val="none" w:sz="0" w:space="0" w:color="auto"/>
        <w:bottom w:val="none" w:sz="0" w:space="0" w:color="auto"/>
        <w:right w:val="none" w:sz="0" w:space="0" w:color="auto"/>
      </w:divBdr>
    </w:div>
    <w:div w:id="129714007">
      <w:bodyDiv w:val="1"/>
      <w:marLeft w:val="0"/>
      <w:marRight w:val="0"/>
      <w:marTop w:val="0"/>
      <w:marBottom w:val="0"/>
      <w:divBdr>
        <w:top w:val="none" w:sz="0" w:space="0" w:color="auto"/>
        <w:left w:val="none" w:sz="0" w:space="0" w:color="auto"/>
        <w:bottom w:val="none" w:sz="0" w:space="0" w:color="auto"/>
        <w:right w:val="none" w:sz="0" w:space="0" w:color="auto"/>
      </w:divBdr>
    </w:div>
    <w:div w:id="150679649">
      <w:bodyDiv w:val="1"/>
      <w:marLeft w:val="0"/>
      <w:marRight w:val="0"/>
      <w:marTop w:val="0"/>
      <w:marBottom w:val="0"/>
      <w:divBdr>
        <w:top w:val="none" w:sz="0" w:space="0" w:color="auto"/>
        <w:left w:val="none" w:sz="0" w:space="0" w:color="auto"/>
        <w:bottom w:val="none" w:sz="0" w:space="0" w:color="auto"/>
        <w:right w:val="none" w:sz="0" w:space="0" w:color="auto"/>
      </w:divBdr>
    </w:div>
    <w:div w:id="184489415">
      <w:bodyDiv w:val="1"/>
      <w:marLeft w:val="0"/>
      <w:marRight w:val="0"/>
      <w:marTop w:val="0"/>
      <w:marBottom w:val="0"/>
      <w:divBdr>
        <w:top w:val="none" w:sz="0" w:space="0" w:color="auto"/>
        <w:left w:val="none" w:sz="0" w:space="0" w:color="auto"/>
        <w:bottom w:val="none" w:sz="0" w:space="0" w:color="auto"/>
        <w:right w:val="none" w:sz="0" w:space="0" w:color="auto"/>
      </w:divBdr>
    </w:div>
    <w:div w:id="252714061">
      <w:bodyDiv w:val="1"/>
      <w:marLeft w:val="0"/>
      <w:marRight w:val="0"/>
      <w:marTop w:val="0"/>
      <w:marBottom w:val="0"/>
      <w:divBdr>
        <w:top w:val="none" w:sz="0" w:space="0" w:color="auto"/>
        <w:left w:val="none" w:sz="0" w:space="0" w:color="auto"/>
        <w:bottom w:val="none" w:sz="0" w:space="0" w:color="auto"/>
        <w:right w:val="none" w:sz="0" w:space="0" w:color="auto"/>
      </w:divBdr>
    </w:div>
    <w:div w:id="258098080">
      <w:bodyDiv w:val="1"/>
      <w:marLeft w:val="0"/>
      <w:marRight w:val="0"/>
      <w:marTop w:val="0"/>
      <w:marBottom w:val="0"/>
      <w:divBdr>
        <w:top w:val="none" w:sz="0" w:space="0" w:color="auto"/>
        <w:left w:val="none" w:sz="0" w:space="0" w:color="auto"/>
        <w:bottom w:val="none" w:sz="0" w:space="0" w:color="auto"/>
        <w:right w:val="none" w:sz="0" w:space="0" w:color="auto"/>
      </w:divBdr>
    </w:div>
    <w:div w:id="272057717">
      <w:bodyDiv w:val="1"/>
      <w:marLeft w:val="0"/>
      <w:marRight w:val="0"/>
      <w:marTop w:val="0"/>
      <w:marBottom w:val="0"/>
      <w:divBdr>
        <w:top w:val="none" w:sz="0" w:space="0" w:color="auto"/>
        <w:left w:val="none" w:sz="0" w:space="0" w:color="auto"/>
        <w:bottom w:val="none" w:sz="0" w:space="0" w:color="auto"/>
        <w:right w:val="none" w:sz="0" w:space="0" w:color="auto"/>
      </w:divBdr>
    </w:div>
    <w:div w:id="284583733">
      <w:bodyDiv w:val="1"/>
      <w:marLeft w:val="0"/>
      <w:marRight w:val="0"/>
      <w:marTop w:val="0"/>
      <w:marBottom w:val="0"/>
      <w:divBdr>
        <w:top w:val="none" w:sz="0" w:space="0" w:color="auto"/>
        <w:left w:val="none" w:sz="0" w:space="0" w:color="auto"/>
        <w:bottom w:val="none" w:sz="0" w:space="0" w:color="auto"/>
        <w:right w:val="none" w:sz="0" w:space="0" w:color="auto"/>
      </w:divBdr>
    </w:div>
    <w:div w:id="309755553">
      <w:bodyDiv w:val="1"/>
      <w:marLeft w:val="0"/>
      <w:marRight w:val="0"/>
      <w:marTop w:val="0"/>
      <w:marBottom w:val="0"/>
      <w:divBdr>
        <w:top w:val="none" w:sz="0" w:space="0" w:color="auto"/>
        <w:left w:val="none" w:sz="0" w:space="0" w:color="auto"/>
        <w:bottom w:val="none" w:sz="0" w:space="0" w:color="auto"/>
        <w:right w:val="none" w:sz="0" w:space="0" w:color="auto"/>
      </w:divBdr>
    </w:div>
    <w:div w:id="365714831">
      <w:bodyDiv w:val="1"/>
      <w:marLeft w:val="0"/>
      <w:marRight w:val="0"/>
      <w:marTop w:val="0"/>
      <w:marBottom w:val="0"/>
      <w:divBdr>
        <w:top w:val="none" w:sz="0" w:space="0" w:color="auto"/>
        <w:left w:val="none" w:sz="0" w:space="0" w:color="auto"/>
        <w:bottom w:val="none" w:sz="0" w:space="0" w:color="auto"/>
        <w:right w:val="none" w:sz="0" w:space="0" w:color="auto"/>
      </w:divBdr>
    </w:div>
    <w:div w:id="399061122">
      <w:bodyDiv w:val="1"/>
      <w:marLeft w:val="0"/>
      <w:marRight w:val="0"/>
      <w:marTop w:val="0"/>
      <w:marBottom w:val="0"/>
      <w:divBdr>
        <w:top w:val="none" w:sz="0" w:space="0" w:color="auto"/>
        <w:left w:val="none" w:sz="0" w:space="0" w:color="auto"/>
        <w:bottom w:val="none" w:sz="0" w:space="0" w:color="auto"/>
        <w:right w:val="none" w:sz="0" w:space="0" w:color="auto"/>
      </w:divBdr>
    </w:div>
    <w:div w:id="406149360">
      <w:bodyDiv w:val="1"/>
      <w:marLeft w:val="0"/>
      <w:marRight w:val="0"/>
      <w:marTop w:val="0"/>
      <w:marBottom w:val="0"/>
      <w:divBdr>
        <w:top w:val="none" w:sz="0" w:space="0" w:color="auto"/>
        <w:left w:val="none" w:sz="0" w:space="0" w:color="auto"/>
        <w:bottom w:val="none" w:sz="0" w:space="0" w:color="auto"/>
        <w:right w:val="none" w:sz="0" w:space="0" w:color="auto"/>
      </w:divBdr>
    </w:div>
    <w:div w:id="415631721">
      <w:bodyDiv w:val="1"/>
      <w:marLeft w:val="0"/>
      <w:marRight w:val="0"/>
      <w:marTop w:val="0"/>
      <w:marBottom w:val="0"/>
      <w:divBdr>
        <w:top w:val="none" w:sz="0" w:space="0" w:color="auto"/>
        <w:left w:val="none" w:sz="0" w:space="0" w:color="auto"/>
        <w:bottom w:val="none" w:sz="0" w:space="0" w:color="auto"/>
        <w:right w:val="none" w:sz="0" w:space="0" w:color="auto"/>
      </w:divBdr>
    </w:div>
    <w:div w:id="550658381">
      <w:bodyDiv w:val="1"/>
      <w:marLeft w:val="0"/>
      <w:marRight w:val="0"/>
      <w:marTop w:val="0"/>
      <w:marBottom w:val="0"/>
      <w:divBdr>
        <w:top w:val="none" w:sz="0" w:space="0" w:color="auto"/>
        <w:left w:val="none" w:sz="0" w:space="0" w:color="auto"/>
        <w:bottom w:val="none" w:sz="0" w:space="0" w:color="auto"/>
        <w:right w:val="none" w:sz="0" w:space="0" w:color="auto"/>
      </w:divBdr>
    </w:div>
    <w:div w:id="552739220">
      <w:bodyDiv w:val="1"/>
      <w:marLeft w:val="0"/>
      <w:marRight w:val="0"/>
      <w:marTop w:val="0"/>
      <w:marBottom w:val="0"/>
      <w:divBdr>
        <w:top w:val="none" w:sz="0" w:space="0" w:color="auto"/>
        <w:left w:val="none" w:sz="0" w:space="0" w:color="auto"/>
        <w:bottom w:val="none" w:sz="0" w:space="0" w:color="auto"/>
        <w:right w:val="none" w:sz="0" w:space="0" w:color="auto"/>
      </w:divBdr>
    </w:div>
    <w:div w:id="560557382">
      <w:bodyDiv w:val="1"/>
      <w:marLeft w:val="0"/>
      <w:marRight w:val="0"/>
      <w:marTop w:val="0"/>
      <w:marBottom w:val="0"/>
      <w:divBdr>
        <w:top w:val="none" w:sz="0" w:space="0" w:color="auto"/>
        <w:left w:val="none" w:sz="0" w:space="0" w:color="auto"/>
        <w:bottom w:val="none" w:sz="0" w:space="0" w:color="auto"/>
        <w:right w:val="none" w:sz="0" w:space="0" w:color="auto"/>
      </w:divBdr>
    </w:div>
    <w:div w:id="577056563">
      <w:bodyDiv w:val="1"/>
      <w:marLeft w:val="0"/>
      <w:marRight w:val="0"/>
      <w:marTop w:val="0"/>
      <w:marBottom w:val="0"/>
      <w:divBdr>
        <w:top w:val="none" w:sz="0" w:space="0" w:color="auto"/>
        <w:left w:val="none" w:sz="0" w:space="0" w:color="auto"/>
        <w:bottom w:val="none" w:sz="0" w:space="0" w:color="auto"/>
        <w:right w:val="none" w:sz="0" w:space="0" w:color="auto"/>
      </w:divBdr>
    </w:div>
    <w:div w:id="577252158">
      <w:bodyDiv w:val="1"/>
      <w:marLeft w:val="0"/>
      <w:marRight w:val="0"/>
      <w:marTop w:val="0"/>
      <w:marBottom w:val="0"/>
      <w:divBdr>
        <w:top w:val="none" w:sz="0" w:space="0" w:color="auto"/>
        <w:left w:val="none" w:sz="0" w:space="0" w:color="auto"/>
        <w:bottom w:val="none" w:sz="0" w:space="0" w:color="auto"/>
        <w:right w:val="none" w:sz="0" w:space="0" w:color="auto"/>
      </w:divBdr>
    </w:div>
    <w:div w:id="619342447">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740176361">
      <w:bodyDiv w:val="1"/>
      <w:marLeft w:val="0"/>
      <w:marRight w:val="0"/>
      <w:marTop w:val="0"/>
      <w:marBottom w:val="0"/>
      <w:divBdr>
        <w:top w:val="none" w:sz="0" w:space="0" w:color="auto"/>
        <w:left w:val="none" w:sz="0" w:space="0" w:color="auto"/>
        <w:bottom w:val="none" w:sz="0" w:space="0" w:color="auto"/>
        <w:right w:val="none" w:sz="0" w:space="0" w:color="auto"/>
      </w:divBdr>
    </w:div>
    <w:div w:id="834606921">
      <w:bodyDiv w:val="1"/>
      <w:marLeft w:val="0"/>
      <w:marRight w:val="0"/>
      <w:marTop w:val="0"/>
      <w:marBottom w:val="0"/>
      <w:divBdr>
        <w:top w:val="none" w:sz="0" w:space="0" w:color="auto"/>
        <w:left w:val="none" w:sz="0" w:space="0" w:color="auto"/>
        <w:bottom w:val="none" w:sz="0" w:space="0" w:color="auto"/>
        <w:right w:val="none" w:sz="0" w:space="0" w:color="auto"/>
      </w:divBdr>
    </w:div>
    <w:div w:id="838741401">
      <w:bodyDiv w:val="1"/>
      <w:marLeft w:val="0"/>
      <w:marRight w:val="0"/>
      <w:marTop w:val="0"/>
      <w:marBottom w:val="0"/>
      <w:divBdr>
        <w:top w:val="none" w:sz="0" w:space="0" w:color="auto"/>
        <w:left w:val="none" w:sz="0" w:space="0" w:color="auto"/>
        <w:bottom w:val="none" w:sz="0" w:space="0" w:color="auto"/>
        <w:right w:val="none" w:sz="0" w:space="0" w:color="auto"/>
      </w:divBdr>
    </w:div>
    <w:div w:id="888758198">
      <w:bodyDiv w:val="1"/>
      <w:marLeft w:val="0"/>
      <w:marRight w:val="0"/>
      <w:marTop w:val="0"/>
      <w:marBottom w:val="0"/>
      <w:divBdr>
        <w:top w:val="none" w:sz="0" w:space="0" w:color="auto"/>
        <w:left w:val="none" w:sz="0" w:space="0" w:color="auto"/>
        <w:bottom w:val="none" w:sz="0" w:space="0" w:color="auto"/>
        <w:right w:val="none" w:sz="0" w:space="0" w:color="auto"/>
      </w:divBdr>
    </w:div>
    <w:div w:id="920026167">
      <w:bodyDiv w:val="1"/>
      <w:marLeft w:val="0"/>
      <w:marRight w:val="0"/>
      <w:marTop w:val="0"/>
      <w:marBottom w:val="0"/>
      <w:divBdr>
        <w:top w:val="none" w:sz="0" w:space="0" w:color="auto"/>
        <w:left w:val="none" w:sz="0" w:space="0" w:color="auto"/>
        <w:bottom w:val="none" w:sz="0" w:space="0" w:color="auto"/>
        <w:right w:val="none" w:sz="0" w:space="0" w:color="auto"/>
      </w:divBdr>
    </w:div>
    <w:div w:id="941643765">
      <w:bodyDiv w:val="1"/>
      <w:marLeft w:val="0"/>
      <w:marRight w:val="0"/>
      <w:marTop w:val="0"/>
      <w:marBottom w:val="0"/>
      <w:divBdr>
        <w:top w:val="none" w:sz="0" w:space="0" w:color="auto"/>
        <w:left w:val="none" w:sz="0" w:space="0" w:color="auto"/>
        <w:bottom w:val="none" w:sz="0" w:space="0" w:color="auto"/>
        <w:right w:val="none" w:sz="0" w:space="0" w:color="auto"/>
      </w:divBdr>
    </w:div>
    <w:div w:id="986933499">
      <w:bodyDiv w:val="1"/>
      <w:marLeft w:val="0"/>
      <w:marRight w:val="0"/>
      <w:marTop w:val="0"/>
      <w:marBottom w:val="0"/>
      <w:divBdr>
        <w:top w:val="none" w:sz="0" w:space="0" w:color="auto"/>
        <w:left w:val="none" w:sz="0" w:space="0" w:color="auto"/>
        <w:bottom w:val="none" w:sz="0" w:space="0" w:color="auto"/>
        <w:right w:val="none" w:sz="0" w:space="0" w:color="auto"/>
      </w:divBdr>
    </w:div>
    <w:div w:id="1003437321">
      <w:bodyDiv w:val="1"/>
      <w:marLeft w:val="0"/>
      <w:marRight w:val="0"/>
      <w:marTop w:val="0"/>
      <w:marBottom w:val="0"/>
      <w:divBdr>
        <w:top w:val="none" w:sz="0" w:space="0" w:color="auto"/>
        <w:left w:val="none" w:sz="0" w:space="0" w:color="auto"/>
        <w:bottom w:val="none" w:sz="0" w:space="0" w:color="auto"/>
        <w:right w:val="none" w:sz="0" w:space="0" w:color="auto"/>
      </w:divBdr>
    </w:div>
    <w:div w:id="1036659216">
      <w:bodyDiv w:val="1"/>
      <w:marLeft w:val="0"/>
      <w:marRight w:val="0"/>
      <w:marTop w:val="0"/>
      <w:marBottom w:val="0"/>
      <w:divBdr>
        <w:top w:val="none" w:sz="0" w:space="0" w:color="auto"/>
        <w:left w:val="none" w:sz="0" w:space="0" w:color="auto"/>
        <w:bottom w:val="none" w:sz="0" w:space="0" w:color="auto"/>
        <w:right w:val="none" w:sz="0" w:space="0" w:color="auto"/>
      </w:divBdr>
    </w:div>
    <w:div w:id="1126192912">
      <w:bodyDiv w:val="1"/>
      <w:marLeft w:val="0"/>
      <w:marRight w:val="0"/>
      <w:marTop w:val="0"/>
      <w:marBottom w:val="0"/>
      <w:divBdr>
        <w:top w:val="none" w:sz="0" w:space="0" w:color="auto"/>
        <w:left w:val="none" w:sz="0" w:space="0" w:color="auto"/>
        <w:bottom w:val="none" w:sz="0" w:space="0" w:color="auto"/>
        <w:right w:val="none" w:sz="0" w:space="0" w:color="auto"/>
      </w:divBdr>
    </w:div>
    <w:div w:id="1185753503">
      <w:bodyDiv w:val="1"/>
      <w:marLeft w:val="0"/>
      <w:marRight w:val="0"/>
      <w:marTop w:val="0"/>
      <w:marBottom w:val="0"/>
      <w:divBdr>
        <w:top w:val="none" w:sz="0" w:space="0" w:color="auto"/>
        <w:left w:val="none" w:sz="0" w:space="0" w:color="auto"/>
        <w:bottom w:val="none" w:sz="0" w:space="0" w:color="auto"/>
        <w:right w:val="none" w:sz="0" w:space="0" w:color="auto"/>
      </w:divBdr>
    </w:div>
    <w:div w:id="1204833440">
      <w:bodyDiv w:val="1"/>
      <w:marLeft w:val="0"/>
      <w:marRight w:val="0"/>
      <w:marTop w:val="0"/>
      <w:marBottom w:val="0"/>
      <w:divBdr>
        <w:top w:val="none" w:sz="0" w:space="0" w:color="auto"/>
        <w:left w:val="none" w:sz="0" w:space="0" w:color="auto"/>
        <w:bottom w:val="none" w:sz="0" w:space="0" w:color="auto"/>
        <w:right w:val="none" w:sz="0" w:space="0" w:color="auto"/>
      </w:divBdr>
    </w:div>
    <w:div w:id="1213885630">
      <w:bodyDiv w:val="1"/>
      <w:marLeft w:val="0"/>
      <w:marRight w:val="0"/>
      <w:marTop w:val="0"/>
      <w:marBottom w:val="0"/>
      <w:divBdr>
        <w:top w:val="none" w:sz="0" w:space="0" w:color="auto"/>
        <w:left w:val="none" w:sz="0" w:space="0" w:color="auto"/>
        <w:bottom w:val="none" w:sz="0" w:space="0" w:color="auto"/>
        <w:right w:val="none" w:sz="0" w:space="0" w:color="auto"/>
      </w:divBdr>
    </w:div>
    <w:div w:id="1244990800">
      <w:bodyDiv w:val="1"/>
      <w:marLeft w:val="0"/>
      <w:marRight w:val="0"/>
      <w:marTop w:val="0"/>
      <w:marBottom w:val="0"/>
      <w:divBdr>
        <w:top w:val="none" w:sz="0" w:space="0" w:color="auto"/>
        <w:left w:val="none" w:sz="0" w:space="0" w:color="auto"/>
        <w:bottom w:val="none" w:sz="0" w:space="0" w:color="auto"/>
        <w:right w:val="none" w:sz="0" w:space="0" w:color="auto"/>
      </w:divBdr>
    </w:div>
    <w:div w:id="1255939638">
      <w:bodyDiv w:val="1"/>
      <w:marLeft w:val="0"/>
      <w:marRight w:val="0"/>
      <w:marTop w:val="0"/>
      <w:marBottom w:val="0"/>
      <w:divBdr>
        <w:top w:val="none" w:sz="0" w:space="0" w:color="auto"/>
        <w:left w:val="none" w:sz="0" w:space="0" w:color="auto"/>
        <w:bottom w:val="none" w:sz="0" w:space="0" w:color="auto"/>
        <w:right w:val="none" w:sz="0" w:space="0" w:color="auto"/>
      </w:divBdr>
    </w:div>
    <w:div w:id="1308628204">
      <w:bodyDiv w:val="1"/>
      <w:marLeft w:val="0"/>
      <w:marRight w:val="0"/>
      <w:marTop w:val="0"/>
      <w:marBottom w:val="0"/>
      <w:divBdr>
        <w:top w:val="none" w:sz="0" w:space="0" w:color="auto"/>
        <w:left w:val="none" w:sz="0" w:space="0" w:color="auto"/>
        <w:bottom w:val="none" w:sz="0" w:space="0" w:color="auto"/>
        <w:right w:val="none" w:sz="0" w:space="0" w:color="auto"/>
      </w:divBdr>
    </w:div>
    <w:div w:id="1317296194">
      <w:bodyDiv w:val="1"/>
      <w:marLeft w:val="0"/>
      <w:marRight w:val="0"/>
      <w:marTop w:val="0"/>
      <w:marBottom w:val="0"/>
      <w:divBdr>
        <w:top w:val="none" w:sz="0" w:space="0" w:color="auto"/>
        <w:left w:val="none" w:sz="0" w:space="0" w:color="auto"/>
        <w:bottom w:val="none" w:sz="0" w:space="0" w:color="auto"/>
        <w:right w:val="none" w:sz="0" w:space="0" w:color="auto"/>
      </w:divBdr>
    </w:div>
    <w:div w:id="1369381129">
      <w:bodyDiv w:val="1"/>
      <w:marLeft w:val="0"/>
      <w:marRight w:val="0"/>
      <w:marTop w:val="0"/>
      <w:marBottom w:val="0"/>
      <w:divBdr>
        <w:top w:val="none" w:sz="0" w:space="0" w:color="auto"/>
        <w:left w:val="none" w:sz="0" w:space="0" w:color="auto"/>
        <w:bottom w:val="none" w:sz="0" w:space="0" w:color="auto"/>
        <w:right w:val="none" w:sz="0" w:space="0" w:color="auto"/>
      </w:divBdr>
    </w:div>
    <w:div w:id="1484813615">
      <w:bodyDiv w:val="1"/>
      <w:marLeft w:val="0"/>
      <w:marRight w:val="0"/>
      <w:marTop w:val="0"/>
      <w:marBottom w:val="0"/>
      <w:divBdr>
        <w:top w:val="none" w:sz="0" w:space="0" w:color="auto"/>
        <w:left w:val="none" w:sz="0" w:space="0" w:color="auto"/>
        <w:bottom w:val="none" w:sz="0" w:space="0" w:color="auto"/>
        <w:right w:val="none" w:sz="0" w:space="0" w:color="auto"/>
      </w:divBdr>
    </w:div>
    <w:div w:id="1541429881">
      <w:bodyDiv w:val="1"/>
      <w:marLeft w:val="0"/>
      <w:marRight w:val="0"/>
      <w:marTop w:val="0"/>
      <w:marBottom w:val="0"/>
      <w:divBdr>
        <w:top w:val="none" w:sz="0" w:space="0" w:color="auto"/>
        <w:left w:val="none" w:sz="0" w:space="0" w:color="auto"/>
        <w:bottom w:val="none" w:sz="0" w:space="0" w:color="auto"/>
        <w:right w:val="none" w:sz="0" w:space="0" w:color="auto"/>
      </w:divBdr>
    </w:div>
    <w:div w:id="1558665019">
      <w:bodyDiv w:val="1"/>
      <w:marLeft w:val="0"/>
      <w:marRight w:val="0"/>
      <w:marTop w:val="0"/>
      <w:marBottom w:val="0"/>
      <w:divBdr>
        <w:top w:val="none" w:sz="0" w:space="0" w:color="auto"/>
        <w:left w:val="none" w:sz="0" w:space="0" w:color="auto"/>
        <w:bottom w:val="none" w:sz="0" w:space="0" w:color="auto"/>
        <w:right w:val="none" w:sz="0" w:space="0" w:color="auto"/>
      </w:divBdr>
    </w:div>
    <w:div w:id="1624732388">
      <w:bodyDiv w:val="1"/>
      <w:marLeft w:val="0"/>
      <w:marRight w:val="0"/>
      <w:marTop w:val="0"/>
      <w:marBottom w:val="0"/>
      <w:divBdr>
        <w:top w:val="none" w:sz="0" w:space="0" w:color="auto"/>
        <w:left w:val="none" w:sz="0" w:space="0" w:color="auto"/>
        <w:bottom w:val="none" w:sz="0" w:space="0" w:color="auto"/>
        <w:right w:val="none" w:sz="0" w:space="0" w:color="auto"/>
      </w:divBdr>
    </w:div>
    <w:div w:id="1637224922">
      <w:bodyDiv w:val="1"/>
      <w:marLeft w:val="0"/>
      <w:marRight w:val="0"/>
      <w:marTop w:val="0"/>
      <w:marBottom w:val="0"/>
      <w:divBdr>
        <w:top w:val="none" w:sz="0" w:space="0" w:color="auto"/>
        <w:left w:val="none" w:sz="0" w:space="0" w:color="auto"/>
        <w:bottom w:val="none" w:sz="0" w:space="0" w:color="auto"/>
        <w:right w:val="none" w:sz="0" w:space="0" w:color="auto"/>
      </w:divBdr>
    </w:div>
    <w:div w:id="1666543368">
      <w:bodyDiv w:val="1"/>
      <w:marLeft w:val="0"/>
      <w:marRight w:val="0"/>
      <w:marTop w:val="0"/>
      <w:marBottom w:val="0"/>
      <w:divBdr>
        <w:top w:val="none" w:sz="0" w:space="0" w:color="auto"/>
        <w:left w:val="none" w:sz="0" w:space="0" w:color="auto"/>
        <w:bottom w:val="none" w:sz="0" w:space="0" w:color="auto"/>
        <w:right w:val="none" w:sz="0" w:space="0" w:color="auto"/>
      </w:divBdr>
    </w:div>
    <w:div w:id="1670671719">
      <w:bodyDiv w:val="1"/>
      <w:marLeft w:val="0"/>
      <w:marRight w:val="0"/>
      <w:marTop w:val="0"/>
      <w:marBottom w:val="0"/>
      <w:divBdr>
        <w:top w:val="none" w:sz="0" w:space="0" w:color="auto"/>
        <w:left w:val="none" w:sz="0" w:space="0" w:color="auto"/>
        <w:bottom w:val="none" w:sz="0" w:space="0" w:color="auto"/>
        <w:right w:val="none" w:sz="0" w:space="0" w:color="auto"/>
      </w:divBdr>
    </w:div>
    <w:div w:id="1685091008">
      <w:bodyDiv w:val="1"/>
      <w:marLeft w:val="0"/>
      <w:marRight w:val="0"/>
      <w:marTop w:val="0"/>
      <w:marBottom w:val="0"/>
      <w:divBdr>
        <w:top w:val="none" w:sz="0" w:space="0" w:color="auto"/>
        <w:left w:val="none" w:sz="0" w:space="0" w:color="auto"/>
        <w:bottom w:val="none" w:sz="0" w:space="0" w:color="auto"/>
        <w:right w:val="none" w:sz="0" w:space="0" w:color="auto"/>
      </w:divBdr>
    </w:div>
    <w:div w:id="1764261809">
      <w:bodyDiv w:val="1"/>
      <w:marLeft w:val="0"/>
      <w:marRight w:val="0"/>
      <w:marTop w:val="0"/>
      <w:marBottom w:val="0"/>
      <w:divBdr>
        <w:top w:val="none" w:sz="0" w:space="0" w:color="auto"/>
        <w:left w:val="none" w:sz="0" w:space="0" w:color="auto"/>
        <w:bottom w:val="none" w:sz="0" w:space="0" w:color="auto"/>
        <w:right w:val="none" w:sz="0" w:space="0" w:color="auto"/>
      </w:divBdr>
    </w:div>
    <w:div w:id="1771126112">
      <w:bodyDiv w:val="1"/>
      <w:marLeft w:val="0"/>
      <w:marRight w:val="0"/>
      <w:marTop w:val="0"/>
      <w:marBottom w:val="0"/>
      <w:divBdr>
        <w:top w:val="none" w:sz="0" w:space="0" w:color="auto"/>
        <w:left w:val="none" w:sz="0" w:space="0" w:color="auto"/>
        <w:bottom w:val="none" w:sz="0" w:space="0" w:color="auto"/>
        <w:right w:val="none" w:sz="0" w:space="0" w:color="auto"/>
      </w:divBdr>
    </w:div>
    <w:div w:id="1783569493">
      <w:bodyDiv w:val="1"/>
      <w:marLeft w:val="0"/>
      <w:marRight w:val="0"/>
      <w:marTop w:val="0"/>
      <w:marBottom w:val="0"/>
      <w:divBdr>
        <w:top w:val="none" w:sz="0" w:space="0" w:color="auto"/>
        <w:left w:val="none" w:sz="0" w:space="0" w:color="auto"/>
        <w:bottom w:val="none" w:sz="0" w:space="0" w:color="auto"/>
        <w:right w:val="none" w:sz="0" w:space="0" w:color="auto"/>
      </w:divBdr>
    </w:div>
    <w:div w:id="1784643417">
      <w:bodyDiv w:val="1"/>
      <w:marLeft w:val="0"/>
      <w:marRight w:val="0"/>
      <w:marTop w:val="0"/>
      <w:marBottom w:val="0"/>
      <w:divBdr>
        <w:top w:val="none" w:sz="0" w:space="0" w:color="auto"/>
        <w:left w:val="none" w:sz="0" w:space="0" w:color="auto"/>
        <w:bottom w:val="none" w:sz="0" w:space="0" w:color="auto"/>
        <w:right w:val="none" w:sz="0" w:space="0" w:color="auto"/>
      </w:divBdr>
    </w:div>
    <w:div w:id="1865636197">
      <w:bodyDiv w:val="1"/>
      <w:marLeft w:val="0"/>
      <w:marRight w:val="0"/>
      <w:marTop w:val="0"/>
      <w:marBottom w:val="0"/>
      <w:divBdr>
        <w:top w:val="none" w:sz="0" w:space="0" w:color="auto"/>
        <w:left w:val="none" w:sz="0" w:space="0" w:color="auto"/>
        <w:bottom w:val="none" w:sz="0" w:space="0" w:color="auto"/>
        <w:right w:val="none" w:sz="0" w:space="0" w:color="auto"/>
      </w:divBdr>
    </w:div>
    <w:div w:id="1900091699">
      <w:bodyDiv w:val="1"/>
      <w:marLeft w:val="0"/>
      <w:marRight w:val="0"/>
      <w:marTop w:val="0"/>
      <w:marBottom w:val="0"/>
      <w:divBdr>
        <w:top w:val="none" w:sz="0" w:space="0" w:color="auto"/>
        <w:left w:val="none" w:sz="0" w:space="0" w:color="auto"/>
        <w:bottom w:val="none" w:sz="0" w:space="0" w:color="auto"/>
        <w:right w:val="none" w:sz="0" w:space="0" w:color="auto"/>
      </w:divBdr>
    </w:div>
    <w:div w:id="1903977467">
      <w:bodyDiv w:val="1"/>
      <w:marLeft w:val="0"/>
      <w:marRight w:val="0"/>
      <w:marTop w:val="0"/>
      <w:marBottom w:val="0"/>
      <w:divBdr>
        <w:top w:val="none" w:sz="0" w:space="0" w:color="auto"/>
        <w:left w:val="none" w:sz="0" w:space="0" w:color="auto"/>
        <w:bottom w:val="none" w:sz="0" w:space="0" w:color="auto"/>
        <w:right w:val="none" w:sz="0" w:space="0" w:color="auto"/>
      </w:divBdr>
    </w:div>
    <w:div w:id="1984383116">
      <w:bodyDiv w:val="1"/>
      <w:marLeft w:val="0"/>
      <w:marRight w:val="0"/>
      <w:marTop w:val="0"/>
      <w:marBottom w:val="0"/>
      <w:divBdr>
        <w:top w:val="none" w:sz="0" w:space="0" w:color="auto"/>
        <w:left w:val="none" w:sz="0" w:space="0" w:color="auto"/>
        <w:bottom w:val="none" w:sz="0" w:space="0" w:color="auto"/>
        <w:right w:val="none" w:sz="0" w:space="0" w:color="auto"/>
      </w:divBdr>
    </w:div>
    <w:div w:id="2004160727">
      <w:bodyDiv w:val="1"/>
      <w:marLeft w:val="0"/>
      <w:marRight w:val="0"/>
      <w:marTop w:val="0"/>
      <w:marBottom w:val="0"/>
      <w:divBdr>
        <w:top w:val="none" w:sz="0" w:space="0" w:color="auto"/>
        <w:left w:val="none" w:sz="0" w:space="0" w:color="auto"/>
        <w:bottom w:val="none" w:sz="0" w:space="0" w:color="auto"/>
        <w:right w:val="none" w:sz="0" w:space="0" w:color="auto"/>
      </w:divBdr>
    </w:div>
    <w:div w:id="2005434004">
      <w:bodyDiv w:val="1"/>
      <w:marLeft w:val="0"/>
      <w:marRight w:val="0"/>
      <w:marTop w:val="0"/>
      <w:marBottom w:val="0"/>
      <w:divBdr>
        <w:top w:val="none" w:sz="0" w:space="0" w:color="auto"/>
        <w:left w:val="none" w:sz="0" w:space="0" w:color="auto"/>
        <w:bottom w:val="none" w:sz="0" w:space="0" w:color="auto"/>
        <w:right w:val="none" w:sz="0" w:space="0" w:color="auto"/>
      </w:divBdr>
    </w:div>
    <w:div w:id="2026667143">
      <w:bodyDiv w:val="1"/>
      <w:marLeft w:val="0"/>
      <w:marRight w:val="0"/>
      <w:marTop w:val="0"/>
      <w:marBottom w:val="0"/>
      <w:divBdr>
        <w:top w:val="none" w:sz="0" w:space="0" w:color="auto"/>
        <w:left w:val="none" w:sz="0" w:space="0" w:color="auto"/>
        <w:bottom w:val="none" w:sz="0" w:space="0" w:color="auto"/>
        <w:right w:val="none" w:sz="0" w:space="0" w:color="auto"/>
      </w:divBdr>
    </w:div>
    <w:div w:id="2028753215">
      <w:bodyDiv w:val="1"/>
      <w:marLeft w:val="0"/>
      <w:marRight w:val="0"/>
      <w:marTop w:val="0"/>
      <w:marBottom w:val="0"/>
      <w:divBdr>
        <w:top w:val="none" w:sz="0" w:space="0" w:color="auto"/>
        <w:left w:val="none" w:sz="0" w:space="0" w:color="auto"/>
        <w:bottom w:val="none" w:sz="0" w:space="0" w:color="auto"/>
        <w:right w:val="none" w:sz="0" w:space="0" w:color="auto"/>
      </w:divBdr>
    </w:div>
    <w:div w:id="2030988007">
      <w:bodyDiv w:val="1"/>
      <w:marLeft w:val="0"/>
      <w:marRight w:val="0"/>
      <w:marTop w:val="0"/>
      <w:marBottom w:val="0"/>
      <w:divBdr>
        <w:top w:val="none" w:sz="0" w:space="0" w:color="auto"/>
        <w:left w:val="none" w:sz="0" w:space="0" w:color="auto"/>
        <w:bottom w:val="none" w:sz="0" w:space="0" w:color="auto"/>
        <w:right w:val="none" w:sz="0" w:space="0" w:color="auto"/>
      </w:divBdr>
    </w:div>
    <w:div w:id="2048752641">
      <w:bodyDiv w:val="1"/>
      <w:marLeft w:val="0"/>
      <w:marRight w:val="0"/>
      <w:marTop w:val="0"/>
      <w:marBottom w:val="0"/>
      <w:divBdr>
        <w:top w:val="none" w:sz="0" w:space="0" w:color="auto"/>
        <w:left w:val="none" w:sz="0" w:space="0" w:color="auto"/>
        <w:bottom w:val="none" w:sz="0" w:space="0" w:color="auto"/>
        <w:right w:val="none" w:sz="0" w:space="0" w:color="auto"/>
      </w:divBdr>
    </w:div>
    <w:div w:id="2065328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37BA97-B090-4B04-9D50-A2CA44D07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534</TotalTime>
  <Pages>48</Pages>
  <Words>8382</Words>
  <Characters>46107</Characters>
  <Application>Microsoft Office Word</Application>
  <DocSecurity>0</DocSecurity>
  <Lines>384</Lines>
  <Paragraphs>108</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54381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Juana Márquez Torres</dc:creator>
  <cp:lastModifiedBy>Juana Márquez Torres</cp:lastModifiedBy>
  <cp:revision>39</cp:revision>
  <cp:lastPrinted>2015-11-10T14:44:00Z</cp:lastPrinted>
  <dcterms:created xsi:type="dcterms:W3CDTF">2015-11-10T14:43:00Z</dcterms:created>
  <dcterms:modified xsi:type="dcterms:W3CDTF">2015-11-27T16:10:00Z</dcterms:modified>
</cp:coreProperties>
</file>